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654F" w14:textId="1A9E7F67" w:rsidR="00074DCA" w:rsidRPr="00717BD5" w:rsidRDefault="00074DCA" w:rsidP="00F05DC8">
      <w:pPr>
        <w:spacing w:before="70"/>
        <w:ind w:left="3490" w:right="-568"/>
        <w:jc w:val="both"/>
        <w:rPr>
          <w:rFonts w:ascii="Verdana" w:hAnsi="Verdana"/>
          <w:b/>
          <w:sz w:val="20"/>
          <w:szCs w:val="20"/>
        </w:rPr>
      </w:pPr>
      <w:r w:rsidRPr="00717BD5">
        <w:rPr>
          <w:rFonts w:ascii="Verdana" w:hAnsi="Verdana"/>
          <w:b/>
          <w:sz w:val="20"/>
          <w:szCs w:val="20"/>
        </w:rPr>
        <w:t xml:space="preserve">ERRATA AO EDITAL DE CHAMAMENTO PÚBLICO Nº </w:t>
      </w:r>
      <w:r w:rsidR="00717BD5" w:rsidRPr="00717BD5">
        <w:rPr>
          <w:rFonts w:ascii="Verdana" w:hAnsi="Verdana"/>
          <w:b/>
          <w:sz w:val="20"/>
          <w:szCs w:val="20"/>
        </w:rPr>
        <w:t>002</w:t>
      </w:r>
      <w:r w:rsidRPr="00717BD5">
        <w:rPr>
          <w:rFonts w:ascii="Verdana" w:hAnsi="Verdana"/>
          <w:b/>
          <w:sz w:val="20"/>
          <w:szCs w:val="20"/>
        </w:rPr>
        <w:t>/202</w:t>
      </w:r>
      <w:r w:rsidR="00717BD5" w:rsidRPr="00717BD5">
        <w:rPr>
          <w:rFonts w:ascii="Verdana" w:hAnsi="Verdana"/>
          <w:b/>
          <w:sz w:val="20"/>
          <w:szCs w:val="20"/>
        </w:rPr>
        <w:t>6</w:t>
      </w:r>
      <w:r w:rsidRPr="00717BD5">
        <w:rPr>
          <w:rFonts w:ascii="Verdana" w:hAnsi="Verdana"/>
          <w:b/>
          <w:sz w:val="20"/>
          <w:szCs w:val="20"/>
        </w:rPr>
        <w:t xml:space="preserve"> PARA </w:t>
      </w:r>
      <w:r w:rsidR="00717BD5" w:rsidRPr="00717BD5">
        <w:rPr>
          <w:rFonts w:ascii="Verdana" w:hAnsi="Verdana"/>
          <w:b/>
          <w:sz w:val="20"/>
          <w:szCs w:val="20"/>
        </w:rPr>
        <w:t>CONCESSÃO DE</w:t>
      </w:r>
      <w:r w:rsidR="00717BD5" w:rsidRPr="00717BD5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717BD5" w:rsidRPr="00717BD5">
        <w:rPr>
          <w:rFonts w:ascii="Verdana" w:hAnsi="Verdana"/>
          <w:b/>
          <w:sz w:val="20"/>
          <w:szCs w:val="20"/>
        </w:rPr>
        <w:t>EXPLORAÇÃO COMERCIAL E</w:t>
      </w:r>
      <w:r w:rsidR="00717BD5" w:rsidRPr="00717BD5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717BD5" w:rsidRPr="00717BD5">
        <w:rPr>
          <w:rFonts w:ascii="Verdana" w:hAnsi="Verdana"/>
          <w:b/>
          <w:sz w:val="20"/>
          <w:szCs w:val="20"/>
        </w:rPr>
        <w:t>SELEÇÃO DE FORNECEDOR EXCLUSIVO PARA AS FESTIVIDADES DA 62ª EMANCIPAÇÃO POLÍTICA DA CIDADE DE ITARANA/ES</w:t>
      </w:r>
      <w:r w:rsidRPr="00717BD5">
        <w:rPr>
          <w:rFonts w:ascii="Verdana" w:hAnsi="Verdana"/>
          <w:b/>
          <w:sz w:val="20"/>
          <w:szCs w:val="20"/>
        </w:rPr>
        <w:t>.</w:t>
      </w:r>
    </w:p>
    <w:p w14:paraId="4F68F718" w14:textId="77777777" w:rsidR="00F05DC8" w:rsidRDefault="00F05DC8" w:rsidP="00F05DC8">
      <w:pPr>
        <w:pStyle w:val="PargrafodaLista"/>
        <w:spacing w:before="1"/>
        <w:ind w:left="0"/>
        <w:rPr>
          <w:rFonts w:ascii="Verdana" w:hAnsi="Verdana"/>
          <w:bCs/>
          <w:sz w:val="20"/>
          <w:szCs w:val="20"/>
        </w:rPr>
      </w:pPr>
    </w:p>
    <w:p w14:paraId="7FDE2EDD" w14:textId="7F43A1E5" w:rsidR="00F05DC8" w:rsidRDefault="00F05DC8" w:rsidP="00F05DC8">
      <w:pPr>
        <w:pStyle w:val="PargrafodaLista"/>
        <w:spacing w:before="1"/>
        <w:ind w:left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Onde se lê: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3"/>
        <w:gridCol w:w="1836"/>
        <w:gridCol w:w="2017"/>
        <w:gridCol w:w="1928"/>
      </w:tblGrid>
      <w:tr w:rsidR="00717BD5" w:rsidRPr="0023261C" w14:paraId="1AB6D968" w14:textId="77777777" w:rsidTr="00AA70C6">
        <w:tc>
          <w:tcPr>
            <w:tcW w:w="8494" w:type="dxa"/>
            <w:gridSpan w:val="4"/>
          </w:tcPr>
          <w:p w14:paraId="0193B5EC" w14:textId="77777777" w:rsidR="00717BD5" w:rsidRPr="0023261C" w:rsidRDefault="00717BD5" w:rsidP="00AA70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 xml:space="preserve">CATEGORIA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03 E </w:t>
            </w:r>
            <w:r w:rsidRPr="0023261C">
              <w:rPr>
                <w:rFonts w:ascii="Verdana" w:hAnsi="Verdana" w:cs="Arial"/>
                <w:b/>
                <w:sz w:val="20"/>
                <w:szCs w:val="20"/>
              </w:rPr>
              <w:t>04 (Chopp Artesanal)</w:t>
            </w:r>
          </w:p>
        </w:tc>
      </w:tr>
      <w:tr w:rsidR="00717BD5" w:rsidRPr="0023261C" w14:paraId="778F10DC" w14:textId="77777777" w:rsidTr="00AA70C6">
        <w:tc>
          <w:tcPr>
            <w:tcW w:w="2602" w:type="dxa"/>
          </w:tcPr>
          <w:p w14:paraId="73BF26DF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07433848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BD5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1879" w:type="dxa"/>
          </w:tcPr>
          <w:p w14:paraId="38D2D662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7383C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BD5">
              <w:rPr>
                <w:rFonts w:ascii="Arial" w:hAnsi="Arial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047" w:type="dxa"/>
          </w:tcPr>
          <w:p w14:paraId="77B505F9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BD5">
              <w:rPr>
                <w:rFonts w:ascii="Arial" w:hAnsi="Arial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1966" w:type="dxa"/>
          </w:tcPr>
          <w:p w14:paraId="76B319CA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14FCB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BD5">
              <w:rPr>
                <w:rFonts w:ascii="Arial" w:hAnsi="Arial" w:cs="Arial"/>
                <w:b/>
                <w:sz w:val="20"/>
                <w:szCs w:val="20"/>
              </w:rPr>
              <w:t>RESULTADO</w:t>
            </w:r>
          </w:p>
        </w:tc>
      </w:tr>
      <w:tr w:rsidR="00717BD5" w:rsidRPr="0023261C" w14:paraId="3F3F8E0A" w14:textId="77777777" w:rsidTr="00AA70C6">
        <w:tc>
          <w:tcPr>
            <w:tcW w:w="2602" w:type="dxa"/>
          </w:tcPr>
          <w:p w14:paraId="4686BA43" w14:textId="77777777" w:rsidR="00717BD5" w:rsidRPr="00717BD5" w:rsidRDefault="00717BD5" w:rsidP="00AA70C6">
            <w:pPr>
              <w:pStyle w:val="TableParagraph"/>
              <w:spacing w:before="22"/>
              <w:ind w:left="355" w:right="353" w:firstLine="11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717BD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MERCEARIA </w:t>
            </w:r>
            <w:r w:rsidRPr="00717BD5">
              <w:rPr>
                <w:rFonts w:ascii="Arial" w:hAnsi="Arial" w:cs="Arial"/>
                <w:b/>
                <w:sz w:val="20"/>
                <w:szCs w:val="20"/>
              </w:rPr>
              <w:t>COVRE</w:t>
            </w:r>
            <w:r w:rsidRPr="00717BD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17BD5">
              <w:rPr>
                <w:rFonts w:ascii="Arial" w:hAnsi="Arial" w:cs="Arial"/>
                <w:b/>
                <w:spacing w:val="-4"/>
                <w:sz w:val="20"/>
                <w:szCs w:val="20"/>
              </w:rPr>
              <w:t>LTDA</w:t>
            </w:r>
          </w:p>
        </w:tc>
        <w:tc>
          <w:tcPr>
            <w:tcW w:w="1879" w:type="dxa"/>
          </w:tcPr>
          <w:p w14:paraId="39A47D5F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Itarana/ES</w:t>
            </w:r>
          </w:p>
        </w:tc>
        <w:tc>
          <w:tcPr>
            <w:tcW w:w="2047" w:type="dxa"/>
          </w:tcPr>
          <w:p w14:paraId="766A87F7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Habilitado</w:t>
            </w:r>
          </w:p>
        </w:tc>
        <w:tc>
          <w:tcPr>
            <w:tcW w:w="1966" w:type="dxa"/>
          </w:tcPr>
          <w:p w14:paraId="6FEF027E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Convocado para emissão do DAM</w:t>
            </w:r>
          </w:p>
        </w:tc>
      </w:tr>
      <w:tr w:rsidR="00717BD5" w:rsidRPr="0023261C" w14:paraId="0C0B2E39" w14:textId="77777777" w:rsidTr="00AA70C6">
        <w:tc>
          <w:tcPr>
            <w:tcW w:w="2602" w:type="dxa"/>
          </w:tcPr>
          <w:p w14:paraId="0438EFA0" w14:textId="77777777" w:rsidR="00717BD5" w:rsidRPr="00717BD5" w:rsidRDefault="00717BD5" w:rsidP="00AA70C6">
            <w:pPr>
              <w:pStyle w:val="TableParagraph"/>
              <w:spacing w:before="22"/>
              <w:ind w:left="355" w:right="353" w:firstLine="11"/>
              <w:rPr>
                <w:rFonts w:ascii="Arial" w:hAnsi="Arial" w:cs="Arial"/>
                <w:b/>
                <w:sz w:val="20"/>
                <w:szCs w:val="20"/>
              </w:rPr>
            </w:pPr>
            <w:r w:rsidRPr="00717BD5">
              <w:rPr>
                <w:rFonts w:ascii="Arial" w:hAnsi="Arial" w:cs="Arial"/>
                <w:b/>
                <w:sz w:val="20"/>
                <w:szCs w:val="20"/>
              </w:rPr>
              <w:t>CARLOS ANTONIO MENDES BINDA</w:t>
            </w:r>
          </w:p>
        </w:tc>
        <w:tc>
          <w:tcPr>
            <w:tcW w:w="1879" w:type="dxa"/>
          </w:tcPr>
          <w:p w14:paraId="174D865F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Itaguaçu/ES</w:t>
            </w:r>
          </w:p>
        </w:tc>
        <w:tc>
          <w:tcPr>
            <w:tcW w:w="2047" w:type="dxa"/>
          </w:tcPr>
          <w:p w14:paraId="1428BBA9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Habilitado</w:t>
            </w:r>
          </w:p>
        </w:tc>
        <w:tc>
          <w:tcPr>
            <w:tcW w:w="1966" w:type="dxa"/>
          </w:tcPr>
          <w:p w14:paraId="79B4115E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Convocado para sorteio</w:t>
            </w:r>
          </w:p>
        </w:tc>
      </w:tr>
      <w:tr w:rsidR="00717BD5" w:rsidRPr="0023261C" w14:paraId="30668B14" w14:textId="77777777" w:rsidTr="00AA70C6">
        <w:tc>
          <w:tcPr>
            <w:tcW w:w="2602" w:type="dxa"/>
            <w:vAlign w:val="center"/>
          </w:tcPr>
          <w:p w14:paraId="23F909EA" w14:textId="77777777" w:rsidR="00717BD5" w:rsidRPr="00717BD5" w:rsidRDefault="00717BD5" w:rsidP="00AA70C6">
            <w:pPr>
              <w:pStyle w:val="TableParagraph"/>
              <w:spacing w:before="13"/>
              <w:ind w:left="355" w:right="351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717B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CASAL CERVEJEIRO</w:t>
            </w:r>
          </w:p>
        </w:tc>
        <w:tc>
          <w:tcPr>
            <w:tcW w:w="1879" w:type="dxa"/>
          </w:tcPr>
          <w:p w14:paraId="23FE1B3E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Santa Maria de Jetibá/ES</w:t>
            </w:r>
          </w:p>
        </w:tc>
        <w:tc>
          <w:tcPr>
            <w:tcW w:w="2047" w:type="dxa"/>
          </w:tcPr>
          <w:p w14:paraId="6667ED11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Habilitado</w:t>
            </w:r>
          </w:p>
        </w:tc>
        <w:tc>
          <w:tcPr>
            <w:tcW w:w="1966" w:type="dxa"/>
          </w:tcPr>
          <w:p w14:paraId="3BFE9352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Convocado para sorteio</w:t>
            </w:r>
          </w:p>
        </w:tc>
      </w:tr>
      <w:tr w:rsidR="00717BD5" w:rsidRPr="0023261C" w14:paraId="46EC197E" w14:textId="77777777" w:rsidTr="00AA70C6">
        <w:tc>
          <w:tcPr>
            <w:tcW w:w="2602" w:type="dxa"/>
            <w:vAlign w:val="bottom"/>
          </w:tcPr>
          <w:p w14:paraId="68F25362" w14:textId="77777777" w:rsidR="00717BD5" w:rsidRPr="00717BD5" w:rsidRDefault="00717BD5" w:rsidP="00AA70C6">
            <w:pPr>
              <w:pStyle w:val="TableParagraph"/>
              <w:spacing w:before="13"/>
              <w:ind w:left="355" w:right="351" w:hanging="1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717B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CERVEJARIA LEVIT</w:t>
            </w:r>
          </w:p>
        </w:tc>
        <w:tc>
          <w:tcPr>
            <w:tcW w:w="1879" w:type="dxa"/>
          </w:tcPr>
          <w:p w14:paraId="3375BDA1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Santa Maria de Jetibá/ES</w:t>
            </w:r>
          </w:p>
        </w:tc>
        <w:tc>
          <w:tcPr>
            <w:tcW w:w="2047" w:type="dxa"/>
          </w:tcPr>
          <w:p w14:paraId="46F899F6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Habilitado</w:t>
            </w:r>
          </w:p>
        </w:tc>
        <w:tc>
          <w:tcPr>
            <w:tcW w:w="1966" w:type="dxa"/>
          </w:tcPr>
          <w:p w14:paraId="4A374F5A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Convocado para sorteio</w:t>
            </w:r>
          </w:p>
        </w:tc>
      </w:tr>
    </w:tbl>
    <w:p w14:paraId="6A9AE2E5" w14:textId="77777777" w:rsidR="00717BD5" w:rsidRDefault="00717BD5" w:rsidP="00717BD5">
      <w:pPr>
        <w:rPr>
          <w:rFonts w:ascii="Verdana" w:hAnsi="Verdana" w:cs="Arial"/>
          <w:b/>
          <w:color w:val="FF0000"/>
          <w:sz w:val="20"/>
          <w:szCs w:val="20"/>
        </w:rPr>
      </w:pPr>
      <w:r w:rsidRPr="0023261C">
        <w:rPr>
          <w:rFonts w:ascii="Verdana" w:hAnsi="Verdana" w:cs="Arial"/>
          <w:b/>
          <w:color w:val="EE0000"/>
          <w:spacing w:val="-2"/>
          <w:sz w:val="20"/>
          <w:szCs w:val="20"/>
        </w:rPr>
        <w:t>*</w:t>
      </w:r>
      <w:r w:rsidRPr="0023261C">
        <w:rPr>
          <w:rFonts w:ascii="Verdana" w:hAnsi="Verdana" w:cs="Arial"/>
          <w:b/>
          <w:color w:val="FF0000"/>
          <w:sz w:val="20"/>
          <w:szCs w:val="20"/>
        </w:rPr>
        <w:t>HAVERÁ NECESSIDADE DE SORTEIO POR ATENDIMENTO DO EDITAL DE CHAMADA PÚBLICA (PREFERÊNCIA AOS INTERESSADOS RESIDENTES NO MUNICÍPIO DE ITARANA/ES).</w:t>
      </w:r>
    </w:p>
    <w:p w14:paraId="7A0DE193" w14:textId="77777777" w:rsidR="00717BD5" w:rsidRDefault="00717BD5" w:rsidP="00F05DC8">
      <w:pPr>
        <w:pStyle w:val="PargrafodaLista"/>
        <w:spacing w:before="1"/>
        <w:ind w:left="0"/>
        <w:rPr>
          <w:rFonts w:ascii="Verdana" w:hAnsi="Verdana"/>
          <w:bCs/>
          <w:sz w:val="20"/>
          <w:szCs w:val="20"/>
        </w:rPr>
      </w:pPr>
    </w:p>
    <w:p w14:paraId="3AB6D2EB" w14:textId="2B5DB7EC" w:rsidR="00F05DC8" w:rsidRPr="00FA3AA6" w:rsidRDefault="00FA3AA6" w:rsidP="00F05DC8">
      <w:pPr>
        <w:pStyle w:val="PargrafodaLista"/>
        <w:spacing w:before="1"/>
        <w:ind w:left="0"/>
        <w:rPr>
          <w:rFonts w:ascii="Verdana" w:hAnsi="Verdana"/>
          <w:b/>
          <w:sz w:val="20"/>
          <w:szCs w:val="20"/>
        </w:rPr>
      </w:pPr>
      <w:r w:rsidRPr="00FA3AA6">
        <w:rPr>
          <w:rFonts w:ascii="Verdana" w:hAnsi="Verdana"/>
          <w:b/>
          <w:sz w:val="20"/>
          <w:szCs w:val="20"/>
        </w:rPr>
        <w:t>Lê-se: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8"/>
        <w:gridCol w:w="1845"/>
        <w:gridCol w:w="2022"/>
        <w:gridCol w:w="1929"/>
      </w:tblGrid>
      <w:tr w:rsidR="00717BD5" w:rsidRPr="0023261C" w14:paraId="175763B2" w14:textId="77777777" w:rsidTr="00717BD5">
        <w:tc>
          <w:tcPr>
            <w:tcW w:w="8354" w:type="dxa"/>
            <w:gridSpan w:val="4"/>
          </w:tcPr>
          <w:p w14:paraId="50DBB263" w14:textId="77777777" w:rsidR="00717BD5" w:rsidRPr="0023261C" w:rsidRDefault="00717BD5" w:rsidP="00AA70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b/>
                <w:sz w:val="20"/>
                <w:szCs w:val="20"/>
              </w:rPr>
              <w:t xml:space="preserve">CATEGORIA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03 E </w:t>
            </w:r>
            <w:r w:rsidRPr="0023261C">
              <w:rPr>
                <w:rFonts w:ascii="Verdana" w:hAnsi="Verdana" w:cs="Arial"/>
                <w:b/>
                <w:sz w:val="20"/>
                <w:szCs w:val="20"/>
              </w:rPr>
              <w:t>04 (Chopp Artesanal)</w:t>
            </w:r>
          </w:p>
        </w:tc>
      </w:tr>
      <w:tr w:rsidR="00717BD5" w:rsidRPr="0023261C" w14:paraId="0A448C4C" w14:textId="77777777" w:rsidTr="00717BD5">
        <w:tc>
          <w:tcPr>
            <w:tcW w:w="2558" w:type="dxa"/>
          </w:tcPr>
          <w:p w14:paraId="0E987471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b/>
                <w:spacing w:val="-2"/>
                <w:sz w:val="20"/>
                <w:szCs w:val="20"/>
              </w:rPr>
            </w:pPr>
          </w:p>
          <w:p w14:paraId="09B7BF30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6516D">
              <w:rPr>
                <w:rFonts w:ascii="Verdana" w:hAnsi="Verdana" w:cs="Arial"/>
                <w:b/>
                <w:spacing w:val="-2"/>
                <w:sz w:val="20"/>
                <w:szCs w:val="20"/>
              </w:rPr>
              <w:t>INTERESSADO</w:t>
            </w:r>
          </w:p>
        </w:tc>
        <w:tc>
          <w:tcPr>
            <w:tcW w:w="1845" w:type="dxa"/>
          </w:tcPr>
          <w:p w14:paraId="692E4763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F758E96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6516D">
              <w:rPr>
                <w:rFonts w:ascii="Verdana" w:hAnsi="Verdana" w:cs="Arial"/>
                <w:b/>
                <w:sz w:val="20"/>
                <w:szCs w:val="20"/>
              </w:rPr>
              <w:t>DOMICÍLIO</w:t>
            </w:r>
          </w:p>
        </w:tc>
        <w:tc>
          <w:tcPr>
            <w:tcW w:w="2022" w:type="dxa"/>
          </w:tcPr>
          <w:p w14:paraId="4BEBE05E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6516D">
              <w:rPr>
                <w:rFonts w:ascii="Verdana" w:hAnsi="Verdana" w:cs="Arial"/>
                <w:b/>
                <w:sz w:val="20"/>
                <w:szCs w:val="20"/>
              </w:rPr>
              <w:t>SITUAÇÃO APÓS ANÁLISE DOCUMENTAL</w:t>
            </w:r>
          </w:p>
        </w:tc>
        <w:tc>
          <w:tcPr>
            <w:tcW w:w="1929" w:type="dxa"/>
          </w:tcPr>
          <w:p w14:paraId="330B41C1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E64727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6516D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</w:tr>
      <w:tr w:rsidR="00717BD5" w:rsidRPr="0023261C" w14:paraId="58DCF111" w14:textId="77777777" w:rsidTr="00717BD5">
        <w:tc>
          <w:tcPr>
            <w:tcW w:w="2558" w:type="dxa"/>
          </w:tcPr>
          <w:p w14:paraId="02C6ED05" w14:textId="77777777" w:rsidR="00717BD5" w:rsidRPr="0066516D" w:rsidRDefault="00717BD5" w:rsidP="00AA70C6">
            <w:pPr>
              <w:pStyle w:val="TableParagraph"/>
              <w:spacing w:before="22"/>
              <w:ind w:left="355" w:right="353" w:firstLine="11"/>
              <w:rPr>
                <w:rFonts w:cs="Arial"/>
                <w:b/>
                <w:spacing w:val="-2"/>
                <w:sz w:val="20"/>
                <w:szCs w:val="20"/>
              </w:rPr>
            </w:pPr>
            <w:r w:rsidRPr="0023261C">
              <w:rPr>
                <w:rFonts w:cs="Arial"/>
                <w:b/>
                <w:spacing w:val="-2"/>
                <w:sz w:val="20"/>
                <w:szCs w:val="20"/>
              </w:rPr>
              <w:t xml:space="preserve">MERCEARIA </w:t>
            </w:r>
            <w:r w:rsidRPr="0023261C">
              <w:rPr>
                <w:rFonts w:cs="Arial"/>
                <w:b/>
                <w:sz w:val="20"/>
                <w:szCs w:val="20"/>
              </w:rPr>
              <w:t>COVRE</w:t>
            </w:r>
            <w:r w:rsidRPr="0023261C">
              <w:rPr>
                <w:rFonts w:cs="Arial"/>
                <w:b/>
                <w:spacing w:val="-1"/>
                <w:sz w:val="20"/>
                <w:szCs w:val="20"/>
              </w:rPr>
              <w:t xml:space="preserve"> </w:t>
            </w:r>
            <w:r w:rsidRPr="0023261C">
              <w:rPr>
                <w:rFonts w:cs="Arial"/>
                <w:b/>
                <w:spacing w:val="-4"/>
                <w:sz w:val="20"/>
                <w:szCs w:val="20"/>
              </w:rPr>
              <w:t>LTDA</w:t>
            </w:r>
          </w:p>
        </w:tc>
        <w:tc>
          <w:tcPr>
            <w:tcW w:w="1845" w:type="dxa"/>
          </w:tcPr>
          <w:p w14:paraId="247F8F24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Itarana/ES</w:t>
            </w:r>
          </w:p>
        </w:tc>
        <w:tc>
          <w:tcPr>
            <w:tcW w:w="2022" w:type="dxa"/>
          </w:tcPr>
          <w:p w14:paraId="4CA32601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Habilitado</w:t>
            </w:r>
          </w:p>
        </w:tc>
        <w:tc>
          <w:tcPr>
            <w:tcW w:w="1929" w:type="dxa"/>
          </w:tcPr>
          <w:p w14:paraId="29F5E19C" w14:textId="77777777" w:rsidR="00717BD5" w:rsidRPr="0066516D" w:rsidRDefault="00717BD5" w:rsidP="00AA70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261C">
              <w:rPr>
                <w:rFonts w:ascii="Verdana" w:hAnsi="Verdana" w:cs="Arial"/>
                <w:sz w:val="20"/>
                <w:szCs w:val="20"/>
              </w:rPr>
              <w:t>Convocado para emissão do DAM</w:t>
            </w:r>
          </w:p>
        </w:tc>
      </w:tr>
      <w:tr w:rsidR="00717BD5" w:rsidRPr="00717BD5" w14:paraId="13669313" w14:textId="77777777" w:rsidTr="00717BD5">
        <w:tc>
          <w:tcPr>
            <w:tcW w:w="2558" w:type="dxa"/>
          </w:tcPr>
          <w:p w14:paraId="2F18F963" w14:textId="77777777" w:rsidR="00717BD5" w:rsidRPr="00717BD5" w:rsidRDefault="00717BD5" w:rsidP="00AA70C6">
            <w:pPr>
              <w:pStyle w:val="TableParagraph"/>
              <w:spacing w:before="22"/>
              <w:ind w:left="355" w:right="353" w:firstLine="11"/>
              <w:rPr>
                <w:rFonts w:ascii="Arial" w:hAnsi="Arial" w:cs="Arial"/>
                <w:b/>
                <w:sz w:val="20"/>
                <w:szCs w:val="20"/>
              </w:rPr>
            </w:pPr>
            <w:r w:rsidRPr="00717BD5">
              <w:rPr>
                <w:rFonts w:ascii="Arial" w:hAnsi="Arial" w:cs="Arial"/>
                <w:b/>
                <w:sz w:val="20"/>
                <w:szCs w:val="20"/>
              </w:rPr>
              <w:t>CARLOS ANTONIO MENDES BINDA</w:t>
            </w:r>
          </w:p>
        </w:tc>
        <w:tc>
          <w:tcPr>
            <w:tcW w:w="1845" w:type="dxa"/>
          </w:tcPr>
          <w:p w14:paraId="6C240721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Itaguaçu/ES</w:t>
            </w:r>
          </w:p>
        </w:tc>
        <w:tc>
          <w:tcPr>
            <w:tcW w:w="2022" w:type="dxa"/>
          </w:tcPr>
          <w:p w14:paraId="3D3277B9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Habilitado</w:t>
            </w:r>
          </w:p>
        </w:tc>
        <w:tc>
          <w:tcPr>
            <w:tcW w:w="1929" w:type="dxa"/>
          </w:tcPr>
          <w:p w14:paraId="5427BC10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Convocado para sorteio</w:t>
            </w:r>
          </w:p>
        </w:tc>
      </w:tr>
      <w:tr w:rsidR="00717BD5" w:rsidRPr="00717BD5" w14:paraId="73E7C258" w14:textId="77777777" w:rsidTr="00717BD5">
        <w:tc>
          <w:tcPr>
            <w:tcW w:w="2558" w:type="dxa"/>
            <w:vAlign w:val="center"/>
          </w:tcPr>
          <w:p w14:paraId="6124EA89" w14:textId="77777777" w:rsidR="00717BD5" w:rsidRPr="00717BD5" w:rsidRDefault="00717BD5" w:rsidP="00AA70C6">
            <w:pPr>
              <w:pStyle w:val="TableParagraph"/>
              <w:spacing w:before="13"/>
              <w:ind w:left="355" w:right="351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717B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CASAL CERVEJEIRO</w:t>
            </w:r>
          </w:p>
        </w:tc>
        <w:tc>
          <w:tcPr>
            <w:tcW w:w="1845" w:type="dxa"/>
          </w:tcPr>
          <w:p w14:paraId="6046712B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Santa Maria de Jetibá/ES</w:t>
            </w:r>
          </w:p>
        </w:tc>
        <w:tc>
          <w:tcPr>
            <w:tcW w:w="2022" w:type="dxa"/>
          </w:tcPr>
          <w:p w14:paraId="097071F0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Habilitado</w:t>
            </w:r>
          </w:p>
        </w:tc>
        <w:tc>
          <w:tcPr>
            <w:tcW w:w="1929" w:type="dxa"/>
          </w:tcPr>
          <w:p w14:paraId="39CFCC92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Convocado para sorteio</w:t>
            </w:r>
          </w:p>
        </w:tc>
      </w:tr>
      <w:tr w:rsidR="00717BD5" w:rsidRPr="00717BD5" w14:paraId="1D4582F1" w14:textId="77777777" w:rsidTr="00717BD5">
        <w:tc>
          <w:tcPr>
            <w:tcW w:w="2558" w:type="dxa"/>
            <w:vAlign w:val="bottom"/>
          </w:tcPr>
          <w:p w14:paraId="1D17AAD9" w14:textId="77777777" w:rsidR="00717BD5" w:rsidRPr="00717BD5" w:rsidRDefault="00717BD5" w:rsidP="00AA70C6">
            <w:pPr>
              <w:pStyle w:val="TableParagraph"/>
              <w:spacing w:before="13"/>
              <w:ind w:left="355" w:right="351" w:hanging="1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717B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CERVEJARIA LEVIT</w:t>
            </w:r>
          </w:p>
        </w:tc>
        <w:tc>
          <w:tcPr>
            <w:tcW w:w="1845" w:type="dxa"/>
          </w:tcPr>
          <w:p w14:paraId="30020A7E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Santa Maria de Jetibá/ES</w:t>
            </w:r>
          </w:p>
        </w:tc>
        <w:tc>
          <w:tcPr>
            <w:tcW w:w="2022" w:type="dxa"/>
          </w:tcPr>
          <w:p w14:paraId="59595E6F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Habilitado</w:t>
            </w:r>
          </w:p>
        </w:tc>
        <w:tc>
          <w:tcPr>
            <w:tcW w:w="1929" w:type="dxa"/>
          </w:tcPr>
          <w:p w14:paraId="5488C049" w14:textId="77777777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Convocado para sorteio</w:t>
            </w:r>
          </w:p>
        </w:tc>
      </w:tr>
      <w:tr w:rsidR="00717BD5" w:rsidRPr="00717BD5" w14:paraId="654B3FEA" w14:textId="77777777" w:rsidTr="00717BD5">
        <w:tc>
          <w:tcPr>
            <w:tcW w:w="2558" w:type="dxa"/>
            <w:vAlign w:val="bottom"/>
          </w:tcPr>
          <w:p w14:paraId="1A530272" w14:textId="29DD7D50" w:rsidR="00717BD5" w:rsidRPr="00717BD5" w:rsidRDefault="00717BD5" w:rsidP="00AA70C6">
            <w:pPr>
              <w:pStyle w:val="TableParagraph"/>
              <w:spacing w:before="13"/>
              <w:ind w:left="355" w:right="351" w:hanging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7B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CERVEJARIA BREW PUB BERGERBIER LTDA</w:t>
            </w:r>
          </w:p>
        </w:tc>
        <w:tc>
          <w:tcPr>
            <w:tcW w:w="1845" w:type="dxa"/>
          </w:tcPr>
          <w:p w14:paraId="7EB26F73" w14:textId="77777777" w:rsid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5CF006" w14:textId="77777777" w:rsidR="00717BD5" w:rsidRDefault="00717BD5" w:rsidP="00717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17F24" w14:textId="53C6955D" w:rsidR="00717BD5" w:rsidRPr="00717BD5" w:rsidRDefault="00717BD5" w:rsidP="00717BD5">
            <w:pPr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Santa Teresa/ES</w:t>
            </w:r>
          </w:p>
        </w:tc>
        <w:tc>
          <w:tcPr>
            <w:tcW w:w="2022" w:type="dxa"/>
          </w:tcPr>
          <w:p w14:paraId="0D2EACA1" w14:textId="77777777" w:rsid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D5ADC4" w14:textId="77777777" w:rsid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C77CF7" w14:textId="52A15F66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Habilitado</w:t>
            </w:r>
          </w:p>
        </w:tc>
        <w:tc>
          <w:tcPr>
            <w:tcW w:w="1929" w:type="dxa"/>
          </w:tcPr>
          <w:p w14:paraId="1DCA4D32" w14:textId="77777777" w:rsid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11F75B" w14:textId="0777E64A" w:rsidR="00717BD5" w:rsidRPr="00717BD5" w:rsidRDefault="00717BD5" w:rsidP="00AA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BD5">
              <w:rPr>
                <w:rFonts w:ascii="Arial" w:hAnsi="Arial" w:cs="Arial"/>
                <w:sz w:val="20"/>
                <w:szCs w:val="20"/>
              </w:rPr>
              <w:t>Convocado para sorteio</w:t>
            </w:r>
          </w:p>
        </w:tc>
      </w:tr>
    </w:tbl>
    <w:p w14:paraId="0EBD29E6" w14:textId="77777777" w:rsidR="00717BD5" w:rsidRDefault="00717BD5" w:rsidP="00717BD5">
      <w:pPr>
        <w:rPr>
          <w:rFonts w:ascii="Verdana" w:hAnsi="Verdana" w:cs="Arial"/>
          <w:b/>
          <w:color w:val="FF0000"/>
          <w:sz w:val="20"/>
          <w:szCs w:val="20"/>
        </w:rPr>
      </w:pPr>
      <w:r w:rsidRPr="0023261C">
        <w:rPr>
          <w:rFonts w:ascii="Verdana" w:hAnsi="Verdana" w:cs="Arial"/>
          <w:b/>
          <w:color w:val="EE0000"/>
          <w:spacing w:val="-2"/>
          <w:sz w:val="20"/>
          <w:szCs w:val="20"/>
        </w:rPr>
        <w:t>*</w:t>
      </w:r>
      <w:r w:rsidRPr="0023261C">
        <w:rPr>
          <w:rFonts w:ascii="Verdana" w:hAnsi="Verdana" w:cs="Arial"/>
          <w:b/>
          <w:color w:val="FF0000"/>
          <w:sz w:val="20"/>
          <w:szCs w:val="20"/>
        </w:rPr>
        <w:t>HAVERÁ NECESSIDADE DE SORTEIO POR ATENDIMENTO DO EDITAL DE CHAMADA PÚBLICA (PREFERÊNCIA AOS INTERESSADOS RESIDENTES NO MUNICÍPIO DE ITARANA/ES).</w:t>
      </w:r>
    </w:p>
    <w:p w14:paraId="0E408D4A" w14:textId="77777777" w:rsidR="00074DCA" w:rsidRDefault="00074DCA">
      <w:pPr>
        <w:rPr>
          <w:rFonts w:ascii="Verdana" w:hAnsi="Verdana"/>
          <w:sz w:val="20"/>
          <w:szCs w:val="20"/>
        </w:rPr>
      </w:pPr>
    </w:p>
    <w:p w14:paraId="38922730" w14:textId="787ABD2F" w:rsidR="00717BD5" w:rsidRDefault="00717BD5">
      <w:pPr>
        <w:rPr>
          <w:rFonts w:ascii="Verdana" w:hAnsi="Verdana"/>
          <w:sz w:val="20"/>
          <w:szCs w:val="20"/>
        </w:rPr>
      </w:pPr>
      <w:r w:rsidRPr="00717BD5">
        <w:rPr>
          <w:rFonts w:ascii="Verdana" w:hAnsi="Verdana"/>
          <w:sz w:val="20"/>
          <w:szCs w:val="20"/>
        </w:rPr>
        <w:t>As demais informações continuam conforme anteriormente</w:t>
      </w:r>
      <w:r>
        <w:rPr>
          <w:rFonts w:ascii="Verdana" w:hAnsi="Verdana"/>
          <w:sz w:val="20"/>
          <w:szCs w:val="20"/>
        </w:rPr>
        <w:t xml:space="preserve"> publicada.</w:t>
      </w:r>
    </w:p>
    <w:p w14:paraId="0B7FE5F3" w14:textId="77777777" w:rsidR="00C52199" w:rsidRDefault="00C52199" w:rsidP="00C52199">
      <w:pPr>
        <w:jc w:val="center"/>
        <w:rPr>
          <w:rFonts w:ascii="Verdana" w:hAnsi="Verdana"/>
          <w:sz w:val="20"/>
          <w:szCs w:val="20"/>
        </w:rPr>
      </w:pPr>
    </w:p>
    <w:p w14:paraId="2663A153" w14:textId="42183171" w:rsidR="00C52199" w:rsidRDefault="00C52199" w:rsidP="00C52199">
      <w:pPr>
        <w:jc w:val="center"/>
        <w:rPr>
          <w:rFonts w:ascii="Verdana" w:hAnsi="Verdana"/>
          <w:sz w:val="20"/>
          <w:szCs w:val="20"/>
        </w:rPr>
      </w:pPr>
      <w:r w:rsidRPr="00C52199">
        <w:rPr>
          <w:rFonts w:ascii="Verdana" w:hAnsi="Verdana"/>
          <w:sz w:val="20"/>
          <w:szCs w:val="20"/>
        </w:rPr>
        <w:t xml:space="preserve">PREFEITURA MUNICIPAL DE ITARANA-ES, </w:t>
      </w:r>
      <w:r w:rsidR="00717BD5">
        <w:rPr>
          <w:rFonts w:ascii="Verdana" w:hAnsi="Verdana"/>
          <w:sz w:val="20"/>
          <w:szCs w:val="20"/>
        </w:rPr>
        <w:t>01 de abril de 2026</w:t>
      </w:r>
    </w:p>
    <w:p w14:paraId="7FD9CECB" w14:textId="77777777" w:rsidR="00C52199" w:rsidRDefault="00C52199" w:rsidP="00C52199">
      <w:pPr>
        <w:jc w:val="center"/>
        <w:rPr>
          <w:rFonts w:ascii="Verdana" w:hAnsi="Verdana"/>
          <w:sz w:val="20"/>
          <w:szCs w:val="20"/>
        </w:rPr>
      </w:pPr>
    </w:p>
    <w:p w14:paraId="4E114C17" w14:textId="77777777" w:rsidR="00C52199" w:rsidRDefault="00C52199" w:rsidP="00C52199">
      <w:pPr>
        <w:jc w:val="center"/>
        <w:rPr>
          <w:rFonts w:ascii="Verdana" w:hAnsi="Verdana"/>
          <w:sz w:val="20"/>
          <w:szCs w:val="20"/>
        </w:rPr>
      </w:pPr>
    </w:p>
    <w:p w14:paraId="226E1B84" w14:textId="77777777" w:rsidR="00C52199" w:rsidRPr="00FA3AA6" w:rsidRDefault="00C52199" w:rsidP="00C5219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23770FC" w14:textId="7851BFAC" w:rsidR="00C52199" w:rsidRPr="00FA3AA6" w:rsidRDefault="00C52199" w:rsidP="00C52199">
      <w:pPr>
        <w:jc w:val="center"/>
        <w:rPr>
          <w:rFonts w:ascii="Verdana" w:hAnsi="Verdana"/>
          <w:b/>
          <w:bCs/>
          <w:sz w:val="20"/>
          <w:szCs w:val="20"/>
        </w:rPr>
      </w:pPr>
      <w:r w:rsidRPr="00FA3AA6">
        <w:rPr>
          <w:rFonts w:ascii="Verdana" w:hAnsi="Verdana"/>
          <w:b/>
          <w:bCs/>
          <w:sz w:val="20"/>
          <w:szCs w:val="20"/>
        </w:rPr>
        <w:t>VANDER PATRICIO</w:t>
      </w:r>
    </w:p>
    <w:p w14:paraId="267ABBBA" w14:textId="75225C2F" w:rsidR="00C52199" w:rsidRPr="00FA3AA6" w:rsidRDefault="00C52199" w:rsidP="00C52199">
      <w:pPr>
        <w:jc w:val="center"/>
        <w:rPr>
          <w:rFonts w:ascii="Verdana" w:hAnsi="Verdana"/>
          <w:b/>
          <w:bCs/>
          <w:sz w:val="20"/>
          <w:szCs w:val="20"/>
        </w:rPr>
      </w:pPr>
      <w:r w:rsidRPr="00FA3AA6">
        <w:rPr>
          <w:rFonts w:ascii="Verdana" w:hAnsi="Verdana"/>
          <w:b/>
          <w:bCs/>
          <w:sz w:val="20"/>
          <w:szCs w:val="20"/>
        </w:rPr>
        <w:t>PREFEITO MUNICIPAL</w:t>
      </w:r>
    </w:p>
    <w:sectPr w:rsidR="00C52199" w:rsidRPr="00FA3AA6" w:rsidSect="00F05DC8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640BA"/>
    <w:multiLevelType w:val="hybridMultilevel"/>
    <w:tmpl w:val="1D280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13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A"/>
    <w:rsid w:val="00074DCA"/>
    <w:rsid w:val="00123653"/>
    <w:rsid w:val="00717BD5"/>
    <w:rsid w:val="00AA56A5"/>
    <w:rsid w:val="00C52199"/>
    <w:rsid w:val="00F05DC8"/>
    <w:rsid w:val="00F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FB8C"/>
  <w15:chartTrackingRefBased/>
  <w15:docId w15:val="{F9761EC9-C95C-464A-8083-41DFF749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4DC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4DC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4DC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4DC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4DC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4DC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4DC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4DC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4DC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4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4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4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4D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4D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4D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4D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4D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4D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4DC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7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4DC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7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4DC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74D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4DC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74D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4DC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4D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4DC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4DC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74DCA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74DCA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4DCA"/>
    <w:pPr>
      <w:jc w:val="center"/>
    </w:pPr>
  </w:style>
  <w:style w:type="table" w:styleId="Tabelacomgrade">
    <w:name w:val="Table Grid"/>
    <w:basedOn w:val="Tabelanormal"/>
    <w:uiPriority w:val="39"/>
    <w:rsid w:val="00717B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 Corrêa</dc:creator>
  <cp:keywords/>
  <dc:description/>
  <cp:lastModifiedBy>Mikaely Covre Correa da Silva</cp:lastModifiedBy>
  <cp:revision>3</cp:revision>
  <dcterms:created xsi:type="dcterms:W3CDTF">2025-09-09T16:40:00Z</dcterms:created>
  <dcterms:modified xsi:type="dcterms:W3CDTF">2026-04-01T16:13:00Z</dcterms:modified>
</cp:coreProperties>
</file>