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1322" w:firstLine="0"/>
        <w:rPr>
          <w:rFonts w:ascii="Helvetica Neue" w:cs="Helvetica Neue" w:eastAsia="Helvetica Neue" w:hAnsi="Helvetica Neue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 w:firstLine="1404"/>
        <w:rPr>
          <w:rFonts w:ascii="Helvetica Neue" w:cs="Helvetica Neue" w:eastAsia="Helvetica Neue" w:hAnsi="Helvetica Neue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" w:firstLine="1404"/>
        <w:rPr>
          <w:rFonts w:ascii="Helvetica Neue" w:cs="Helvetica Neue" w:eastAsia="Helvetica Neue" w:hAnsi="Helvetica Neue"/>
          <w:b w:val="0"/>
          <w:u w:val="singl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vertAlign w:val="baseline"/>
          <w:rtl w:val="0"/>
        </w:rPr>
        <w:t xml:space="preserve">FORMULÁRIO DE CARACTERIZAÇÃO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33.937007874016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7.0" w:type="dxa"/>
        <w:jc w:val="center"/>
        <w:tblLayout w:type="fixed"/>
        <w:tblLook w:val="0000"/>
      </w:tblPr>
      <w:tblGrid>
        <w:gridCol w:w="4577"/>
        <w:gridCol w:w="4700"/>
        <w:tblGridChange w:id="0">
          <w:tblGrid>
            <w:gridCol w:w="4577"/>
            <w:gridCol w:w="47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0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Informações Gerais sobre 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Enquadramento: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vertAlign w:val="baseline"/>
                <w:rtl w:val="0"/>
              </w:rPr>
              <w:t xml:space="preserve">CLASSIFICAÇÃO DE OVOS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Capacidade máxima de classificação (un. de ovos/hora) _____________________ &gt; 7.000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Área do imóvel (ha):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Área da atividade (m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 atividade está instalada?      ⁫(   ) Sim            ⁫⁫(   ) Não</w:t>
            </w:r>
          </w:p>
          <w:p w:rsidR="00000000" w:rsidDel="00000000" w:rsidP="00000000" w:rsidRDefault="00000000" w:rsidRPr="00000000" w14:paraId="0000001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 caso afirmativo:</w:t>
            </w:r>
          </w:p>
          <w:p w:rsidR="00000000" w:rsidDel="00000000" w:rsidP="00000000" w:rsidRDefault="00000000" w:rsidRPr="00000000" w14:paraId="0000001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Existe área da atividade em APP ?                ⁫   (   ) Sim            ⁫⁫(   ) Não</w:t>
            </w:r>
          </w:p>
          <w:p w:rsidR="00000000" w:rsidDel="00000000" w:rsidP="00000000" w:rsidRDefault="00000000" w:rsidRPr="00000000" w14:paraId="0000001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 atividade foi instalada e/ou ampliada em APP posteriormente a 22/07/2008?  </w:t>
            </w:r>
          </w:p>
          <w:p w:rsidR="00000000" w:rsidDel="00000000" w:rsidP="00000000" w:rsidRDefault="00000000" w:rsidRPr="00000000" w14:paraId="0000001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                                             ⁫(   ) Sim         ⁫(   ) Não</w:t>
            </w:r>
          </w:p>
          <w:p w:rsidR="00000000" w:rsidDel="00000000" w:rsidP="00000000" w:rsidRDefault="00000000" w:rsidRPr="00000000" w14:paraId="0000001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141.73228346456688" w:right="133.937007874016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center"/>
        <w:tblLayout w:type="fixed"/>
        <w:tblLook w:val="0000"/>
      </w:tblPr>
      <w:tblGrid>
        <w:gridCol w:w="4635"/>
        <w:gridCol w:w="4635"/>
        <w:tblGridChange w:id="0">
          <w:tblGrid>
            <w:gridCol w:w="4635"/>
            <w:gridCol w:w="463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1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Informações Sobre a Área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ind w:left="141.73228346456688" w:right="133.937007874016" w:firstLine="0"/>
              <w:rPr>
                <w:rFonts w:ascii="Arial" w:cs="Arial" w:eastAsia="Arial" w:hAnsi="Arial"/>
                <w:i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vertAlign w:val="baseline"/>
                <w:rtl w:val="0"/>
              </w:rPr>
              <w:t xml:space="preserve">Localização de acordo com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Lei Municipal N°1120/2014 define os perímetros Urbanos do Município de Itarana.</w:t>
            </w:r>
          </w:p>
          <w:p w:rsidR="00000000" w:rsidDel="00000000" w:rsidP="00000000" w:rsidRDefault="00000000" w:rsidRPr="00000000" w14:paraId="0000001A">
            <w:pPr>
              <w:ind w:left="0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Zona Rural                    (   ) Zona Urbana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Bacia Hidrográfica: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Tipo de vegetação na área da atividade? ⁫⁫(    ) Nativa      ⁫(   ) Cultivada 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Está localizada em UC?                                     ⁫(   ) Sim                       ⁫(   ) Não</w:t>
            </w:r>
          </w:p>
          <w:p w:rsidR="00000000" w:rsidDel="00000000" w:rsidP="00000000" w:rsidRDefault="00000000" w:rsidRPr="00000000" w14:paraId="0000002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 caso afirmativo:</w:t>
            </w:r>
          </w:p>
          <w:p w:rsidR="00000000" w:rsidDel="00000000" w:rsidP="00000000" w:rsidRDefault="00000000" w:rsidRPr="00000000" w14:paraId="0000002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UC:                                             Administrador da UC: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Está em zona de amortecimento de UC?            ⁫(   ) Sim                   ⁫(   ) Não</w:t>
            </w:r>
          </w:p>
          <w:p w:rsidR="00000000" w:rsidDel="00000000" w:rsidP="00000000" w:rsidRDefault="00000000" w:rsidRPr="00000000" w14:paraId="0000002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 caso afirmativo: </w:t>
            </w:r>
          </w:p>
          <w:p w:rsidR="00000000" w:rsidDel="00000000" w:rsidP="00000000" w:rsidRDefault="00000000" w:rsidRPr="00000000" w14:paraId="0000002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UC:                                            Administrador da UC: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Há Patrimônio Histórico Cultural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na área da atividade?    (   ) Sim         ⁫(   ) Não 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Há residência(s) no entorno?       ⁫⁫(   ) Sim     Distância (m):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Não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Inclui a existência de sítios históricos, arqueológicos, paleontológicos etc.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.93700787401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3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Coordenadas UTM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vertAlign w:val="baseline"/>
                <w:rtl w:val="0"/>
              </w:rPr>
              <w:t xml:space="preserve">(Próximo ao centro da área da atividade com parâmetros geodésicos SIRGAS 2000)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UTM (E):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UTM (N):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133.937007874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center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3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Informações sobre o processo produtivo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Descrever processo produtivo incluindo fluxo de produção, equipamentos de produção instalados e/ou a serem instalados: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left="141.73228346456688" w:right="133.937007874016" w:firstLine="0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141.73228346456688" w:right="133.93700787401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Ind w:w="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Informar sobre o atendimento aos critérios técnicos da atividade a ser licenciada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Descrever os critérios técnicos, os aspectos e impactos ambientais decorrentes da atividade, bem como os controles ambientais implantados ou a serem implantados: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141.73228346456688" w:right="133.937007874016" w:firstLine="0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center"/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e4e4e4" w:val="clear"/>
            <w:vAlign w:val="center"/>
          </w:tcPr>
          <w:p w:rsidR="00000000" w:rsidDel="00000000" w:rsidP="00000000" w:rsidRDefault="00000000" w:rsidRPr="00000000" w14:paraId="0000004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Caracterização espacial da atividade e seu entorno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Informar a distância da atividade em relação a rios (citar largura do mesmo), lagos e nascentes, barragens (citar área inundada da mesma), caso existam.</w:t>
            </w:r>
          </w:p>
          <w:p w:rsidR="00000000" w:rsidDel="00000000" w:rsidP="00000000" w:rsidRDefault="00000000" w:rsidRPr="00000000" w14:paraId="0000004F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Informar a existência de escritório, galpão, depósitos,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141.73228346456688" w:right="133.937007874016" w:firstLine="0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center"/>
        <w:tblLayout w:type="fixed"/>
        <w:tblLook w:val="0000"/>
      </w:tblPr>
      <w:tblGrid>
        <w:gridCol w:w="5670"/>
        <w:gridCol w:w="3750"/>
        <w:tblGridChange w:id="0">
          <w:tblGrid>
            <w:gridCol w:w="5670"/>
            <w:gridCol w:w="375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5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Uso de Recursos Hídricos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Fonte(s) de Abastecimento de Água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Ponto(s) de Lançamento de Efluente(s) Final(is)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Curso d´água (rios, córregos e riachos)</w:t>
            </w:r>
          </w:p>
          <w:p w:rsidR="00000000" w:rsidDel="00000000" w:rsidP="00000000" w:rsidRDefault="00000000" w:rsidRPr="00000000" w14:paraId="0000005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Nascente</w:t>
              <w:br w:type="textWrapping"/>
              <w:t xml:space="preserve">(   ) Lago/lagoa</w:t>
            </w:r>
          </w:p>
          <w:p w:rsidR="00000000" w:rsidDel="00000000" w:rsidP="00000000" w:rsidRDefault="00000000" w:rsidRPr="00000000" w14:paraId="0000005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Reservatório, represas ou barragens</w:t>
            </w:r>
          </w:p>
          <w:p w:rsidR="00000000" w:rsidDel="00000000" w:rsidP="00000000" w:rsidRDefault="00000000" w:rsidRPr="00000000" w14:paraId="0000006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Poço(s). Quantidade:</w:t>
            </w:r>
          </w:p>
          <w:p w:rsidR="00000000" w:rsidDel="00000000" w:rsidP="00000000" w:rsidRDefault="00000000" w:rsidRPr="00000000" w14:paraId="0000006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Rede Pública </w:t>
            </w:r>
          </w:p>
          <w:p w:rsidR="00000000" w:rsidDel="00000000" w:rsidP="00000000" w:rsidRDefault="00000000" w:rsidRPr="00000000" w14:paraId="0000006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Captação de água pluvial</w:t>
            </w:r>
          </w:p>
          <w:p w:rsidR="00000000" w:rsidDel="00000000" w:rsidP="00000000" w:rsidRDefault="00000000" w:rsidRPr="00000000" w14:paraId="0000006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Infiltração no solo</w:t>
            </w:r>
          </w:p>
          <w:p w:rsidR="00000000" w:rsidDel="00000000" w:rsidP="00000000" w:rsidRDefault="00000000" w:rsidRPr="00000000" w14:paraId="0000006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Rede de Esgoto</w:t>
            </w:r>
          </w:p>
          <w:p w:rsidR="00000000" w:rsidDel="00000000" w:rsidP="00000000" w:rsidRDefault="00000000" w:rsidRPr="00000000" w14:paraId="0000006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⁫(   ) Rede pluvial pública</w:t>
            </w:r>
          </w:p>
          <w:p w:rsidR="00000000" w:rsidDel="00000000" w:rsidP="00000000" w:rsidRDefault="00000000" w:rsidRPr="00000000" w14:paraId="0000006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Curso d´água (rios, córregos e riachos)</w:t>
            </w:r>
          </w:p>
          <w:p w:rsidR="00000000" w:rsidDel="00000000" w:rsidP="00000000" w:rsidRDefault="00000000" w:rsidRPr="00000000" w14:paraId="0000006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Lago/lagoa</w:t>
            </w:r>
          </w:p>
          <w:p w:rsidR="00000000" w:rsidDel="00000000" w:rsidP="00000000" w:rsidRDefault="00000000" w:rsidRPr="00000000" w14:paraId="0000006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) Reservatório, represas ou barragens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Consumo de Água:           L/s               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/h                 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/dia                    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/mês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Apresentar cópia da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Outorga ou certidão de dispensa de uso da água para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captação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(quando houver)</w:t>
            </w:r>
          </w:p>
          <w:p w:rsidR="00000000" w:rsidDel="00000000" w:rsidP="00000000" w:rsidRDefault="00000000" w:rsidRPr="00000000" w14:paraId="0000006F">
            <w:pPr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Coordenadas UTM do Ponto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captação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com parâmetros geodésicos SIRGAS 2000.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pos="9112"/>
              </w:tabs>
              <w:ind w:left="141.73228346456688" w:right="133.937007874016" w:firstLine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UTM (E):                                                    UTM (N):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pos="9112"/>
              </w:tabs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Apresentar cópia da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Outorga ou certidão de dispensa de uso da água para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diluição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(quando houver)</w:t>
            </w:r>
          </w:p>
          <w:p w:rsidR="00000000" w:rsidDel="00000000" w:rsidP="00000000" w:rsidRDefault="00000000" w:rsidRPr="00000000" w14:paraId="00000076">
            <w:pPr>
              <w:tabs>
                <w:tab w:val="left" w:pos="9112"/>
              </w:tabs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pos="9112"/>
              </w:tabs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Coordenadas UTM do Ponto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lançamento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com parâmetros geodésicos SIRGAS 2000.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pos="9112"/>
              </w:tabs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UTM (E):                                                    UTM (N):</w:t>
            </w:r>
          </w:p>
        </w:tc>
      </w:tr>
    </w:tbl>
    <w:p w:rsidR="00000000" w:rsidDel="00000000" w:rsidP="00000000" w:rsidRDefault="00000000" w:rsidRPr="00000000" w14:paraId="0000007C">
      <w:pPr>
        <w:ind w:left="141.73228346456688" w:right="133.93700787401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left"/>
        <w:tblInd w:w="120.0" w:type="dxa"/>
        <w:tblLayout w:type="fixed"/>
        <w:tblLook w:val="0000"/>
      </w:tblPr>
      <w:tblGrid>
        <w:gridCol w:w="2565"/>
        <w:gridCol w:w="1800"/>
        <w:gridCol w:w="810"/>
        <w:gridCol w:w="1185"/>
        <w:gridCol w:w="465"/>
        <w:gridCol w:w="2955"/>
        <w:tblGridChange w:id="0">
          <w:tblGrid>
            <w:gridCol w:w="2565"/>
            <w:gridCol w:w="1800"/>
            <w:gridCol w:w="810"/>
            <w:gridCol w:w="1185"/>
            <w:gridCol w:w="465"/>
            <w:gridCol w:w="295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7D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Efluentes Líquidos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Tipo (especificar)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VAZÃO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SISTEMA DE TRATAMENTO*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m³/h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m³/dia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⁫Sanitária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⁫Proveniente do processo produtivo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⁫Outros (Especificar):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133.937007874016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Não Gera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  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*Assinalar a condição correspondente ao sistema de tratamento.</w:t>
            </w:r>
          </w:p>
          <w:p w:rsidR="00000000" w:rsidDel="00000000" w:rsidP="00000000" w:rsidRDefault="00000000" w:rsidRPr="00000000" w14:paraId="000000B6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P=Proposto / I=Instalado.</w:t>
            </w:r>
          </w:p>
        </w:tc>
      </w:tr>
    </w:tbl>
    <w:p w:rsidR="00000000" w:rsidDel="00000000" w:rsidP="00000000" w:rsidRDefault="00000000" w:rsidRPr="00000000" w14:paraId="000000BA">
      <w:pPr>
        <w:spacing w:before="8" w:lineRule="auto"/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8" w:lineRule="auto"/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8" w:lineRule="auto"/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8" w:lineRule="auto"/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center"/>
        <w:tblLayout w:type="fixed"/>
        <w:tblLook w:val="0000"/>
      </w:tblPr>
      <w:tblGrid>
        <w:gridCol w:w="2370"/>
        <w:gridCol w:w="2475"/>
        <w:gridCol w:w="1830"/>
        <w:gridCol w:w="1590"/>
        <w:gridCol w:w="1290"/>
        <w:tblGridChange w:id="0">
          <w:tblGrid>
            <w:gridCol w:w="2370"/>
            <w:gridCol w:w="2475"/>
            <w:gridCol w:w="1830"/>
            <w:gridCol w:w="1590"/>
            <w:gridCol w:w="129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0B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Resíduos Sólidos Não Inertes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Resíduo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Acondicionamento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Estocagem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Tratamento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Destino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Acondicionamento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Estocagem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Tratamento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Destino Final</w:t>
            </w:r>
          </w:p>
        </w:tc>
      </w:tr>
      <w:tr>
        <w:trPr>
          <w:cantSplit w:val="0"/>
          <w:trHeight w:val="29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(1) Tambor de 200L </w:t>
            </w:r>
          </w:p>
          <w:p w:rsidR="00000000" w:rsidDel="00000000" w:rsidP="00000000" w:rsidRDefault="00000000" w:rsidRPr="00000000" w14:paraId="000000E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(2) A Granel</w:t>
            </w:r>
          </w:p>
          <w:p w:rsidR="00000000" w:rsidDel="00000000" w:rsidP="00000000" w:rsidRDefault="00000000" w:rsidRPr="00000000" w14:paraId="000000E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(3) Caçamba</w:t>
            </w:r>
          </w:p>
          <w:p w:rsidR="00000000" w:rsidDel="00000000" w:rsidP="00000000" w:rsidRDefault="00000000" w:rsidRPr="00000000" w14:paraId="000000E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(4) Tanque</w:t>
            </w:r>
          </w:p>
          <w:p w:rsidR="00000000" w:rsidDel="00000000" w:rsidP="00000000" w:rsidRDefault="00000000" w:rsidRPr="00000000" w14:paraId="000000E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(5) Big bags</w:t>
            </w:r>
          </w:p>
          <w:p w:rsidR="00000000" w:rsidDel="00000000" w:rsidP="00000000" w:rsidRDefault="00000000" w:rsidRPr="00000000" w14:paraId="000000F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(6) Bombonas</w:t>
            </w:r>
          </w:p>
          <w:p w:rsidR="00000000" w:rsidDel="00000000" w:rsidP="00000000" w:rsidRDefault="00000000" w:rsidRPr="00000000" w14:paraId="000000F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(7) Fardos</w:t>
            </w:r>
          </w:p>
          <w:p w:rsidR="00000000" w:rsidDel="00000000" w:rsidP="00000000" w:rsidRDefault="00000000" w:rsidRPr="00000000" w14:paraId="000000F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(8) Sacos Plásticos</w:t>
            </w:r>
          </w:p>
          <w:p w:rsidR="00000000" w:rsidDel="00000000" w:rsidP="00000000" w:rsidRDefault="00000000" w:rsidRPr="00000000" w14:paraId="000000F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(9) Outras formas (Especificar):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(1) Pátio descoberto </w:t>
            </w:r>
          </w:p>
          <w:p w:rsidR="00000000" w:rsidDel="00000000" w:rsidP="00000000" w:rsidRDefault="00000000" w:rsidRPr="00000000" w14:paraId="000000F5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(2) Pátio coberto</w:t>
            </w:r>
          </w:p>
          <w:p w:rsidR="00000000" w:rsidDel="00000000" w:rsidP="00000000" w:rsidRDefault="00000000" w:rsidRPr="00000000" w14:paraId="000000F6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(3) Depósito fechado </w:t>
            </w:r>
          </w:p>
          <w:p w:rsidR="00000000" w:rsidDel="00000000" w:rsidP="00000000" w:rsidRDefault="00000000" w:rsidRPr="00000000" w14:paraId="000000F7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(4) Outras formas</w:t>
            </w:r>
          </w:p>
          <w:p w:rsidR="00000000" w:rsidDel="00000000" w:rsidP="00000000" w:rsidRDefault="00000000" w:rsidRPr="00000000" w14:paraId="000000F8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(Especificar):</w:t>
            </w:r>
          </w:p>
          <w:p w:rsidR="00000000" w:rsidDel="00000000" w:rsidP="00000000" w:rsidRDefault="00000000" w:rsidRPr="00000000" w14:paraId="000000F9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(1) Reuso</w:t>
            </w:r>
          </w:p>
          <w:p w:rsidR="00000000" w:rsidDel="00000000" w:rsidP="00000000" w:rsidRDefault="00000000" w:rsidRPr="00000000" w14:paraId="000000F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(2) Reciclagem</w:t>
            </w:r>
          </w:p>
          <w:p w:rsidR="00000000" w:rsidDel="00000000" w:rsidP="00000000" w:rsidRDefault="00000000" w:rsidRPr="00000000" w14:paraId="000000F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(3) Compostagem </w:t>
            </w:r>
          </w:p>
          <w:p w:rsidR="00000000" w:rsidDel="00000000" w:rsidP="00000000" w:rsidRDefault="00000000" w:rsidRPr="00000000" w14:paraId="000000F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(4) Secagem</w:t>
            </w:r>
          </w:p>
          <w:p w:rsidR="00000000" w:rsidDel="00000000" w:rsidP="00000000" w:rsidRDefault="00000000" w:rsidRPr="00000000" w14:paraId="000000F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(5) Trituração</w:t>
            </w:r>
          </w:p>
          <w:p w:rsidR="00000000" w:rsidDel="00000000" w:rsidP="00000000" w:rsidRDefault="00000000" w:rsidRPr="00000000" w14:paraId="000000F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(6) Prensagem</w:t>
            </w:r>
          </w:p>
          <w:p w:rsidR="00000000" w:rsidDel="00000000" w:rsidP="00000000" w:rsidRDefault="00000000" w:rsidRPr="00000000" w14:paraId="0000010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(7) Outras formas</w:t>
            </w:r>
          </w:p>
          <w:p w:rsidR="00000000" w:rsidDel="00000000" w:rsidP="00000000" w:rsidRDefault="00000000" w:rsidRPr="00000000" w14:paraId="0000010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(Especificar):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(1) Coleta pública</w:t>
            </w:r>
          </w:p>
          <w:p w:rsidR="00000000" w:rsidDel="00000000" w:rsidP="00000000" w:rsidRDefault="00000000" w:rsidRPr="00000000" w14:paraId="0000010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(2) Aterro Sanitário</w:t>
            </w:r>
          </w:p>
          <w:p w:rsidR="00000000" w:rsidDel="00000000" w:rsidP="00000000" w:rsidRDefault="00000000" w:rsidRPr="00000000" w14:paraId="0000010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(3) Incineração</w:t>
            </w:r>
          </w:p>
          <w:p w:rsidR="00000000" w:rsidDel="00000000" w:rsidP="00000000" w:rsidRDefault="00000000" w:rsidRPr="00000000" w14:paraId="0000010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(4) Adubação orgânica </w:t>
            </w:r>
          </w:p>
          <w:p w:rsidR="00000000" w:rsidDel="00000000" w:rsidP="00000000" w:rsidRDefault="00000000" w:rsidRPr="00000000" w14:paraId="0000010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(5) Repasse a terceiros</w:t>
            </w:r>
          </w:p>
          <w:p w:rsidR="00000000" w:rsidDel="00000000" w:rsidP="00000000" w:rsidRDefault="00000000" w:rsidRPr="00000000" w14:paraId="0000010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(6) Outras formas </w:t>
            </w:r>
          </w:p>
          <w:p w:rsidR="00000000" w:rsidDel="00000000" w:rsidP="00000000" w:rsidRDefault="00000000" w:rsidRPr="00000000" w14:paraId="0000010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(Especificar):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10B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- É possível mais de uma forma de tratamento para um só tipo de resíduo, indique as utilizadas ou a utilizar.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11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Poluição Sonora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Descrever equipamento(s) de controle(s), proposto ou a ser instalado.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141.73228346456688" w:right="133.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0.0" w:type="dxa"/>
        <w:jc w:val="center"/>
        <w:tblLayout w:type="fixed"/>
        <w:tblLook w:val="0000"/>
      </w:tblPr>
      <w:tblGrid>
        <w:gridCol w:w="6975"/>
        <w:gridCol w:w="2595"/>
        <w:tblGridChange w:id="0">
          <w:tblGrid>
            <w:gridCol w:w="6975"/>
            <w:gridCol w:w="25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5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Emissões Atmosféricas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Processo produtivo sem geração de emissões atmosféricas</w:t>
            </w:r>
          </w:p>
          <w:p w:rsidR="00000000" w:rsidDel="00000000" w:rsidP="00000000" w:rsidRDefault="00000000" w:rsidRPr="00000000" w14:paraId="0000013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ASPECTO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SUBSTÂNCIA EMITIDA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carvão vegetal</w:t>
            </w:r>
          </w:p>
          <w:p w:rsidR="00000000" w:rsidDel="00000000" w:rsidP="00000000" w:rsidRDefault="00000000" w:rsidRPr="00000000" w14:paraId="0000013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carvão mineral</w:t>
            </w:r>
          </w:p>
          <w:p w:rsidR="00000000" w:rsidDel="00000000" w:rsidP="00000000" w:rsidRDefault="00000000" w:rsidRPr="00000000" w14:paraId="0000013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gás natural, G. L. P. e outros gases</w:t>
            </w:r>
          </w:p>
          <w:p w:rsidR="00000000" w:rsidDel="00000000" w:rsidP="00000000" w:rsidRDefault="00000000" w:rsidRPr="00000000" w14:paraId="0000013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óleo B.P.F. e outros óleos</w:t>
            </w:r>
          </w:p>
          <w:p w:rsidR="00000000" w:rsidDel="00000000" w:rsidP="00000000" w:rsidRDefault="00000000" w:rsidRPr="00000000" w14:paraId="0000014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 óleo diesel, querosene e outros óleos leves</w:t>
            </w:r>
          </w:p>
          <w:p w:rsidR="00000000" w:rsidDel="00000000" w:rsidP="00000000" w:rsidRDefault="00000000" w:rsidRPr="00000000" w14:paraId="0000014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lenha, restos de madeiras e briquetes</w:t>
            </w:r>
          </w:p>
          <w:p w:rsidR="00000000" w:rsidDel="00000000" w:rsidP="00000000" w:rsidRDefault="00000000" w:rsidRPr="00000000" w14:paraId="0000014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)Queima de cascas, palha, bagaços, cavacos e pó de serra</w:t>
            </w:r>
          </w:p>
          <w:p w:rsidR="00000000" w:rsidDel="00000000" w:rsidP="00000000" w:rsidRDefault="00000000" w:rsidRPr="00000000" w14:paraId="0000014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)Manuseio de esterco</w:t>
            </w:r>
          </w:p>
          <w:p w:rsidR="00000000" w:rsidDel="00000000" w:rsidP="00000000" w:rsidRDefault="00000000" w:rsidRPr="00000000" w14:paraId="0000014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)Pilagem de grãos  </w:t>
            </w:r>
          </w:p>
          <w:p w:rsidR="00000000" w:rsidDel="00000000" w:rsidP="00000000" w:rsidRDefault="00000000" w:rsidRPr="00000000" w14:paraId="0000014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)Outros. Especificar: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Fumaça</w:t>
            </w:r>
          </w:p>
          <w:p w:rsidR="00000000" w:rsidDel="00000000" w:rsidP="00000000" w:rsidRDefault="00000000" w:rsidRPr="00000000" w14:paraId="0000014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Pó-de-serra</w:t>
            </w:r>
          </w:p>
          <w:p w:rsidR="00000000" w:rsidDel="00000000" w:rsidP="00000000" w:rsidRDefault="00000000" w:rsidRPr="00000000" w14:paraId="0000014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Poeira</w:t>
            </w:r>
          </w:p>
          <w:p w:rsidR="00000000" w:rsidDel="00000000" w:rsidP="00000000" w:rsidRDefault="00000000" w:rsidRPr="00000000" w14:paraId="0000014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Gases odoríferos</w:t>
            </w:r>
          </w:p>
          <w:p w:rsidR="00000000" w:rsidDel="00000000" w:rsidP="00000000" w:rsidRDefault="00000000" w:rsidRPr="00000000" w14:paraId="0000014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 ) Outros. </w:t>
            </w:r>
          </w:p>
          <w:p w:rsidR="00000000" w:rsidDel="00000000" w:rsidP="00000000" w:rsidRDefault="00000000" w:rsidRPr="00000000" w14:paraId="0000014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Especificar:</w:t>
            </w:r>
          </w:p>
          <w:p w:rsidR="00000000" w:rsidDel="00000000" w:rsidP="00000000" w:rsidRDefault="00000000" w:rsidRPr="00000000" w14:paraId="0000014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EQUIPAMENTO DE CONTROLE (SE HOUVER):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ind w:left="141.73228346456688" w:right="133.937007874016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ind w:left="141.73228346456688" w:right="133.937007874016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30.0" w:type="dxa"/>
        <w:jc w:val="center"/>
        <w:tblLayout w:type="fixed"/>
        <w:tblLook w:val="0000"/>
      </w:tblPr>
      <w:tblGrid>
        <w:gridCol w:w="9430"/>
        <w:tblGridChange w:id="0">
          <w:tblGrid>
            <w:gridCol w:w="943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166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Cronograma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Apresentar cronograma de instalação ou adequação da atividade quando couber.</w:t>
            </w:r>
          </w:p>
        </w:tc>
      </w:tr>
    </w:tbl>
    <w:p w:rsidR="00000000" w:rsidDel="00000000" w:rsidP="00000000" w:rsidRDefault="00000000" w:rsidRPr="00000000" w14:paraId="00000168">
      <w:pPr>
        <w:ind w:left="141.73228346456688" w:right="133.937007874016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30.0" w:type="dxa"/>
        <w:jc w:val="center"/>
        <w:tblLayout w:type="fixed"/>
        <w:tblLook w:val="0000"/>
      </w:tblPr>
      <w:tblGrid>
        <w:gridCol w:w="9430"/>
        <w:tblGridChange w:id="0">
          <w:tblGrid>
            <w:gridCol w:w="943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e4e4e4" w:val="clear"/>
            <w:vAlign w:val="top"/>
          </w:tcPr>
          <w:p w:rsidR="00000000" w:rsidDel="00000000" w:rsidP="00000000" w:rsidRDefault="00000000" w:rsidRPr="00000000" w14:paraId="00000169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Relatório fotográfico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ind w:left="141.73228346456688" w:right="133.93700787401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Apresentar relatório fotográfico da atividade ou do local onde a mesma será instalada, conforme o caso.</w:t>
            </w:r>
          </w:p>
        </w:tc>
      </w:tr>
    </w:tbl>
    <w:p w:rsidR="00000000" w:rsidDel="00000000" w:rsidP="00000000" w:rsidRDefault="00000000" w:rsidRPr="00000000" w14:paraId="0000016B">
      <w:pPr>
        <w:ind w:left="141.73228346456688" w:right="133.937007874016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141.73228346456688" w:right="133.937007874016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DECLARO QUE AS INFORMAÇÕES PRESTADAS SÃO EXPRESSÕES DA VERDADE ESTANDO CIENTE DAS SANÇÕES PREVISTAS EM LEI.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left="141.73228346456688" w:right="133.937007874016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141.73228346456688" w:right="133.937007874016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DECLARO AINDA QUE AS INFORMAÇÕES TÉCNICAS FORAM REPASSADAS AO RESPONSÁVEL PELA ATIVIDADE E UMA VIA DESTE DOCUMENTO FOI ENTREGUE AO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before="2" w:lineRule="auto"/>
        <w:ind w:left="141.73228346456688" w:right="133.93700787401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7"/>
        <w:gridCol w:w="4728"/>
        <w:tblGridChange w:id="0">
          <w:tblGrid>
            <w:gridCol w:w="4727"/>
            <w:gridCol w:w="472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ind w:left="141.73228346456688" w:right="133.937007874016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Local, data e assinatura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2">
            <w:pPr>
              <w:spacing w:after="120" w:lineRule="auto"/>
              <w:ind w:left="141.73228346456688" w:right="133.937007874016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________________________, _____ /_____/_______.</w:t>
            </w:r>
          </w:p>
        </w:tc>
      </w:tr>
      <w:tr>
        <w:trPr>
          <w:cantSplit w:val="0"/>
          <w:trHeight w:val="1411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177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Responsável Técnico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17C">
            <w:pPr>
              <w:spacing w:after="120" w:lineRule="auto"/>
              <w:ind w:left="141.73228346456688" w:right="133.937007874016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Responsável pela atividade</w:t>
            </w:r>
          </w:p>
        </w:tc>
      </w:tr>
    </w:tbl>
    <w:p w:rsidR="00000000" w:rsidDel="00000000" w:rsidP="00000000" w:rsidRDefault="00000000" w:rsidRPr="00000000" w14:paraId="0000017D">
      <w:pPr>
        <w:ind w:left="141.73228346456688" w:right="133.937007874016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left="141.73228346456688" w:right="133.937007874016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7" w:orient="portrait"/>
      <w:pgMar w:bottom="1702" w:top="1418" w:left="1418" w:right="851" w:header="425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pBdr>
        <w:top w:color="000000" w:space="1" w:sz="4" w:val="single"/>
      </w:pBdr>
      <w:ind w:hanging="567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Rua Paschoal Marques N° 120 – Centro – CEP 29620-000 – Itarana/ES – Tel.: (27) 3720-1666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80000" cy="14851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tabs>
        <w:tab w:val="center" w:pos="4252"/>
        <w:tab w:val="right" w:pos="8504"/>
      </w:tabs>
      <w:jc w:val="center"/>
      <w:rPr>
        <w:rFonts w:ascii="Arial" w:cs="Arial" w:eastAsia="Arial" w:hAnsi="Arial"/>
        <w:sz w:val="18"/>
        <w:szCs w:val="18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88">
    <w:pPr>
      <w:tabs>
        <w:tab w:val="center" w:pos="4252"/>
        <w:tab w:val="right" w:pos="8504"/>
      </w:tabs>
      <w:jc w:val="center"/>
      <w:rPr>
        <w:rFonts w:ascii="Arial" w:cs="Arial" w:eastAsia="Arial" w:hAnsi="Arial"/>
        <w:sz w:val="18"/>
        <w:szCs w:val="18"/>
      </w:rPr>
    </w:pPr>
    <w:bookmarkStart w:colFirst="0" w:colLast="0" w:name="_heading=h.yf7fedgaztom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56" w:hanging="360"/>
      </w:pPr>
      <w:rPr>
        <w:b w:val="1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ind w:left="12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1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Garamond" w:cs="Courier New" w:eastAsia="Batang" w:hAnsi="Garamond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1"/>
    </w:pPr>
    <w:rPr>
      <w:rFonts w:ascii="Garamond" w:eastAsia="Batang" w:hAnsi="Garamond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tabs>
        <w:tab w:val="num" w:leader="none" w:pos="2160"/>
      </w:tabs>
      <w:suppressAutoHyphens w:val="1"/>
      <w:spacing w:after="60" w:before="240" w:line="1" w:lineRule="atLeast"/>
      <w:ind w:left="2160" w:leftChars="-1" w:rightChars="0" w:hanging="72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tabs>
        <w:tab w:val="num" w:leader="none" w:pos="3600"/>
      </w:tabs>
      <w:suppressAutoHyphens w:val="1"/>
      <w:spacing w:after="60" w:before="240" w:line="1" w:lineRule="atLeast"/>
      <w:ind w:left="3600" w:leftChars="-1" w:rightChars="0" w:hanging="72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tabs>
        <w:tab w:val="num" w:leader="none" w:pos="5040"/>
      </w:tabs>
      <w:suppressAutoHyphens w:val="1"/>
      <w:spacing w:after="60" w:before="240" w:line="1" w:lineRule="atLeast"/>
      <w:ind w:left="5040" w:leftChars="-1" w:rightChars="0" w:hanging="720" w:firstLineChars="-1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7"/>
    </w:pPr>
    <w:rPr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8"/>
    </w:pPr>
    <w:rPr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Garamond" w:cs="Courier New" w:hAnsi="Garamond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360" w:lineRule="auto"/>
      <w:ind w:leftChars="-1" w:rightChars="0" w:firstLine="126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highlightbrs1">
    <w:name w:val="highlightbrs1"/>
    <w:next w:val="highlightbrs1"/>
    <w:autoRedefine w:val="0"/>
    <w:hidden w:val="0"/>
    <w:qFormat w:val="0"/>
    <w:rPr>
      <w:b w:val="1"/>
      <w:bCs w:val="1"/>
      <w:color w:val="ff0000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360" w:lineRule="auto"/>
      <w:ind w:left="3960" w:leftChars="-1" w:rightChars="0" w:firstLineChars="-1"/>
      <w:jc w:val="both"/>
      <w:textDirection w:val="btLr"/>
      <w:textAlignment w:val="top"/>
      <w:outlineLvl w:val="0"/>
    </w:pPr>
    <w:rPr>
      <w:rFonts w:ascii="Arial" w:cs="Arial" w:eastAsia="Batang" w:hAnsi="Arial"/>
      <w:b w:val="1"/>
      <w:bCs w:val="1"/>
      <w:i w:val="1"/>
      <w:iCs w:val="1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Garamond" w:cs="Courier New" w:eastAsia="Batang" w:hAnsi="Garamond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Garamond" w:eastAsia="Batang" w:hAnsi="Garamond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Garamond" w:cs="Courier New" w:hAnsi="Garamond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grame">
    <w:name w:val="grame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gID2FpR5XifC9piLyLgcajfOw==">AMUW2mVGUE4zisiL9uSmW4SS2xKBoBg75HmpU0w2c3/WNL1fcYCqO7WlZS8jnYfUm5KLmyMMG8QcqvZIQVy6kjT1CUPqnOhaBcBusIoq8jFfHcxiIukbK6ApyQExPUuxh17u70xxVYU/w0XdCigQd7YafuiY16Y9Gw==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2018-02-08T14:50:00Z</dcterms:created>
  <dc:creator>fabiane aride cunha</dc:creator>
</cp:coreProperties>
</file>