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55.0" w:type="dxa"/>
        <w:jc w:val="left"/>
        <w:tblInd w:w="-426.0" w:type="dxa"/>
        <w:tblLayout w:type="fixed"/>
        <w:tblLook w:val="0400"/>
      </w:tblPr>
      <w:tblGrid>
        <w:gridCol w:w="105"/>
        <w:gridCol w:w="6150"/>
        <w:gridCol w:w="840"/>
        <w:gridCol w:w="3060"/>
        <w:tblGridChange w:id="0">
          <w:tblGrid>
            <w:gridCol w:w="105"/>
            <w:gridCol w:w="6150"/>
            <w:gridCol w:w="840"/>
            <w:gridCol w:w="3060"/>
          </w:tblGrid>
        </w:tblGridChange>
      </w:tblGrid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2"/>
                <w:tab w:val="right" w:pos="8504"/>
              </w:tabs>
              <w:spacing w:after="57" w:before="57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252"/>
                <w:tab w:val="right" w:pos="8504"/>
              </w:tabs>
              <w:spacing w:after="0" w:before="57" w:line="36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RELATÓRIO DE CARACTERIZAÇÃO DO EMPREENDIMENTO - SUINOCULTURA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pageBreakBefore w:val="0"/>
              <w:spacing w:after="57" w:before="57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7">
            <w:pPr>
              <w:pageBreakBefore w:val="0"/>
              <w:spacing w:after="57" w:before="57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ENQUADRAMENTO: </w:t>
            </w: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Suinocultura sem geração de efluente líquido.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pageBreakBefore w:val="0"/>
              <w:spacing w:line="36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pageBreakBefore w:val="0"/>
              <w:spacing w:line="36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spacing w:line="36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Finalidade da atividade desenvolvida: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spacing w:line="36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_________________________________________________________________________________________</w:t>
            </w:r>
          </w:p>
          <w:p w:rsidR="00000000" w:rsidDel="00000000" w:rsidP="00000000" w:rsidRDefault="00000000" w:rsidRPr="00000000" w14:paraId="0000000E">
            <w:pPr>
              <w:pageBreakBefore w:val="0"/>
              <w:tabs>
                <w:tab w:val="left" w:pos="102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Número de cabeças: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   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Área construída (galpão):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__________ m²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011">
            <w:pPr>
              <w:pageBreakBefore w:val="0"/>
              <w:spacing w:after="57" w:before="24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pageBreakBefore w:val="0"/>
              <w:spacing w:before="240" w:line="276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IDENTIFICAÇÃO DO REQUERENTE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pageBreakBefore w:val="0"/>
              <w:spacing w:after="57" w:before="57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6">
            <w:pPr>
              <w:pageBreakBefore w:val="0"/>
              <w:spacing w:after="57" w:before="57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Nome (pessoa física)/Razão social (pessoa jurídica):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8">
            <w:pPr>
              <w:pageBreakBefore w:val="0"/>
              <w:spacing w:after="57" w:before="57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CPF/CNPJ:</w:t>
            </w:r>
          </w:p>
          <w:p w:rsidR="00000000" w:rsidDel="00000000" w:rsidP="00000000" w:rsidRDefault="00000000" w:rsidRPr="00000000" w14:paraId="00000019">
            <w:pPr>
              <w:pageBreakBefore w:val="0"/>
              <w:spacing w:after="57" w:before="57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pageBreakBefore w:val="0"/>
              <w:spacing w:after="57" w:before="57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pageBreakBefore w:val="0"/>
              <w:spacing w:after="57" w:before="57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Nome do responsável técnico: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pageBreakBefore w:val="0"/>
              <w:spacing w:after="57" w:before="57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pageBreakBefore w:val="0"/>
              <w:spacing w:after="57" w:before="57" w:line="276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Formação: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pageBreakBefore w:val="0"/>
              <w:spacing w:after="57" w:before="57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pageBreakBefore w:val="0"/>
              <w:spacing w:after="57" w:before="57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Registro no Conselho de Classe: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pageBreakBefore w:val="0"/>
              <w:spacing w:after="57" w:before="57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Nº da ART: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cbcbcb" w:val="clear"/>
          </w:tcPr>
          <w:p w:rsidR="00000000" w:rsidDel="00000000" w:rsidP="00000000" w:rsidRDefault="00000000" w:rsidRPr="00000000" w14:paraId="00000026">
            <w:pPr>
              <w:pageBreakBefore w:val="0"/>
              <w:spacing w:before="57" w:line="36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7">
            <w:pPr>
              <w:pageBreakBefore w:val="0"/>
              <w:spacing w:before="57" w:line="36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CARACTERIZAÇÃO DA ÁREA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bcbcb" w:val="clear"/>
          </w:tcPr>
          <w:p w:rsidR="00000000" w:rsidDel="00000000" w:rsidP="00000000" w:rsidRDefault="00000000" w:rsidRPr="00000000" w14:paraId="0000002A">
            <w:pPr>
              <w:pageBreakBefore w:val="0"/>
              <w:spacing w:before="57" w:line="36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Considerar área útil do empreendimento toda a área utilizada, necessária para o funcionamento da atividade, incluindo-se aí a parte administrativa, os depósitos e os locais de movimentação e transbordo de materiais, tratamento de dejetos e rejeitos, áreas utilizadas ao ar livre, por exemplo, vias de acesso e manobras de veículos, dentre outras não citadas. Portanto, toda a área que estiver sendo utilizada para o ótimo funcionamento da atividade, é considerada área útil.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120" w:before="24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 Localização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12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 )  Zona urbana                        ( ) Zona rural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120" w:before="24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Distância da sede: _____________________________________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120" w:before="24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Distância de núcleos habitacionais localizados fora do perímetro urbano, postos de saúde e escolas: _________________________________________________________________________________________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  <w:tab w:val="left" w:pos="1493"/>
                <w:tab w:val="left" w:pos="4790"/>
                <w:tab w:val="left" w:pos="5690"/>
                <w:tab w:val="left" w:pos="6230"/>
                <w:tab w:val="left" w:pos="7130"/>
              </w:tabs>
              <w:spacing w:after="120" w:before="24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Há residência(s) de terceiros no entorno (raio de 100m) do empreendimento? </w:t>
              <w:tab/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 ) Sim                                         ( ) Não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  <w:tab w:val="left" w:pos="5150"/>
                <w:tab w:val="left" w:pos="5690"/>
                <w:tab w:val="left" w:pos="6590"/>
                <w:tab w:val="left" w:pos="7310"/>
              </w:tabs>
              <w:spacing w:after="120" w:before="24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A área está inserida em Unidade de Conservação (UC) ou em sua zona de amortecimento? 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  <w:tab w:val="left" w:pos="5150"/>
                <w:tab w:val="left" w:pos="5690"/>
                <w:tab w:val="left" w:pos="6590"/>
                <w:tab w:val="left" w:pos="7310"/>
              </w:tabs>
              <w:spacing w:after="120" w:before="24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) Sim. Distância (Km) e Nome da UC (km): _____________________________________________________.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  <w:tab w:val="left" w:pos="5150"/>
                <w:tab w:val="left" w:pos="5690"/>
                <w:tab w:val="left" w:pos="6590"/>
                <w:tab w:val="left" w:pos="7310"/>
              </w:tabs>
              <w:spacing w:after="12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 ) Não</w:t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tabs>
                <w:tab w:val="left" w:pos="0"/>
              </w:tabs>
              <w:spacing w:before="240" w:line="276" w:lineRule="auto"/>
              <w:ind w:right="-142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4.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O empreendimento ocupa Área de Preservação Permanente (APP), assim definida pela Lei Federal 12.651/12?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tabs>
                <w:tab w:val="left" w:pos="0"/>
              </w:tabs>
              <w:spacing w:before="240" w:line="276" w:lineRule="auto"/>
              <w:ind w:right="-142"/>
              <w:jc w:val="both"/>
              <w:rPr>
                <w:rFonts w:ascii="Calibri" w:cs="Calibri" w:eastAsia="Calibri" w:hAnsi="Calibri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2"/>
                <w:szCs w:val="22"/>
                <w:rtl w:val="0"/>
              </w:rPr>
              <w:t xml:space="preserve">Deve-se considerar toda e qualquer estrutura e unidade, mesmo que de apoio, como área do empreendimento, observando especialmente a localização de topos de morros, rios, córregos, riachos, nascentes, lagoas e reservatórios.</w:t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before="240" w:line="276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 )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Sim. Tipo de APP: ______________________________________ Tamanho da área ocupada: ________m²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before="240" w:line="276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ab/>
              <w:t xml:space="preserve"> O que está em APP? _________________________________________________________________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before="240" w:line="276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Data de instalação/ ampliação da atividade em APP: 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spacing w:before="240" w:line="276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 ) Não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left" w:pos="567"/>
                <w:tab w:val="left" w:pos="9356"/>
              </w:tabs>
              <w:spacing w:after="120" w:before="24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* A área da atividade não deve corresponder a APP, excetuam-se somente os casos de interesse social, utilidade pública, baixo impacto ambiental e APP consolidada previstos na Lei Federal nº 12.651/12, devidamente comprovados.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120" w:before="24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 Haverá supressão de vegetação?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12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 ) Sim.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copia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do documento referente à autorização expedida pelo IDAF: 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12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 ) Não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left" w:pos="426"/>
              </w:tabs>
              <w:spacing w:after="120" w:before="240" w:line="360" w:lineRule="auto"/>
              <w:ind w:left="0" w:right="-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 Implantação do empreendimento: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left" w:pos="426"/>
              </w:tabs>
              <w:spacing w:after="120" w:before="0" w:line="360" w:lineRule="auto"/>
              <w:ind w:left="0" w:right="-142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Haverá movimentação de terra (corte, aterro ou terraplenagem) na área do empreendimento?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  <w:tab w:val="left" w:pos="426"/>
              </w:tabs>
              <w:spacing w:after="120" w:before="0" w:line="360" w:lineRule="auto"/>
              <w:ind w:left="0" w:right="-142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 ) Sim. Preencher o formulário de terraplenagem.                           ( ) Nã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COORDENADAS DE LOCALIZAÇÃO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C">
            <w:pPr>
              <w:pageBreakBefore w:val="0"/>
              <w:tabs>
                <w:tab w:val="left" w:pos="-2928"/>
              </w:tabs>
              <w:spacing w:before="144" w:line="276" w:lineRule="auto"/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1. Coordenadas de localização da atividade (vértice da poligonal/ SIRGAS 2000):</w:t>
            </w:r>
            <w:bookmarkStart w:colFirst="0" w:colLast="0" w:name="bookmark=id.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D">
            <w:pPr>
              <w:pageBreakBefore w:val="0"/>
              <w:tabs>
                <w:tab w:val="left" w:pos="284"/>
              </w:tabs>
              <w:spacing w:line="360" w:lineRule="auto"/>
              <w:ind w:left="909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UTM (N):  ______________________    UTM (E): _________________________</w:t>
            </w:r>
          </w:p>
          <w:p w:rsidR="00000000" w:rsidDel="00000000" w:rsidP="00000000" w:rsidRDefault="00000000" w:rsidRPr="00000000" w14:paraId="0000004E">
            <w:pPr>
              <w:pageBreakBefore w:val="0"/>
              <w:tabs>
                <w:tab w:val="left" w:pos="284"/>
              </w:tabs>
              <w:spacing w:line="360" w:lineRule="auto"/>
              <w:ind w:left="909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UTM (N): ______________________     UTM (E): _________________________ </w:t>
            </w:r>
          </w:p>
          <w:p w:rsidR="00000000" w:rsidDel="00000000" w:rsidP="00000000" w:rsidRDefault="00000000" w:rsidRPr="00000000" w14:paraId="0000004F">
            <w:pPr>
              <w:pageBreakBefore w:val="0"/>
              <w:tabs>
                <w:tab w:val="left" w:pos="284"/>
              </w:tabs>
              <w:spacing w:line="360" w:lineRule="auto"/>
              <w:ind w:left="909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UTM (N): ______________________     UTM (E): _________________________</w:t>
            </w:r>
          </w:p>
          <w:p w:rsidR="00000000" w:rsidDel="00000000" w:rsidP="00000000" w:rsidRDefault="00000000" w:rsidRPr="00000000" w14:paraId="00000050">
            <w:pPr>
              <w:pageBreakBefore w:val="0"/>
              <w:tabs>
                <w:tab w:val="left" w:pos="284"/>
              </w:tabs>
              <w:spacing w:line="360" w:lineRule="auto"/>
              <w:ind w:left="909" w:firstLine="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UTM (N): ______________________     UTM (E): _________________________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FONTES DE ABASTECIMENTO DE ÁGUA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8">
            <w:pPr>
              <w:pageBreakBefore w:val="0"/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120" w:before="144" w:line="276" w:lineRule="auto"/>
              <w:rPr>
                <w:rFonts w:ascii="Calibri" w:cs="Calibri" w:eastAsia="Calibri" w:hAnsi="Calibri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2"/>
                <w:szCs w:val="22"/>
                <w:rtl w:val="0"/>
              </w:rPr>
              <w:t xml:space="preserve">OBS.: Indicar todas as fontes efetivamente utilizadas.</w:t>
            </w:r>
          </w:p>
          <w:p w:rsidR="00000000" w:rsidDel="00000000" w:rsidP="00000000" w:rsidRDefault="00000000" w:rsidRPr="00000000" w14:paraId="00000059">
            <w:pPr>
              <w:pageBreakBefore w:val="0"/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Consumo de água: ________________ m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/dia.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1. Captação/abastecimento de água (marque com “x” a(s) opção(ões) correta(s) e responda o(s) questionário(s) equivalente(s) à(s) alternativa(s) marcada(s):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      ( )  Captação de água em curso d’água;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Nome do curso d’água (rio, córrego, etc): _________________________________________________</w:t>
            </w:r>
          </w:p>
          <w:p w:rsidR="00000000" w:rsidDel="00000000" w:rsidP="00000000" w:rsidRDefault="00000000" w:rsidRPr="00000000" w14:paraId="0000005D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Coordenada do ponto de captação (UTM) SIRGAS 2000: _______________ /_____________________</w:t>
            </w:r>
          </w:p>
          <w:p w:rsidR="00000000" w:rsidDel="00000000" w:rsidP="00000000" w:rsidRDefault="00000000" w:rsidRPr="00000000" w14:paraId="0000005E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Possui outorga de captação de água: (   )Sim;   (   )Não;   (   ) Não é necessário (uso insignificante).</w:t>
            </w:r>
          </w:p>
          <w:p w:rsidR="00000000" w:rsidDel="00000000" w:rsidP="00000000" w:rsidRDefault="00000000" w:rsidRPr="00000000" w14:paraId="0000005F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Número da portaria de outorga, do requerimento de outorga ou da Certidão de Dispensa: _____________________________________________________________________________________</w:t>
            </w:r>
          </w:p>
          <w:p w:rsidR="00000000" w:rsidDel="00000000" w:rsidP="00000000" w:rsidRDefault="00000000" w:rsidRPr="00000000" w14:paraId="00000060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Data de vencimento da outorga ou da dispensa: ____/____/________</w:t>
            </w:r>
          </w:p>
          <w:p w:rsidR="00000000" w:rsidDel="00000000" w:rsidP="00000000" w:rsidRDefault="00000000" w:rsidRPr="00000000" w14:paraId="00000061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Vazão máxima de captação (l/s): ________________________________________________________</w:t>
            </w:r>
          </w:p>
          <w:p w:rsidR="00000000" w:rsidDel="00000000" w:rsidP="00000000" w:rsidRDefault="00000000" w:rsidRPr="00000000" w14:paraId="00000062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Volume captado diário (m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/dia): 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          ( ) Captação de água subterrânea:   ( ) Poço do tipo cacimba*     ( ) Poço tubular *   ( ) Nascente*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after="0" w:before="0" w:line="360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* Considerar definição descrita na Instrução Normativa AGERH nº 02 de 23/02/2017</w:t>
            </w:r>
          </w:p>
          <w:p w:rsidR="00000000" w:rsidDel="00000000" w:rsidP="00000000" w:rsidRDefault="00000000" w:rsidRPr="00000000" w14:paraId="00000065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Possui outorga de captação de água: (   )Sim    (   )Não    (   ) Não é necessário (uso insignificante).</w:t>
            </w:r>
          </w:p>
          <w:p w:rsidR="00000000" w:rsidDel="00000000" w:rsidP="00000000" w:rsidRDefault="00000000" w:rsidRPr="00000000" w14:paraId="00000066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Número da portaria de outorga, do protocolo de requerimento de outorga ou da certidão de dispensa: 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ageBreakBefore w:val="0"/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Vazão máxima de captação (l/s): ________________________________________________________</w:t>
            </w:r>
          </w:p>
          <w:p w:rsidR="00000000" w:rsidDel="00000000" w:rsidP="00000000" w:rsidRDefault="00000000" w:rsidRPr="00000000" w14:paraId="00000068">
            <w:pPr>
              <w:pageBreakBefore w:val="0"/>
              <w:tabs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•</w:t>
              <w:tab/>
              <w:t xml:space="preserve">Volume captado diário: ________________________________________________________________</w:t>
            </w:r>
          </w:p>
          <w:p w:rsidR="00000000" w:rsidDel="00000000" w:rsidP="00000000" w:rsidRDefault="00000000" w:rsidRPr="00000000" w14:paraId="00000069">
            <w:pPr>
              <w:pageBreakBefore w:val="0"/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         ( ) Outros. Especificar: 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CARACTERIZAÇÃO DA ATIVIDADE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48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 Fase do empreendimento: 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 ) Planejamento    ( ) Instalação     ( ) Operação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24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Previsão de início da operação: _____________________   Data de início da atividade: __________________</w:t>
            </w:r>
          </w:p>
          <w:p w:rsidR="00000000" w:rsidDel="00000000" w:rsidP="00000000" w:rsidRDefault="00000000" w:rsidRPr="00000000" w14:paraId="00000073">
            <w:pPr>
              <w:pageBreakBefore w:val="0"/>
              <w:spacing w:before="240" w:lineRule="auto"/>
              <w:jc w:val="both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. Número de animais por categoria: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pageBreakBefore w:val="0"/>
              <w:spacing w:befor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Matrizes em gestação: _____________                                    Creche: _________________________</w:t>
            </w:r>
          </w:p>
          <w:p w:rsidR="00000000" w:rsidDel="00000000" w:rsidP="00000000" w:rsidRDefault="00000000" w:rsidRPr="00000000" w14:paraId="00000075">
            <w:pPr>
              <w:pageBreakBefore w:val="0"/>
              <w:spacing w:befor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Matrizes em lactação: _____________                                     Terminação:______________________</w:t>
            </w:r>
          </w:p>
          <w:p w:rsidR="00000000" w:rsidDel="00000000" w:rsidP="00000000" w:rsidRDefault="00000000" w:rsidRPr="00000000" w14:paraId="00000076">
            <w:pPr>
              <w:pageBreakBefore w:val="0"/>
              <w:spacing w:before="240" w:lineRule="auto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Maternidade: ____________________                                     Suínos entre (25 e 100 KG):___________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Característica da área utilizada para suinocultura: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Área coberta ( )     </w:t>
            </w:r>
            <w:r w:rsidDel="00000000" w:rsidR="00000000" w:rsidRPr="00000000">
              <w:rPr>
                <w:rFonts w:ascii="Arimo" w:cs="Arimo" w:eastAsia="Arimo" w:hAnsi="Arimo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Área descoberta ( 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Descreva as características da edificação/estrutura (tipo de piso, fechamento lateral, quantidade de baias, etc):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Faz uso de cama sobreposta? se sim descreva as caracteristicas do material utilizado (</w:t>
            </w:r>
            <w:r w:rsidDel="00000000" w:rsidR="00000000" w:rsidRPr="00000000">
              <w:rPr>
                <w:rFonts w:ascii="Calibri" w:cs="Calibri" w:eastAsia="Calibri" w:hAnsi="Calibri"/>
                <w:color w:val="202124"/>
                <w:sz w:val="22"/>
                <w:szCs w:val="22"/>
                <w:highlight w:val="white"/>
                <w:rtl w:val="0"/>
              </w:rPr>
              <w:t xml:space="preserve">maravalha ou outro material serragem, palha, casca de arroz, sabugo de milho triturado)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 Frequência de limpeza das baias, pisos, comedouros, bebedouros, etc.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Diária (  )                   Semanal ( )                 Outra ( ). Especificar: 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87" w:right="0" w:hanging="787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   __________________________________________________________________________________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Possui composteira?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Sim  ( )                                  Não (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 sim, descreva as características da composteira: _______________________________________________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_________________________________________________________________________________________________________________________________________________________________________________.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 não, descreva a outra tecnologia de tratamento de resíduos orgânicos utilizada: _____________________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_________________________________________________________________________________________________________________________________________________________________________________.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Gerenciamento de resíduos não perigosos gerados na atividade:</w:t>
            </w:r>
          </w:p>
          <w:tbl>
            <w:tblPr>
              <w:tblStyle w:val="Table2"/>
              <w:tblW w:w="9255.0" w:type="dxa"/>
              <w:jc w:val="center"/>
              <w:tblLayout w:type="fixed"/>
              <w:tblLook w:val="0400"/>
            </w:tblPr>
            <w:tblGrid>
              <w:gridCol w:w="2095"/>
              <w:gridCol w:w="2550"/>
              <w:gridCol w:w="2409"/>
              <w:gridCol w:w="2201"/>
              <w:tblGridChange w:id="0">
                <w:tblGrid>
                  <w:gridCol w:w="2095"/>
                  <w:gridCol w:w="2550"/>
                  <w:gridCol w:w="2409"/>
                  <w:gridCol w:w="2201"/>
                </w:tblGrid>
              </w:tblGridChange>
            </w:tblGrid>
            <w:tr>
              <w:trPr>
                <w:cantSplit w:val="0"/>
                <w:trHeight w:val="161" w:hRule="atLeast"/>
                <w:tblHeader w:val="0"/>
              </w:trPr>
              <w:tc>
                <w:tcPr>
                  <w:gridSpan w:val="4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8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276" w:lineRule="auto"/>
                    <w:ind w:left="36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Gerenciamento de resíduos sólidos não perigosos gerados na atividade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8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307"/>
                    </w:tabs>
                    <w:spacing w:after="120" w:before="0" w:line="276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Tipo de resíduo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8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307"/>
                    </w:tabs>
                    <w:spacing w:after="120" w:before="0" w:line="276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Acondicionamento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8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307"/>
                    </w:tabs>
                    <w:spacing w:after="120" w:before="0" w:line="276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Armazenamento/ tratamento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8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307"/>
                    </w:tabs>
                    <w:spacing w:after="120" w:before="0" w:line="276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Destinação final</w:t>
                  </w:r>
                </w:p>
              </w:tc>
            </w:tr>
            <w:tr>
              <w:trPr>
                <w:cantSplit w:val="0"/>
                <w:trHeight w:val="315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8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284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Dejetos dos animais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284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Placentas e fetos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284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Animais mortos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284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Resíduos domésticos, de varrição e administrativos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9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284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Resíduos recicláveis (papéis, papelões, plásticos, vidros, borrachas, etc).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284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2"/>
                      <w:szCs w:val="22"/>
                      <w:rtl w:val="0"/>
                    </w:rPr>
                    <w:t xml:space="preserve">Resíduos inorgânico perigosos(seringas, agulhas, luvas, embalagens vazias de medicamentos, materiais perfurocortantes etc)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61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284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Outros. Especificar: </w:t>
                  </w:r>
                </w:p>
                <w:p w:rsidR="00000000" w:rsidDel="00000000" w:rsidP="00000000" w:rsidRDefault="00000000" w:rsidRPr="00000000" w14:paraId="000000A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284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00A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pos="708"/>
                    </w:tabs>
                    <w:spacing w:after="120" w:before="0" w:line="48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Informe a(s) empresa(s) responsável (eis) pela coleta e destinação final dos resíduos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inorgânicos perigosos: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7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É gerado algum outro tipo de resíduo perigoso?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36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Sim ( )                                   Não ( 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 sim, descreva como como ocorre o acondicionamento, armazenamento coleta e destinação final: 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0" w:line="48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26"/>
              </w:tabs>
              <w:spacing w:after="0" w:before="24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ROTEIRO DE ACESSO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84"/>
              </w:tabs>
              <w:spacing w:after="120" w:before="24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1"/>
              </w:tabs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Principais vias de acesso e pontos de referência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0"/>
              </w:tabs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0C0">
            <w:pPr>
              <w:pageBreakBefore w:val="0"/>
              <w:spacing w:line="276" w:lineRule="auto"/>
              <w:jc w:val="both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1">
            <w:pPr>
              <w:pageBreakBefore w:val="0"/>
              <w:spacing w:before="240" w:line="276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RELATÓRIO FOTOGRÁFICO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4">
            <w:pPr>
              <w:pageBreakBefore w:val="0"/>
              <w:spacing w:line="360" w:lineRule="auto"/>
              <w:jc w:val="both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1"/>
              </w:tabs>
              <w:spacing w:after="80" w:before="8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 relatório fotográfico deverá constar como anexo, ser detalhado e de fácil visualização, datado e ilustrar, no mínimo, as seguintes situações: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pageBreakBefore w:val="0"/>
              <w:numPr>
                <w:ilvl w:val="1"/>
                <w:numId w:val="1"/>
              </w:numPr>
              <w:tabs>
                <w:tab w:val="left" w:pos="567"/>
              </w:tabs>
              <w:spacing w:after="120" w:before="144" w:lineRule="auto"/>
              <w:ind w:left="284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Localização do empreendimento e seu entorno;</w:t>
            </w:r>
          </w:p>
          <w:p w:rsidR="00000000" w:rsidDel="00000000" w:rsidP="00000000" w:rsidRDefault="00000000" w:rsidRPr="00000000" w14:paraId="000000C7">
            <w:pPr>
              <w:pageBreakBefore w:val="0"/>
              <w:numPr>
                <w:ilvl w:val="1"/>
                <w:numId w:val="1"/>
              </w:numPr>
              <w:tabs>
                <w:tab w:val="left" w:pos="567"/>
              </w:tabs>
              <w:spacing w:after="120" w:before="144" w:lineRule="auto"/>
              <w:ind w:left="284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Área interna do galpão;</w:t>
            </w:r>
          </w:p>
          <w:p w:rsidR="00000000" w:rsidDel="00000000" w:rsidP="00000000" w:rsidRDefault="00000000" w:rsidRPr="00000000" w14:paraId="000000C8">
            <w:pPr>
              <w:pageBreakBefore w:val="0"/>
              <w:numPr>
                <w:ilvl w:val="1"/>
                <w:numId w:val="1"/>
              </w:numPr>
              <w:tabs>
                <w:tab w:val="left" w:pos="567"/>
              </w:tabs>
              <w:spacing w:after="120" w:before="144" w:lineRule="auto"/>
              <w:ind w:left="284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Sistema de tratamento de efluentes;</w:t>
            </w:r>
          </w:p>
          <w:p w:rsidR="00000000" w:rsidDel="00000000" w:rsidP="00000000" w:rsidRDefault="00000000" w:rsidRPr="00000000" w14:paraId="000000C9">
            <w:pPr>
              <w:pageBreakBefore w:val="0"/>
              <w:numPr>
                <w:ilvl w:val="1"/>
                <w:numId w:val="1"/>
              </w:numPr>
              <w:tabs>
                <w:tab w:val="left" w:pos="567"/>
              </w:tabs>
              <w:spacing w:after="120" w:before="144" w:lineRule="auto"/>
              <w:ind w:left="284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Sistema de compostagem;</w:t>
            </w:r>
          </w:p>
          <w:p w:rsidR="00000000" w:rsidDel="00000000" w:rsidP="00000000" w:rsidRDefault="00000000" w:rsidRPr="00000000" w14:paraId="000000CA">
            <w:pPr>
              <w:pageBreakBefore w:val="0"/>
              <w:numPr>
                <w:ilvl w:val="1"/>
                <w:numId w:val="1"/>
              </w:numPr>
              <w:tabs>
                <w:tab w:val="left" w:pos="567"/>
              </w:tabs>
              <w:spacing w:after="120" w:before="144" w:lineRule="auto"/>
              <w:ind w:left="284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Áreas destinadas para fertirrigação, caso houver;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30"/>
                <w:tab w:val="left" w:pos="4624"/>
                <w:tab w:val="left" w:pos="5344"/>
                <w:tab w:val="left" w:pos="6064"/>
                <w:tab w:val="left" w:pos="6784"/>
                <w:tab w:val="left" w:pos="7504"/>
                <w:tab w:val="left" w:pos="8224"/>
                <w:tab w:val="left" w:pos="8944"/>
                <w:tab w:val="left" w:pos="9664"/>
                <w:tab w:val="left" w:pos="10384"/>
                <w:tab w:val="left" w:pos="11104"/>
                <w:tab w:val="left" w:pos="11824"/>
                <w:tab w:val="left" w:pos="12544"/>
                <w:tab w:val="left" w:pos="13264"/>
                <w:tab w:val="left" w:pos="13984"/>
                <w:tab w:val="left" w:pos="14704"/>
                <w:tab w:val="left" w:pos="15424"/>
                <w:tab w:val="left" w:pos="16144"/>
                <w:tab w:val="left" w:pos="16864"/>
                <w:tab w:val="left" w:pos="17584"/>
                <w:tab w:val="left" w:pos="18304"/>
                <w:tab w:val="left" w:pos="19024"/>
                <w:tab w:val="left" w:pos="19744"/>
                <w:tab w:val="left" w:pos="20464"/>
                <w:tab w:val="left" w:pos="21184"/>
                <w:tab w:val="left" w:pos="21904"/>
                <w:tab w:val="left" w:pos="22624"/>
                <w:tab w:val="left" w:pos="23344"/>
                <w:tab w:val="left" w:pos="24064"/>
                <w:tab w:val="left" w:pos="24784"/>
                <w:tab w:val="left" w:pos="25504"/>
                <w:tab w:val="left" w:pos="26224"/>
                <w:tab w:val="left" w:pos="26944"/>
                <w:tab w:val="left" w:pos="27664"/>
                <w:tab w:val="left" w:pos="28384"/>
                <w:tab w:val="left" w:pos="29104"/>
                <w:tab w:val="left" w:pos="29824"/>
                <w:tab w:val="left" w:pos="30544"/>
              </w:tabs>
              <w:spacing w:after="120" w:before="144" w:line="276" w:lineRule="auto"/>
              <w:ind w:left="644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Etapas do gerenciamento dos resíduos gerados na atividade.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bcbcb" w:val="clear"/>
          </w:tcPr>
          <w:p w:rsidR="00000000" w:rsidDel="00000000" w:rsidP="00000000" w:rsidRDefault="00000000" w:rsidRPr="00000000" w14:paraId="000000CE">
            <w:pPr>
              <w:pageBreakBefore w:val="0"/>
              <w:spacing w:line="360" w:lineRule="auto"/>
              <w:jc w:val="both"/>
              <w:rPr>
                <w:rFonts w:ascii="Arial" w:cs="Arial" w:eastAsia="Arial" w:hAnsi="Arial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cbc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F">
            <w:pPr>
              <w:pageBreakBefore w:val="0"/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144" w:line="276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CROQUI DE LOCALIZAÇÃO DO EMPREENDIMENTO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2">
            <w:pPr>
              <w:pageBreakBefore w:val="0"/>
              <w:spacing w:line="360" w:lineRule="auto"/>
              <w:jc w:val="both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76" w:lineRule="auto"/>
              <w:ind w:left="0" w:right="0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Apresentar foto aérea indicando a situação de ocupação da área, recursos florestais, recursos hídricos (nascentes, lagos, lagoas, rios, córregos...) e outros.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pageBreakBefore w:val="0"/>
              <w:ind w:right="422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pageBreakBefore w:val="0"/>
              <w:ind w:right="422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pageBreakBefore w:val="0"/>
              <w:ind w:right="422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pageBreakBefore w:val="0"/>
              <w:ind w:right="422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pageBreakBefore w:val="0"/>
              <w:ind w:right="422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pageBreakBefore w:val="0"/>
              <w:ind w:right="422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pageBreakBefore w:val="0"/>
              <w:ind w:right="422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pageBreakBefore w:val="0"/>
              <w:ind w:right="422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pageBreakBefore w:val="0"/>
              <w:ind w:right="422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pageBreakBefore w:val="0"/>
              <w:ind w:right="422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pageBreakBefore w:val="0"/>
              <w:ind w:right="422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pageBreakBefore w:val="0"/>
              <w:ind w:right="422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1"/>
              </w:tabs>
              <w:spacing w:after="80" w:before="8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3">
      <w:pPr>
        <w:pageBreakBefore w:val="0"/>
        <w:spacing w:after="120" w:before="120" w:lineRule="auto"/>
        <w:ind w:right="0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ageBreakBefore w:val="0"/>
        <w:spacing w:after="120" w:before="120" w:lineRule="auto"/>
        <w:ind w:right="0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ANEXO (Informações Complementares)</w:t>
      </w:r>
    </w:p>
    <w:p w:rsidR="00000000" w:rsidDel="00000000" w:rsidP="00000000" w:rsidRDefault="00000000" w:rsidRPr="00000000" w14:paraId="000000E5">
      <w:pPr>
        <w:pageBreakBefore w:val="0"/>
        <w:spacing w:after="120" w:before="120" w:line="360" w:lineRule="auto"/>
        <w:ind w:right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531.0" w:type="dxa"/>
        <w:jc w:val="left"/>
        <w:tblInd w:w="108.0" w:type="pct"/>
        <w:tblLayout w:type="fixed"/>
        <w:tblLook w:val="0400"/>
      </w:tblPr>
      <w:tblGrid>
        <w:gridCol w:w="9531"/>
        <w:tblGridChange w:id="0">
          <w:tblGrid>
            <w:gridCol w:w="953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6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7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8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9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A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B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C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D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E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F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F0">
            <w:pPr>
              <w:pageBreakBefore w:val="0"/>
              <w:widowControl w:val="0"/>
              <w:spacing w:line="360" w:lineRule="auto"/>
              <w:ind w:right="0"/>
              <w:jc w:val="both"/>
              <w:rPr>
                <w:rFonts w:ascii="Calibri" w:cs="Calibri" w:eastAsia="Calibri" w:hAnsi="Calibri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1">
      <w:pPr>
        <w:pageBreakBefore w:val="0"/>
        <w:spacing w:after="240" w:before="24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ageBreakBefore w:val="0"/>
        <w:spacing w:after="240" w:before="24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Declaramos para os devidos fins serem verídicas as informações prestadas, sob pena de suspensão ou anulação dos efeitos dos atos do órgão ambiental e aplicação das demais sanções previstas na Lei, tanto em face do empreendedor quanto do Responsável Técnico que subscreve o presente Relatório.</w:t>
      </w:r>
    </w:p>
    <w:p w:rsidR="00000000" w:rsidDel="00000000" w:rsidP="00000000" w:rsidRDefault="00000000" w:rsidRPr="00000000" w14:paraId="000000F3">
      <w:pPr>
        <w:pageBreakBefore w:val="0"/>
        <w:spacing w:after="240" w:before="24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Reafirmamos ciência de que é vedada a execução da atividade com intervenção, de qualquer natureza ou porte, em Área de Preservação Permanente, inclusive para as unidades de apoio à atividade, estando os infratores sujeitos à multa, além de embargo das obras, sem prejuízo da obrigação de reparação de danos por meio de desfazimento das intervenções e recuperação das áreas intervindas.</w:t>
      </w:r>
    </w:p>
    <w:p w:rsidR="00000000" w:rsidDel="00000000" w:rsidP="00000000" w:rsidRDefault="00000000" w:rsidRPr="00000000" w14:paraId="000000F4">
      <w:pPr>
        <w:pageBreakBefore w:val="0"/>
        <w:spacing w:after="240" w:before="240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ageBreakBefore w:val="0"/>
        <w:spacing w:after="240"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Data:        /         / </w:t>
      </w:r>
    </w:p>
    <w:p w:rsidR="00000000" w:rsidDel="00000000" w:rsidP="00000000" w:rsidRDefault="00000000" w:rsidRPr="00000000" w14:paraId="000000F6">
      <w:pPr>
        <w:pageBreakBefore w:val="0"/>
        <w:spacing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ageBreakBefore w:val="0"/>
        <w:ind w:right="422"/>
        <w:rPr>
          <w:rFonts w:ascii="Calibri" w:cs="Calibri" w:eastAsia="Calibri" w:hAnsi="Calibri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ageBreakBefore w:val="0"/>
        <w:spacing w:line="360" w:lineRule="auto"/>
        <w:jc w:val="both"/>
        <w:rPr>
          <w:rFonts w:ascii="Arial" w:cs="Arial" w:eastAsia="Arial" w:hAnsi="Arial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 ____________________________                                                                                                              Responsável técnico                                                                  Representante Legal</w:t>
      </w:r>
    </w:p>
    <w:p w:rsidR="00000000" w:rsidDel="00000000" w:rsidP="00000000" w:rsidRDefault="00000000" w:rsidRPr="00000000" w14:paraId="000000F9">
      <w:pPr>
        <w:pageBreakBefore w:val="0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7" w:top="1859" w:left="1701" w:right="1701" w:header="142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E">
    <w:pPr>
      <w:pBdr>
        <w:top w:color="000000" w:space="1" w:sz="4" w:val="single"/>
      </w:pBdr>
      <w:ind w:hanging="567"/>
      <w:jc w:val="center"/>
      <w:rPr>
        <w:rFonts w:ascii="Calibri" w:cs="Calibri" w:eastAsia="Calibri" w:hAnsi="Calibri"/>
      </w:rPr>
    </w:pPr>
    <w:r w:rsidDel="00000000" w:rsidR="00000000" w:rsidRPr="00000000">
      <w:rPr>
        <w:rFonts w:ascii="Arial Narrow" w:cs="Arial Narrow" w:eastAsia="Arial Narrow" w:hAnsi="Arial Narrow"/>
        <w:sz w:val="22"/>
        <w:szCs w:val="22"/>
        <w:rtl w:val="0"/>
      </w:rPr>
      <w:t xml:space="preserve">Rua Paschoal Marques N° 120 – Centro – CEP 29620-000 – Itarana – Espírito Santo – Tel.: (27) 3720-1666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F">
    <w:pPr>
      <w:pageBreakBefore w:val="0"/>
      <w:tabs>
        <w:tab w:val="center" w:pos="4252"/>
        <w:tab w:val="right" w:pos="8504"/>
      </w:tabs>
      <w:rPr>
        <w:rFonts w:ascii="Calibri" w:cs="Calibri" w:eastAsia="Calibri" w:hAnsi="Calibri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0">
    <w:pPr>
      <w:pageBreakBefore w:val="0"/>
      <w:tabs>
        <w:tab w:val="center" w:pos="4252"/>
        <w:tab w:val="right" w:pos="8504"/>
      </w:tabs>
      <w:jc w:val="right"/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A">
    <w:pPr>
      <w:tabs>
        <w:tab w:val="center" w:pos="4419"/>
        <w:tab w:val="right" w:pos="8838"/>
      </w:tabs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2220000" cy="1440000"/>
          <wp:effectExtent b="0" l="0" r="0" t="0"/>
          <wp:docPr id="8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20000" cy="1440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bookmarkStart w:colFirst="0" w:colLast="0" w:name="_heading=h.1fob9te" w:id="2"/>
    <w:bookmarkEnd w:id="2"/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SECRETARIA MUNICIPAL DE AGRICULTURA E MEIO AMBIENTE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644" w:hanging="359.99999999999994"/>
      </w:pPr>
      <w:rPr>
        <w:i w:val="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732EE"/>
    <w:pPr>
      <w:suppressAutoHyphens w:val="1"/>
      <w:autoSpaceDN w:val="0"/>
      <w:spacing w:after="0" w:line="240" w:lineRule="auto"/>
    </w:pPr>
    <w:rPr>
      <w:rFonts w:ascii="Times New Roman" w:cs="Calibri" w:eastAsia="Times New Roman" w:hAnsi="Times New Roman"/>
      <w:sz w:val="20"/>
      <w:szCs w:val="20"/>
      <w:lang w:eastAsia="zh-CN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nhideWhenUsed w:val="1"/>
    <w:rsid w:val="00E732EE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rsid w:val="00E732EE"/>
    <w:rPr>
      <w:rFonts w:ascii="Times New Roman" w:cs="Calibri" w:eastAsia="Times New Roman" w:hAnsi="Times New Roman"/>
      <w:sz w:val="20"/>
      <w:szCs w:val="20"/>
      <w:lang w:eastAsia="zh-CN"/>
    </w:rPr>
  </w:style>
  <w:style w:type="paragraph" w:styleId="Corpodetexto2">
    <w:name w:val="Body Text 2"/>
    <w:basedOn w:val="Normal"/>
    <w:link w:val="Corpodetexto2Char"/>
    <w:unhideWhenUsed w:val="1"/>
    <w:rsid w:val="00E732EE"/>
    <w:pPr>
      <w:spacing w:after="120" w:line="480" w:lineRule="auto"/>
    </w:pPr>
  </w:style>
  <w:style w:type="character" w:styleId="Corpodetexto2Char" w:customStyle="1">
    <w:name w:val="Corpo de texto 2 Char"/>
    <w:basedOn w:val="Fontepargpadro"/>
    <w:link w:val="Corpodetexto2"/>
    <w:rsid w:val="00E732EE"/>
    <w:rPr>
      <w:rFonts w:ascii="Times New Roman" w:cs="Calibri" w:eastAsia="Times New Roman" w:hAnsi="Times New Roman"/>
      <w:sz w:val="20"/>
      <w:szCs w:val="20"/>
      <w:lang w:eastAsia="zh-CN"/>
    </w:rPr>
  </w:style>
  <w:style w:type="paragraph" w:styleId="PargrafodaLista">
    <w:name w:val="List Paragraph"/>
    <w:basedOn w:val="Normal"/>
    <w:qFormat w:val="1"/>
    <w:rsid w:val="00E732EE"/>
    <w:pPr>
      <w:ind w:left="720"/>
    </w:pPr>
  </w:style>
  <w:style w:type="paragraph" w:styleId="Rodap">
    <w:name w:val="footer"/>
    <w:basedOn w:val="Normal"/>
    <w:link w:val="RodapChar"/>
    <w:uiPriority w:val="99"/>
    <w:unhideWhenUsed w:val="1"/>
    <w:rsid w:val="00AD529F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AD529F"/>
    <w:rPr>
      <w:rFonts w:ascii="Times New Roman" w:cs="Calibri" w:eastAsia="Times New Roman" w:hAnsi="Times New Roman"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2B57E2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2B57E2"/>
    <w:rPr>
      <w:rFonts w:ascii="Tahoma" w:cs="Tahoma" w:eastAsia="Times New Roman" w:hAnsi="Tahoma"/>
      <w:sz w:val="16"/>
      <w:szCs w:val="16"/>
      <w:lang w:eastAsia="zh-C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2" Type="http://schemas.openxmlformats.org/officeDocument/2006/relationships/font" Target="fonts/ArialNarrow-boldItalic.ttf"/><Relationship Id="rId9" Type="http://schemas.openxmlformats.org/officeDocument/2006/relationships/font" Target="fonts/ArialNarrow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jsHlqaWsE+JqE7r5Y5UnLGWCcw==">AMUW2mWjcSGhT/3vAD3j/svExf44+vmB8Ka2tjOImkyecX+BCl8VBJN0wpJF43cCVEAi7vXuMSFo1dM8q7T5fJ9+tVUj44MR6vSmdaSWdOYQ9K7mynLlr7rqzXUgpxKdov/Y9gCtU6B4DnJ7PltZtiS+SSC53GxNrw==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2020-01-22T11:27:00Z</dcterms:created>
  <dc:creator>Paulo Sergio Martinelli Milli</dc:creator>
</cp:coreProperties>
</file>