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4D06" w:rsidRPr="003E28AB" w:rsidRDefault="00F04D06"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PREÂMBULO</w:t>
      </w:r>
    </w:p>
    <w:p w:rsidR="00E13E43" w:rsidRPr="003E28AB" w:rsidRDefault="00E13E43" w:rsidP="00E13E43">
      <w:pPr>
        <w:widowControl w:val="0"/>
        <w:autoSpaceDE w:val="0"/>
        <w:autoSpaceDN w:val="0"/>
        <w:adjustRightInd w:val="0"/>
        <w:spacing w:after="0" w:line="240" w:lineRule="auto"/>
        <w:jc w:val="center"/>
        <w:rPr>
          <w:rFonts w:ascii="Arial Narrow" w:hAnsi="Arial Narrow" w:cs="Arial Narrow"/>
          <w:b/>
          <w:bCs/>
          <w:sz w:val="20"/>
          <w:szCs w:val="20"/>
        </w:rPr>
      </w:pPr>
      <w:r w:rsidRPr="00E13E43">
        <w:rPr>
          <w:rFonts w:ascii="Arial Narrow" w:hAnsi="Arial Narrow" w:cs="Arial Narrow"/>
          <w:b/>
          <w:bCs/>
          <w:sz w:val="20"/>
          <w:szCs w:val="20"/>
        </w:rPr>
        <w:t>CONVITE N° 00</w:t>
      </w:r>
      <w:r>
        <w:rPr>
          <w:rFonts w:ascii="Arial Narrow" w:hAnsi="Arial Narrow" w:cs="Arial Narrow"/>
          <w:b/>
          <w:bCs/>
          <w:sz w:val="20"/>
          <w:szCs w:val="20"/>
        </w:rPr>
        <w:t>7</w:t>
      </w:r>
      <w:r w:rsidRPr="00E13E43">
        <w:rPr>
          <w:rFonts w:ascii="Arial Narrow" w:hAnsi="Arial Narrow" w:cs="Arial Narrow"/>
          <w:b/>
          <w:bCs/>
          <w:sz w:val="20"/>
          <w:szCs w:val="20"/>
        </w:rPr>
        <w:t>/2015</w:t>
      </w:r>
    </w:p>
    <w:p w:rsidR="00E13E43" w:rsidRPr="003E28AB" w:rsidRDefault="00E13E43"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05851" w:rsidRDefault="00FB4590"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Processo</w:t>
      </w:r>
      <w:r w:rsidR="00805851">
        <w:rPr>
          <w:rFonts w:ascii="Arial Narrow" w:hAnsi="Arial Narrow" w:cs="Arial Narrow"/>
          <w:b/>
          <w:bCs/>
          <w:sz w:val="20"/>
          <w:szCs w:val="20"/>
        </w:rPr>
        <w:t>s</w:t>
      </w:r>
      <w:r w:rsidRPr="003E28AB">
        <w:rPr>
          <w:rFonts w:ascii="Arial Narrow" w:hAnsi="Arial Narrow" w:cs="Arial Narrow"/>
          <w:b/>
          <w:bCs/>
          <w:sz w:val="20"/>
          <w:szCs w:val="20"/>
        </w:rPr>
        <w:t xml:space="preserve"> Nº</w:t>
      </w:r>
      <w:r w:rsidR="00805851">
        <w:rPr>
          <w:rFonts w:ascii="Arial Narrow" w:hAnsi="Arial Narrow" w:cs="Arial Narrow"/>
          <w:b/>
          <w:bCs/>
          <w:sz w:val="20"/>
          <w:szCs w:val="20"/>
        </w:rPr>
        <w:t>s</w:t>
      </w:r>
      <w:r w:rsidRPr="003E28AB">
        <w:rPr>
          <w:rFonts w:ascii="Arial Narrow" w:hAnsi="Arial Narrow" w:cs="Arial Narrow"/>
          <w:b/>
          <w:bCs/>
          <w:sz w:val="20"/>
          <w:szCs w:val="20"/>
        </w:rPr>
        <w:t>.</w:t>
      </w:r>
      <w:r w:rsidR="00805851">
        <w:rPr>
          <w:rFonts w:ascii="Arial Narrow" w:hAnsi="Arial Narrow" w:cs="Arial Narrow"/>
          <w:b/>
          <w:bCs/>
          <w:sz w:val="20"/>
          <w:szCs w:val="20"/>
        </w:rPr>
        <w:t>: 1932</w:t>
      </w:r>
      <w:r w:rsidRPr="003E28AB">
        <w:rPr>
          <w:rFonts w:ascii="Arial Narrow" w:hAnsi="Arial Narrow" w:cs="Arial Narrow"/>
          <w:b/>
          <w:bCs/>
          <w:sz w:val="20"/>
          <w:szCs w:val="20"/>
        </w:rPr>
        <w:t xml:space="preserve">/2015 de </w:t>
      </w:r>
      <w:r w:rsidR="00805851">
        <w:rPr>
          <w:rFonts w:ascii="Arial Narrow" w:hAnsi="Arial Narrow" w:cs="Arial Narrow"/>
          <w:b/>
          <w:bCs/>
          <w:sz w:val="20"/>
          <w:szCs w:val="20"/>
        </w:rPr>
        <w:t>13/07</w:t>
      </w:r>
      <w:r w:rsidRPr="003E28AB">
        <w:rPr>
          <w:rFonts w:ascii="Arial Narrow" w:hAnsi="Arial Narrow" w:cs="Arial Narrow"/>
          <w:b/>
          <w:bCs/>
          <w:sz w:val="20"/>
          <w:szCs w:val="20"/>
        </w:rPr>
        <w:t>/2015</w:t>
      </w:r>
      <w:r w:rsidR="00805851">
        <w:rPr>
          <w:rFonts w:ascii="Arial Narrow" w:hAnsi="Arial Narrow" w:cs="Arial Narrow"/>
          <w:b/>
          <w:bCs/>
          <w:sz w:val="20"/>
          <w:szCs w:val="20"/>
        </w:rPr>
        <w:t>, 1934</w:t>
      </w:r>
      <w:r w:rsidR="00805851" w:rsidRPr="003E28AB">
        <w:rPr>
          <w:rFonts w:ascii="Arial Narrow" w:hAnsi="Arial Narrow" w:cs="Arial Narrow"/>
          <w:b/>
          <w:bCs/>
          <w:sz w:val="20"/>
          <w:szCs w:val="20"/>
        </w:rPr>
        <w:t xml:space="preserve">/2015 de </w:t>
      </w:r>
      <w:r w:rsidR="00805851">
        <w:rPr>
          <w:rFonts w:ascii="Arial Narrow" w:hAnsi="Arial Narrow" w:cs="Arial Narrow"/>
          <w:b/>
          <w:bCs/>
          <w:sz w:val="20"/>
          <w:szCs w:val="20"/>
        </w:rPr>
        <w:t>13/07</w:t>
      </w:r>
      <w:r w:rsidR="00805851" w:rsidRPr="003E28AB">
        <w:rPr>
          <w:rFonts w:ascii="Arial Narrow" w:hAnsi="Arial Narrow" w:cs="Arial Narrow"/>
          <w:b/>
          <w:bCs/>
          <w:sz w:val="20"/>
          <w:szCs w:val="20"/>
        </w:rPr>
        <w:t>/2015</w:t>
      </w:r>
      <w:r w:rsidR="00805851">
        <w:rPr>
          <w:rFonts w:ascii="Arial Narrow" w:hAnsi="Arial Narrow" w:cs="Arial Narrow"/>
          <w:b/>
          <w:bCs/>
          <w:sz w:val="20"/>
          <w:szCs w:val="20"/>
        </w:rPr>
        <w:t>, 1935</w:t>
      </w:r>
      <w:r w:rsidR="00805851" w:rsidRPr="003E28AB">
        <w:rPr>
          <w:rFonts w:ascii="Arial Narrow" w:hAnsi="Arial Narrow" w:cs="Arial Narrow"/>
          <w:b/>
          <w:bCs/>
          <w:sz w:val="20"/>
          <w:szCs w:val="20"/>
        </w:rPr>
        <w:t xml:space="preserve">/2015 de </w:t>
      </w:r>
      <w:r w:rsidR="00805851">
        <w:rPr>
          <w:rFonts w:ascii="Arial Narrow" w:hAnsi="Arial Narrow" w:cs="Arial Narrow"/>
          <w:b/>
          <w:bCs/>
          <w:sz w:val="20"/>
          <w:szCs w:val="20"/>
        </w:rPr>
        <w:t>13/07</w:t>
      </w:r>
      <w:r w:rsidR="00805851" w:rsidRPr="003E28AB">
        <w:rPr>
          <w:rFonts w:ascii="Arial Narrow" w:hAnsi="Arial Narrow" w:cs="Arial Narrow"/>
          <w:b/>
          <w:bCs/>
          <w:sz w:val="20"/>
          <w:szCs w:val="20"/>
        </w:rPr>
        <w:t>/2015</w:t>
      </w:r>
      <w:r w:rsidR="00805851">
        <w:rPr>
          <w:rFonts w:ascii="Arial Narrow" w:hAnsi="Arial Narrow" w:cs="Arial Narrow"/>
          <w:b/>
          <w:bCs/>
          <w:sz w:val="20"/>
          <w:szCs w:val="20"/>
        </w:rPr>
        <w:t xml:space="preserve"> e 2160</w:t>
      </w:r>
      <w:r w:rsidR="00805851" w:rsidRPr="003E28AB">
        <w:rPr>
          <w:rFonts w:ascii="Arial Narrow" w:hAnsi="Arial Narrow" w:cs="Arial Narrow"/>
          <w:b/>
          <w:bCs/>
          <w:sz w:val="20"/>
          <w:szCs w:val="20"/>
        </w:rPr>
        <w:t xml:space="preserve">/2015 de </w:t>
      </w:r>
      <w:r w:rsidR="00805851">
        <w:rPr>
          <w:rFonts w:ascii="Arial Narrow" w:hAnsi="Arial Narrow" w:cs="Arial Narrow"/>
          <w:b/>
          <w:bCs/>
          <w:sz w:val="20"/>
          <w:szCs w:val="20"/>
        </w:rPr>
        <w:t>05/08</w:t>
      </w:r>
      <w:r w:rsidR="00805851" w:rsidRPr="003E28AB">
        <w:rPr>
          <w:rFonts w:ascii="Arial Narrow" w:hAnsi="Arial Narrow" w:cs="Arial Narrow"/>
          <w:b/>
          <w:bCs/>
          <w:sz w:val="20"/>
          <w:szCs w:val="20"/>
        </w:rPr>
        <w:t>/2015</w:t>
      </w:r>
      <w:r w:rsidR="00805851">
        <w:rPr>
          <w:rFonts w:ascii="Arial Narrow" w:hAnsi="Arial Narrow" w:cs="Arial Narrow"/>
          <w:b/>
          <w:bCs/>
          <w:sz w:val="20"/>
          <w:szCs w:val="20"/>
        </w:rPr>
        <w:t>.</w:t>
      </w:r>
    </w:p>
    <w:p w:rsidR="00FB4590" w:rsidRPr="003E28AB" w:rsidRDefault="00805851" w:rsidP="003E28AB">
      <w:pPr>
        <w:widowControl w:val="0"/>
        <w:autoSpaceDE w:val="0"/>
        <w:autoSpaceDN w:val="0"/>
        <w:adjustRightInd w:val="0"/>
        <w:spacing w:after="0" w:line="240" w:lineRule="auto"/>
        <w:jc w:val="both"/>
        <w:rPr>
          <w:rFonts w:ascii="Arial Narrow" w:hAnsi="Arial Narrow" w:cs="Arial Narrow"/>
          <w:b/>
          <w:bCs/>
          <w:sz w:val="20"/>
          <w:szCs w:val="20"/>
        </w:rPr>
      </w:pPr>
      <w:r>
        <w:rPr>
          <w:rFonts w:ascii="Arial Narrow" w:hAnsi="Arial Narrow" w:cs="Arial Narrow"/>
          <w:b/>
          <w:bCs/>
          <w:sz w:val="20"/>
          <w:szCs w:val="20"/>
        </w:rPr>
        <w:t>Origem:</w:t>
      </w:r>
      <w:r w:rsidR="00FB4590" w:rsidRPr="003E28AB">
        <w:rPr>
          <w:rFonts w:ascii="Arial Narrow" w:hAnsi="Arial Narrow" w:cs="Arial Narrow"/>
          <w:b/>
          <w:bCs/>
          <w:sz w:val="20"/>
          <w:szCs w:val="20"/>
        </w:rPr>
        <w:t xml:space="preserve"> Secretaria Municipal de Transporte, Obras e Serviços Urbanos.</w:t>
      </w:r>
    </w:p>
    <w:p w:rsidR="00FB4590" w:rsidRPr="003E28AB" w:rsidRDefault="00FB4590" w:rsidP="003E28AB">
      <w:pPr>
        <w:widowControl w:val="0"/>
        <w:autoSpaceDE w:val="0"/>
        <w:autoSpaceDN w:val="0"/>
        <w:adjustRightInd w:val="0"/>
        <w:spacing w:after="0" w:line="240" w:lineRule="auto"/>
        <w:jc w:val="both"/>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O </w:t>
      </w:r>
      <w:r w:rsidRPr="003E28AB">
        <w:rPr>
          <w:rFonts w:ascii="Arial Narrow" w:hAnsi="Arial Narrow" w:cs="Arial Narrow"/>
          <w:b/>
          <w:bCs/>
          <w:sz w:val="20"/>
          <w:szCs w:val="20"/>
        </w:rPr>
        <w:t>MUNICÍPIO DE ITARANA</w:t>
      </w:r>
      <w:r w:rsidRPr="003E28AB">
        <w:rPr>
          <w:rFonts w:ascii="Arial Narrow" w:hAnsi="Arial Narrow" w:cs="Arial Narrow"/>
          <w:sz w:val="20"/>
          <w:szCs w:val="20"/>
        </w:rPr>
        <w:t xml:space="preserve">, Estado do Espírito Santo, </w:t>
      </w:r>
      <w:r w:rsidRPr="003E28AB">
        <w:rPr>
          <w:rFonts w:ascii="Arial Narrow" w:hAnsi="Arial Narrow" w:cs="Arial Narrow"/>
          <w:spacing w:val="-3"/>
          <w:sz w:val="20"/>
          <w:szCs w:val="20"/>
        </w:rPr>
        <w:t xml:space="preserve">pessoa jurídica de direito público interno, inscrito no CNPJ sob o nº. 27.104.363/0001-23, </w:t>
      </w:r>
      <w:r w:rsidRPr="003E28AB">
        <w:rPr>
          <w:rFonts w:ascii="Arial Narrow" w:hAnsi="Arial Narrow" w:cs="Arial Narrow"/>
          <w:sz w:val="20"/>
          <w:szCs w:val="20"/>
        </w:rPr>
        <w:t xml:space="preserve">através da Comissão Permanente de Licitação, designada pela portaria nº. 218/2015, de 04/05/2015, torna público aos interessados que realizará às </w:t>
      </w:r>
      <w:r w:rsidRPr="003E28AB">
        <w:rPr>
          <w:rFonts w:ascii="Arial Narrow" w:hAnsi="Arial Narrow" w:cs="Arial Narrow"/>
          <w:b/>
          <w:bCs/>
          <w:sz w:val="20"/>
          <w:szCs w:val="20"/>
          <w:highlight w:val="yellow"/>
        </w:rPr>
        <w:t>0</w:t>
      </w:r>
      <w:r w:rsidR="00E13E43">
        <w:rPr>
          <w:rFonts w:ascii="Arial Narrow" w:hAnsi="Arial Narrow" w:cs="Arial Narrow"/>
          <w:b/>
          <w:bCs/>
          <w:sz w:val="20"/>
          <w:szCs w:val="20"/>
          <w:highlight w:val="yellow"/>
        </w:rPr>
        <w:t>9</w:t>
      </w:r>
      <w:r w:rsidRPr="003E28AB">
        <w:rPr>
          <w:rFonts w:ascii="Arial Narrow" w:hAnsi="Arial Narrow" w:cs="Arial Narrow"/>
          <w:b/>
          <w:bCs/>
          <w:sz w:val="20"/>
          <w:szCs w:val="20"/>
          <w:highlight w:val="yellow"/>
        </w:rPr>
        <w:t xml:space="preserve">h00min do dia </w:t>
      </w:r>
      <w:r w:rsidR="00E13E43">
        <w:rPr>
          <w:rFonts w:ascii="Arial Narrow" w:hAnsi="Arial Narrow" w:cs="Arial Narrow"/>
          <w:b/>
          <w:bCs/>
          <w:sz w:val="20"/>
          <w:szCs w:val="20"/>
          <w:highlight w:val="yellow"/>
        </w:rPr>
        <w:t>01</w:t>
      </w:r>
      <w:r w:rsidRPr="003E28AB">
        <w:rPr>
          <w:rFonts w:ascii="Arial Narrow" w:hAnsi="Arial Narrow" w:cs="Arial Narrow"/>
          <w:b/>
          <w:bCs/>
          <w:sz w:val="20"/>
          <w:szCs w:val="20"/>
          <w:highlight w:val="yellow"/>
        </w:rPr>
        <w:t xml:space="preserve"> de </w:t>
      </w:r>
      <w:r w:rsidR="00E13E43">
        <w:rPr>
          <w:rFonts w:ascii="Arial Narrow" w:hAnsi="Arial Narrow" w:cs="Arial Narrow"/>
          <w:b/>
          <w:bCs/>
          <w:sz w:val="20"/>
          <w:szCs w:val="20"/>
          <w:highlight w:val="yellow"/>
        </w:rPr>
        <w:t>setembro</w:t>
      </w:r>
      <w:r w:rsidRPr="003E28AB">
        <w:rPr>
          <w:rFonts w:ascii="Arial Narrow" w:hAnsi="Arial Narrow" w:cs="Arial Narrow"/>
          <w:b/>
          <w:bCs/>
          <w:sz w:val="20"/>
          <w:szCs w:val="20"/>
          <w:highlight w:val="yellow"/>
        </w:rPr>
        <w:t xml:space="preserve"> de 2015</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na sede desta Prefeitura sito à Rua Elias Estevão Colnago, nº. 65, </w:t>
      </w:r>
      <w:r w:rsidRPr="003E28AB">
        <w:rPr>
          <w:rFonts w:ascii="Arial Narrow" w:hAnsi="Arial Narrow" w:cs="Arial Narrow"/>
          <w:spacing w:val="-3"/>
          <w:sz w:val="20"/>
          <w:szCs w:val="20"/>
        </w:rPr>
        <w:t>Centro, Itarana/ES, CEP: 29.620-000, licitação</w:t>
      </w:r>
      <w:r w:rsidRPr="003E28AB">
        <w:rPr>
          <w:rFonts w:ascii="Arial Narrow" w:hAnsi="Arial Narrow" w:cs="Arial Narrow"/>
          <w:sz w:val="20"/>
          <w:szCs w:val="20"/>
        </w:rPr>
        <w:t xml:space="preserve"> na modalidade </w:t>
      </w:r>
      <w:r w:rsidRPr="003E28AB">
        <w:rPr>
          <w:rFonts w:ascii="Arial Narrow" w:hAnsi="Arial Narrow" w:cs="Arial Narrow"/>
          <w:b/>
          <w:bCs/>
          <w:sz w:val="20"/>
          <w:szCs w:val="20"/>
        </w:rPr>
        <w:t>CONVITE</w:t>
      </w:r>
      <w:r w:rsidRPr="003E28AB">
        <w:rPr>
          <w:rFonts w:ascii="Arial Narrow" w:hAnsi="Arial Narrow" w:cs="Arial Narrow"/>
          <w:sz w:val="20"/>
          <w:szCs w:val="20"/>
        </w:rPr>
        <w:t xml:space="preserve">, do tipo </w:t>
      </w:r>
      <w:r w:rsidRPr="003E28AB">
        <w:rPr>
          <w:rFonts w:ascii="Arial Narrow" w:hAnsi="Arial Narrow" w:cs="Arial Narrow"/>
          <w:b/>
          <w:bCs/>
          <w:sz w:val="20"/>
          <w:szCs w:val="20"/>
        </w:rPr>
        <w:t>MENOR PREÇO</w:t>
      </w:r>
      <w:r w:rsidR="00745875" w:rsidRPr="003E28AB">
        <w:rPr>
          <w:rFonts w:ascii="Arial Narrow" w:hAnsi="Arial Narrow" w:cs="Arial Narrow"/>
          <w:b/>
          <w:bCs/>
          <w:sz w:val="20"/>
          <w:szCs w:val="20"/>
        </w:rPr>
        <w:t xml:space="preserve"> GLOBAL</w:t>
      </w:r>
      <w:r w:rsidR="006869CE" w:rsidRPr="003E28AB">
        <w:rPr>
          <w:rFonts w:ascii="Arial Narrow" w:hAnsi="Arial Narrow" w:cs="Arial Narrow"/>
          <w:b/>
          <w:bCs/>
          <w:sz w:val="20"/>
          <w:szCs w:val="20"/>
        </w:rPr>
        <w:t xml:space="preserve"> POR LOTE</w:t>
      </w:r>
      <w:r w:rsidRPr="003E28AB">
        <w:rPr>
          <w:rFonts w:ascii="Arial Narrow" w:hAnsi="Arial Narrow" w:cs="Arial Narrow"/>
          <w:b/>
          <w:bCs/>
          <w:sz w:val="20"/>
          <w:szCs w:val="20"/>
        </w:rPr>
        <w:t xml:space="preserve">, </w:t>
      </w:r>
      <w:r w:rsidRPr="003E28AB">
        <w:rPr>
          <w:rFonts w:ascii="Arial Narrow" w:hAnsi="Arial Narrow" w:cs="Arial Narrow"/>
          <w:sz w:val="20"/>
          <w:szCs w:val="20"/>
        </w:rPr>
        <w:t>nos termos da Lei Federal n°. 8.666/93 e suas alterações, na Lei Complementar nº 123/2006, na Lei Complementar nº 147/2014 e pelas condições estabelecidas no presente Edital de Licitação e anexos, que passam a fazer parte integrante para todos os efeitos.</w:t>
      </w:r>
    </w:p>
    <w:p w:rsidR="00CA323C" w:rsidRPr="00B111CA" w:rsidRDefault="00CA323C" w:rsidP="003E28AB">
      <w:pPr>
        <w:widowControl w:val="0"/>
        <w:autoSpaceDE w:val="0"/>
        <w:autoSpaceDN w:val="0"/>
        <w:adjustRightInd w:val="0"/>
        <w:spacing w:after="0" w:line="240" w:lineRule="auto"/>
        <w:jc w:val="both"/>
        <w:rPr>
          <w:rFonts w:ascii="Arial Narrow" w:hAnsi="Arial Narrow" w:cs="Arial Narrow"/>
          <w:sz w:val="6"/>
          <w:szCs w:val="6"/>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Recebimento dos envelopes, </w:t>
      </w:r>
      <w:r w:rsidRPr="003E28AB">
        <w:rPr>
          <w:rFonts w:ascii="Arial Narrow" w:hAnsi="Arial Narrow" w:cs="Arial Narrow"/>
          <w:b/>
          <w:bCs/>
          <w:sz w:val="20"/>
          <w:szCs w:val="20"/>
        </w:rPr>
        <w:t>"DOCUMENTOS DE HABILITAÇÃO" e "PROPOSTA DE PREÇO"</w:t>
      </w:r>
      <w:r w:rsidRPr="003E28AB">
        <w:rPr>
          <w:rFonts w:ascii="Arial Narrow" w:hAnsi="Arial Narrow" w:cs="Arial Narrow"/>
          <w:sz w:val="20"/>
          <w:szCs w:val="20"/>
        </w:rPr>
        <w:t xml:space="preserve">, deverão ser entregues no máximo até </w:t>
      </w:r>
      <w:r w:rsidR="00CD6135" w:rsidRPr="003E28AB">
        <w:rPr>
          <w:rFonts w:ascii="Arial Narrow" w:hAnsi="Arial Narrow" w:cs="Arial Narrow"/>
          <w:sz w:val="20"/>
          <w:szCs w:val="20"/>
          <w:highlight w:val="yellow"/>
        </w:rPr>
        <w:t>à</w:t>
      </w:r>
      <w:r w:rsidRPr="003E28AB">
        <w:rPr>
          <w:rFonts w:ascii="Arial Narrow" w:hAnsi="Arial Narrow" w:cs="Arial Narrow"/>
          <w:sz w:val="20"/>
          <w:szCs w:val="20"/>
          <w:highlight w:val="yellow"/>
        </w:rPr>
        <w:t xml:space="preserve">s </w:t>
      </w:r>
      <w:r w:rsidRPr="003E28AB">
        <w:rPr>
          <w:rFonts w:ascii="Arial Narrow" w:hAnsi="Arial Narrow" w:cs="Arial Narrow"/>
          <w:b/>
          <w:bCs/>
          <w:sz w:val="20"/>
          <w:szCs w:val="20"/>
          <w:highlight w:val="yellow"/>
        </w:rPr>
        <w:t xml:space="preserve">08h45min </w:t>
      </w:r>
      <w:r w:rsidR="00E13E43" w:rsidRPr="003E28AB">
        <w:rPr>
          <w:rFonts w:ascii="Arial Narrow" w:hAnsi="Arial Narrow" w:cs="Arial Narrow"/>
          <w:b/>
          <w:bCs/>
          <w:sz w:val="20"/>
          <w:szCs w:val="20"/>
          <w:highlight w:val="yellow"/>
        </w:rPr>
        <w:t xml:space="preserve">do dia </w:t>
      </w:r>
      <w:r w:rsidR="00E13E43">
        <w:rPr>
          <w:rFonts w:ascii="Arial Narrow" w:hAnsi="Arial Narrow" w:cs="Arial Narrow"/>
          <w:b/>
          <w:bCs/>
          <w:sz w:val="20"/>
          <w:szCs w:val="20"/>
          <w:highlight w:val="yellow"/>
        </w:rPr>
        <w:t>01</w:t>
      </w:r>
      <w:r w:rsidR="00E13E43" w:rsidRPr="003E28AB">
        <w:rPr>
          <w:rFonts w:ascii="Arial Narrow" w:hAnsi="Arial Narrow" w:cs="Arial Narrow"/>
          <w:b/>
          <w:bCs/>
          <w:sz w:val="20"/>
          <w:szCs w:val="20"/>
          <w:highlight w:val="yellow"/>
        </w:rPr>
        <w:t xml:space="preserve"> de </w:t>
      </w:r>
      <w:r w:rsidR="00E13E43">
        <w:rPr>
          <w:rFonts w:ascii="Arial Narrow" w:hAnsi="Arial Narrow" w:cs="Arial Narrow"/>
          <w:b/>
          <w:bCs/>
          <w:sz w:val="20"/>
          <w:szCs w:val="20"/>
          <w:highlight w:val="yellow"/>
        </w:rPr>
        <w:t>setembro</w:t>
      </w:r>
      <w:r w:rsidR="00E13E43" w:rsidRPr="003E28AB">
        <w:rPr>
          <w:rFonts w:ascii="Arial Narrow" w:hAnsi="Arial Narrow" w:cs="Arial Narrow"/>
          <w:b/>
          <w:bCs/>
          <w:sz w:val="20"/>
          <w:szCs w:val="20"/>
          <w:highlight w:val="yellow"/>
        </w:rPr>
        <w:t xml:space="preserve"> de 2015</w:t>
      </w:r>
      <w:r w:rsidRPr="003E28AB">
        <w:rPr>
          <w:rFonts w:ascii="Arial Narrow" w:hAnsi="Arial Narrow" w:cs="Arial Narrow"/>
          <w:sz w:val="20"/>
          <w:szCs w:val="20"/>
        </w:rPr>
        <w:t xml:space="preserve">, no Protocolo desta Prefeitura, sito à Rua Elias Estevão Colnago, nº. 65 - térreo, </w:t>
      </w:r>
      <w:r w:rsidRPr="003E28AB">
        <w:rPr>
          <w:rFonts w:ascii="Arial Narrow" w:hAnsi="Arial Narrow" w:cs="Arial Narrow"/>
          <w:spacing w:val="-3"/>
          <w:sz w:val="20"/>
          <w:szCs w:val="20"/>
        </w:rPr>
        <w:t>Centro, Itarana/ES, CEP: 29.620-000.</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b/>
          <w:bCs/>
          <w:sz w:val="20"/>
          <w:szCs w:val="20"/>
        </w:rPr>
        <w:t>CAPÍTULO I - DO OBJETO</w:t>
      </w:r>
    </w:p>
    <w:p w:rsidR="00681E34" w:rsidRDefault="00FB4590" w:rsidP="003E28AB">
      <w:pPr>
        <w:widowControl w:val="0"/>
        <w:tabs>
          <w:tab w:val="left" w:pos="0"/>
          <w:tab w:val="left" w:pos="1134"/>
        </w:tabs>
        <w:autoSpaceDE w:val="0"/>
        <w:autoSpaceDN w:val="0"/>
        <w:adjustRightInd w:val="0"/>
        <w:spacing w:after="0" w:line="240" w:lineRule="auto"/>
        <w:jc w:val="both"/>
        <w:rPr>
          <w:rFonts w:ascii="Arial Narrow" w:eastAsia="Times New Roman" w:hAnsi="Arial Narrow" w:cs="Times New Roman"/>
          <w:b/>
          <w:sz w:val="20"/>
          <w:szCs w:val="20"/>
          <w:lang w:eastAsia="pt-BR"/>
        </w:rPr>
      </w:pPr>
      <w:r w:rsidRPr="003E28AB">
        <w:rPr>
          <w:rFonts w:ascii="Arial Narrow" w:hAnsi="Arial Narrow" w:cs="Arial Narrow"/>
          <w:sz w:val="20"/>
          <w:szCs w:val="20"/>
        </w:rPr>
        <w:t xml:space="preserve">1.1 </w:t>
      </w:r>
      <w:r w:rsidR="00CA323C" w:rsidRPr="003E28AB">
        <w:rPr>
          <w:rFonts w:ascii="Arial Narrow" w:hAnsi="Arial Narrow" w:cs="Arial Narrow"/>
          <w:sz w:val="20"/>
          <w:szCs w:val="20"/>
        </w:rPr>
        <w:t xml:space="preserve">- </w:t>
      </w:r>
      <w:r w:rsidRPr="003E28AB">
        <w:rPr>
          <w:rFonts w:ascii="Arial Narrow" w:eastAsia="Times New Roman" w:hAnsi="Arial Narrow" w:cs="Times New Roman"/>
          <w:sz w:val="20"/>
          <w:szCs w:val="20"/>
          <w:lang w:eastAsia="pt-BR"/>
        </w:rPr>
        <w:t xml:space="preserve">A presente licitação tem por objeto a </w:t>
      </w:r>
      <w:r w:rsidRPr="003E28AB">
        <w:rPr>
          <w:rFonts w:ascii="Arial Narrow" w:eastAsia="Times New Roman" w:hAnsi="Arial Narrow" w:cs="Times New Roman"/>
          <w:b/>
          <w:sz w:val="20"/>
          <w:szCs w:val="20"/>
          <w:lang w:eastAsia="pt-BR"/>
        </w:rPr>
        <w:t>prestação de serviços de engenharia/arquitetura para elaboração de projetos executivos, complementares, memoriais descritivos, planilha orçamentária e cronograma físico-financeiro</w:t>
      </w:r>
      <w:r w:rsidR="00757717" w:rsidRPr="003E28AB">
        <w:rPr>
          <w:rFonts w:ascii="Arial Narrow" w:eastAsia="Times New Roman" w:hAnsi="Arial Narrow" w:cs="Times New Roman"/>
          <w:b/>
          <w:sz w:val="20"/>
          <w:szCs w:val="20"/>
          <w:lang w:eastAsia="pt-BR"/>
        </w:rPr>
        <w:t xml:space="preserve"> </w:t>
      </w:r>
      <w:r w:rsidRPr="003E28AB">
        <w:rPr>
          <w:rFonts w:ascii="Arial Narrow" w:eastAsia="Times New Roman" w:hAnsi="Arial Narrow" w:cs="Times New Roman"/>
          <w:b/>
          <w:sz w:val="20"/>
          <w:szCs w:val="20"/>
          <w:lang w:eastAsia="pt-BR"/>
        </w:rPr>
        <w:t>para</w:t>
      </w:r>
      <w:r w:rsidR="00681E34">
        <w:rPr>
          <w:rFonts w:ascii="Arial Narrow" w:eastAsia="Times New Roman" w:hAnsi="Arial Narrow" w:cs="Times New Roman"/>
          <w:b/>
          <w:sz w:val="20"/>
          <w:szCs w:val="20"/>
          <w:lang w:eastAsia="pt-BR"/>
        </w:rPr>
        <w:t xml:space="preserve"> os seguintes serviços:</w:t>
      </w:r>
    </w:p>
    <w:p w:rsidR="00681E34" w:rsidRPr="00681E34" w:rsidRDefault="00681E34" w:rsidP="003E28AB">
      <w:pPr>
        <w:widowControl w:val="0"/>
        <w:tabs>
          <w:tab w:val="left" w:pos="0"/>
          <w:tab w:val="left" w:pos="1134"/>
        </w:tabs>
        <w:autoSpaceDE w:val="0"/>
        <w:autoSpaceDN w:val="0"/>
        <w:adjustRightInd w:val="0"/>
        <w:spacing w:after="0" w:line="240" w:lineRule="auto"/>
        <w:jc w:val="both"/>
        <w:rPr>
          <w:rFonts w:ascii="Arial Narrow" w:eastAsia="Times New Roman" w:hAnsi="Arial Narrow" w:cs="Times New Roman"/>
          <w:b/>
          <w:sz w:val="6"/>
          <w:szCs w:val="6"/>
          <w:lang w:eastAsia="pt-BR"/>
        </w:rPr>
      </w:pPr>
    </w:p>
    <w:p w:rsidR="00681E34" w:rsidRDefault="00681E34" w:rsidP="003E28AB">
      <w:pPr>
        <w:widowControl w:val="0"/>
        <w:tabs>
          <w:tab w:val="left" w:pos="0"/>
          <w:tab w:val="left" w:pos="1134"/>
        </w:tabs>
        <w:autoSpaceDE w:val="0"/>
        <w:autoSpaceDN w:val="0"/>
        <w:adjustRightInd w:val="0"/>
        <w:spacing w:after="0" w:line="240" w:lineRule="auto"/>
        <w:jc w:val="both"/>
        <w:rPr>
          <w:rFonts w:ascii="Arial Narrow" w:eastAsia="Times New Roman" w:hAnsi="Arial Narrow" w:cs="Times New Roman"/>
          <w:b/>
          <w:sz w:val="20"/>
          <w:szCs w:val="20"/>
          <w:lang w:eastAsia="pt-BR"/>
        </w:rPr>
      </w:pPr>
      <w:r>
        <w:rPr>
          <w:rFonts w:ascii="Arial Narrow" w:eastAsia="Times New Roman" w:hAnsi="Arial Narrow" w:cs="Times New Roman"/>
          <w:b/>
          <w:sz w:val="20"/>
          <w:szCs w:val="20"/>
          <w:lang w:eastAsia="pt-BR"/>
        </w:rPr>
        <w:t xml:space="preserve">a) Lote 01 – </w:t>
      </w:r>
      <w:r w:rsidRPr="00681E34">
        <w:rPr>
          <w:rFonts w:ascii="Arial Narrow" w:eastAsia="Times New Roman" w:hAnsi="Arial Narrow" w:cs="Times New Roman"/>
          <w:sz w:val="20"/>
          <w:szCs w:val="20"/>
          <w:lang w:eastAsia="pt-BR"/>
        </w:rPr>
        <w:t>Recuperação de trechos da pavimentação asfáltica do Rizzi, Itarana/ES</w:t>
      </w:r>
      <w:r>
        <w:rPr>
          <w:rFonts w:ascii="Arial Narrow" w:eastAsia="Times New Roman" w:hAnsi="Arial Narrow" w:cs="Times New Roman"/>
          <w:sz w:val="20"/>
          <w:szCs w:val="20"/>
          <w:lang w:eastAsia="pt-BR"/>
        </w:rPr>
        <w:t xml:space="preserve">, </w:t>
      </w:r>
      <w:r>
        <w:rPr>
          <w:rFonts w:ascii="Arial Narrow" w:hAnsi="Arial Narrow" w:cs="Arial"/>
          <w:bCs/>
          <w:sz w:val="20"/>
          <w:szCs w:val="20"/>
        </w:rPr>
        <w:t>a</w:t>
      </w:r>
      <w:r w:rsidRPr="003E28AB">
        <w:rPr>
          <w:rFonts w:ascii="Arial Narrow" w:hAnsi="Arial Narrow" w:cs="Arial"/>
          <w:bCs/>
          <w:sz w:val="20"/>
          <w:szCs w:val="20"/>
        </w:rPr>
        <w:t>s especificações estão descritas no anexo I</w:t>
      </w:r>
      <w:r>
        <w:rPr>
          <w:rFonts w:ascii="Arial Narrow" w:hAnsi="Arial Narrow" w:cs="Arial"/>
          <w:bCs/>
          <w:sz w:val="20"/>
          <w:szCs w:val="20"/>
        </w:rPr>
        <w:t xml:space="preserve"> – Termo de Referência/SMTOSU - (processo 001932/2015),</w:t>
      </w:r>
      <w:r w:rsidRPr="003E28AB">
        <w:rPr>
          <w:rFonts w:ascii="Arial Narrow" w:hAnsi="Arial Narrow" w:cs="Arial"/>
          <w:bCs/>
          <w:sz w:val="20"/>
          <w:szCs w:val="20"/>
        </w:rPr>
        <w:t xml:space="preserve"> deste edital</w:t>
      </w:r>
      <w:r w:rsidRPr="00681E34">
        <w:rPr>
          <w:rFonts w:ascii="Arial Narrow" w:eastAsia="Times New Roman" w:hAnsi="Arial Narrow" w:cs="Times New Roman"/>
          <w:sz w:val="20"/>
          <w:szCs w:val="20"/>
          <w:lang w:eastAsia="pt-BR"/>
        </w:rPr>
        <w:t>;</w:t>
      </w:r>
    </w:p>
    <w:p w:rsidR="00681E34" w:rsidRDefault="00681E34" w:rsidP="003E28AB">
      <w:pPr>
        <w:widowControl w:val="0"/>
        <w:tabs>
          <w:tab w:val="left" w:pos="0"/>
          <w:tab w:val="left" w:pos="1134"/>
        </w:tabs>
        <w:autoSpaceDE w:val="0"/>
        <w:autoSpaceDN w:val="0"/>
        <w:adjustRightInd w:val="0"/>
        <w:spacing w:after="0" w:line="240" w:lineRule="auto"/>
        <w:jc w:val="both"/>
        <w:rPr>
          <w:rFonts w:ascii="Arial Narrow" w:eastAsia="Times New Roman" w:hAnsi="Arial Narrow" w:cs="Times New Roman"/>
          <w:sz w:val="20"/>
          <w:szCs w:val="20"/>
          <w:lang w:eastAsia="pt-BR"/>
        </w:rPr>
      </w:pPr>
      <w:r>
        <w:rPr>
          <w:rFonts w:ascii="Arial Narrow" w:eastAsia="Times New Roman" w:hAnsi="Arial Narrow" w:cs="Times New Roman"/>
          <w:b/>
          <w:sz w:val="20"/>
          <w:szCs w:val="20"/>
          <w:lang w:eastAsia="pt-BR"/>
        </w:rPr>
        <w:t xml:space="preserve">b) Lote 02 – </w:t>
      </w:r>
      <w:r w:rsidRPr="00681E34">
        <w:rPr>
          <w:rFonts w:ascii="Arial Narrow" w:eastAsia="Times New Roman" w:hAnsi="Arial Narrow" w:cs="Times New Roman"/>
          <w:sz w:val="20"/>
          <w:szCs w:val="20"/>
          <w:lang w:eastAsia="pt-BR"/>
        </w:rPr>
        <w:t>Pavimentação e Drenagem da Rua Soldado José Monteiro, Beco I (Rua Dr. Luiz Scortegagna) e da Rua Projetada no Bairro Santa Terezinha, Itarana/ES</w:t>
      </w:r>
      <w:r>
        <w:rPr>
          <w:rFonts w:ascii="Arial Narrow" w:eastAsia="Times New Roman" w:hAnsi="Arial Narrow" w:cs="Times New Roman"/>
          <w:sz w:val="20"/>
          <w:szCs w:val="20"/>
          <w:lang w:eastAsia="pt-BR"/>
        </w:rPr>
        <w:t xml:space="preserve">, </w:t>
      </w:r>
      <w:r>
        <w:rPr>
          <w:rFonts w:ascii="Arial Narrow" w:hAnsi="Arial Narrow" w:cs="Arial"/>
          <w:bCs/>
          <w:sz w:val="20"/>
          <w:szCs w:val="20"/>
        </w:rPr>
        <w:t>a</w:t>
      </w:r>
      <w:r w:rsidRPr="003E28AB">
        <w:rPr>
          <w:rFonts w:ascii="Arial Narrow" w:hAnsi="Arial Narrow" w:cs="Arial"/>
          <w:bCs/>
          <w:sz w:val="20"/>
          <w:szCs w:val="20"/>
        </w:rPr>
        <w:t>s especificações estão descritas no anexo I</w:t>
      </w:r>
      <w:r w:rsidR="00E455C2">
        <w:rPr>
          <w:rFonts w:ascii="Arial Narrow" w:hAnsi="Arial Narrow" w:cs="Arial"/>
          <w:bCs/>
          <w:sz w:val="20"/>
          <w:szCs w:val="20"/>
        </w:rPr>
        <w:t>I</w:t>
      </w:r>
      <w:r>
        <w:rPr>
          <w:rFonts w:ascii="Arial Narrow" w:hAnsi="Arial Narrow" w:cs="Arial"/>
          <w:bCs/>
          <w:sz w:val="20"/>
          <w:szCs w:val="20"/>
        </w:rPr>
        <w:t xml:space="preserve"> – Termo de Referência/SMTOSU - (processo 001934/2015),</w:t>
      </w:r>
      <w:r w:rsidRPr="003E28AB">
        <w:rPr>
          <w:rFonts w:ascii="Arial Narrow" w:hAnsi="Arial Narrow" w:cs="Arial"/>
          <w:bCs/>
          <w:sz w:val="20"/>
          <w:szCs w:val="20"/>
        </w:rPr>
        <w:t xml:space="preserve"> deste edital</w:t>
      </w:r>
      <w:r w:rsidRPr="00681E34">
        <w:rPr>
          <w:rFonts w:ascii="Arial Narrow" w:eastAsia="Times New Roman" w:hAnsi="Arial Narrow" w:cs="Times New Roman"/>
          <w:sz w:val="20"/>
          <w:szCs w:val="20"/>
          <w:lang w:eastAsia="pt-BR"/>
        </w:rPr>
        <w:t>;</w:t>
      </w:r>
    </w:p>
    <w:p w:rsidR="00681E34" w:rsidRDefault="00681E34" w:rsidP="003E28AB">
      <w:pPr>
        <w:widowControl w:val="0"/>
        <w:tabs>
          <w:tab w:val="left" w:pos="0"/>
          <w:tab w:val="left" w:pos="1134"/>
        </w:tabs>
        <w:autoSpaceDE w:val="0"/>
        <w:autoSpaceDN w:val="0"/>
        <w:adjustRightInd w:val="0"/>
        <w:spacing w:after="0" w:line="240" w:lineRule="auto"/>
        <w:jc w:val="both"/>
        <w:rPr>
          <w:rFonts w:ascii="Arial Narrow" w:eastAsia="Times New Roman" w:hAnsi="Arial Narrow" w:cs="Times New Roman"/>
          <w:sz w:val="20"/>
          <w:szCs w:val="20"/>
          <w:lang w:eastAsia="pt-BR"/>
        </w:rPr>
      </w:pPr>
      <w:r w:rsidRPr="00681E34">
        <w:rPr>
          <w:rFonts w:ascii="Arial Narrow" w:eastAsia="Times New Roman" w:hAnsi="Arial Narrow" w:cs="Times New Roman"/>
          <w:b/>
          <w:sz w:val="20"/>
          <w:szCs w:val="20"/>
          <w:lang w:eastAsia="pt-BR"/>
        </w:rPr>
        <w:t xml:space="preserve">c) Lote 03 </w:t>
      </w:r>
      <w:r>
        <w:rPr>
          <w:rFonts w:ascii="Arial Narrow" w:eastAsia="Times New Roman" w:hAnsi="Arial Narrow" w:cs="Times New Roman"/>
          <w:b/>
          <w:sz w:val="20"/>
          <w:szCs w:val="20"/>
          <w:lang w:eastAsia="pt-BR"/>
        </w:rPr>
        <w:t>–</w:t>
      </w:r>
      <w:r w:rsidRPr="00681E34">
        <w:rPr>
          <w:rFonts w:ascii="Arial Narrow" w:eastAsia="Times New Roman" w:hAnsi="Arial Narrow" w:cs="Times New Roman"/>
          <w:b/>
          <w:sz w:val="20"/>
          <w:szCs w:val="20"/>
          <w:lang w:eastAsia="pt-BR"/>
        </w:rPr>
        <w:t xml:space="preserve"> </w:t>
      </w:r>
      <w:r>
        <w:rPr>
          <w:rFonts w:ascii="Arial Narrow" w:eastAsia="Times New Roman" w:hAnsi="Arial Narrow" w:cs="Times New Roman"/>
          <w:sz w:val="20"/>
          <w:szCs w:val="20"/>
          <w:lang w:eastAsia="pt-BR"/>
        </w:rPr>
        <w:t xml:space="preserve">Pavimentação asfáltica sobre paralelepípedos na Rua Santos Venturini, parte da Rua José Colnago e parte da Alameda Antônio Ferreira de Jesus, Itarana/ES </w:t>
      </w:r>
      <w:r>
        <w:rPr>
          <w:rFonts w:ascii="Arial Narrow" w:hAnsi="Arial Narrow" w:cs="Arial"/>
          <w:bCs/>
          <w:sz w:val="20"/>
          <w:szCs w:val="20"/>
        </w:rPr>
        <w:t>a</w:t>
      </w:r>
      <w:r w:rsidRPr="003E28AB">
        <w:rPr>
          <w:rFonts w:ascii="Arial Narrow" w:hAnsi="Arial Narrow" w:cs="Arial"/>
          <w:bCs/>
          <w:sz w:val="20"/>
          <w:szCs w:val="20"/>
        </w:rPr>
        <w:t>s especificações estão descritas no anexo I</w:t>
      </w:r>
      <w:r w:rsidR="00E455C2">
        <w:rPr>
          <w:rFonts w:ascii="Arial Narrow" w:hAnsi="Arial Narrow" w:cs="Arial"/>
          <w:bCs/>
          <w:sz w:val="20"/>
          <w:szCs w:val="20"/>
        </w:rPr>
        <w:t>II</w:t>
      </w:r>
      <w:r>
        <w:rPr>
          <w:rFonts w:ascii="Arial Narrow" w:hAnsi="Arial Narrow" w:cs="Arial"/>
          <w:bCs/>
          <w:sz w:val="20"/>
          <w:szCs w:val="20"/>
        </w:rPr>
        <w:t xml:space="preserve"> – Termo de Referência/SMTOSU - (processo 001935/2015),</w:t>
      </w:r>
      <w:r w:rsidRPr="003E28AB">
        <w:rPr>
          <w:rFonts w:ascii="Arial Narrow" w:hAnsi="Arial Narrow" w:cs="Arial"/>
          <w:bCs/>
          <w:sz w:val="20"/>
          <w:szCs w:val="20"/>
        </w:rPr>
        <w:t xml:space="preserve"> deste edital</w:t>
      </w:r>
      <w:r>
        <w:rPr>
          <w:rFonts w:ascii="Arial Narrow" w:eastAsia="Times New Roman" w:hAnsi="Arial Narrow" w:cs="Times New Roman"/>
          <w:sz w:val="20"/>
          <w:szCs w:val="20"/>
          <w:lang w:eastAsia="pt-BR"/>
        </w:rPr>
        <w:t>; e</w:t>
      </w:r>
    </w:p>
    <w:p w:rsidR="00681E34" w:rsidRDefault="00681E34" w:rsidP="003E28AB">
      <w:pPr>
        <w:widowControl w:val="0"/>
        <w:tabs>
          <w:tab w:val="left" w:pos="0"/>
          <w:tab w:val="left" w:pos="1134"/>
        </w:tabs>
        <w:autoSpaceDE w:val="0"/>
        <w:autoSpaceDN w:val="0"/>
        <w:adjustRightInd w:val="0"/>
        <w:spacing w:after="0" w:line="240" w:lineRule="auto"/>
        <w:jc w:val="both"/>
        <w:rPr>
          <w:rFonts w:ascii="Arial Narrow" w:eastAsia="Times New Roman" w:hAnsi="Arial Narrow" w:cs="Times New Roman"/>
          <w:b/>
          <w:sz w:val="20"/>
          <w:szCs w:val="20"/>
          <w:lang w:eastAsia="pt-BR"/>
        </w:rPr>
      </w:pPr>
      <w:r w:rsidRPr="00681E34">
        <w:rPr>
          <w:rFonts w:ascii="Arial Narrow" w:eastAsia="Times New Roman" w:hAnsi="Arial Narrow" w:cs="Times New Roman"/>
          <w:b/>
          <w:sz w:val="20"/>
          <w:szCs w:val="20"/>
          <w:lang w:eastAsia="pt-BR"/>
        </w:rPr>
        <w:t>d) Lote 04 –</w:t>
      </w:r>
      <w:r>
        <w:rPr>
          <w:rFonts w:ascii="Arial Narrow" w:eastAsia="Times New Roman" w:hAnsi="Arial Narrow" w:cs="Times New Roman"/>
          <w:sz w:val="20"/>
          <w:szCs w:val="20"/>
          <w:lang w:eastAsia="pt-BR"/>
        </w:rPr>
        <w:t xml:space="preserve"> Praça no Bairro Itaraninha, </w:t>
      </w:r>
      <w:r w:rsidR="00771D49">
        <w:rPr>
          <w:rFonts w:ascii="Arial Narrow" w:eastAsia="Times New Roman" w:hAnsi="Arial Narrow" w:cs="Times New Roman"/>
          <w:sz w:val="20"/>
          <w:szCs w:val="20"/>
          <w:lang w:eastAsia="pt-BR"/>
        </w:rPr>
        <w:t>I</w:t>
      </w:r>
      <w:r>
        <w:rPr>
          <w:rFonts w:ascii="Arial Narrow" w:eastAsia="Times New Roman" w:hAnsi="Arial Narrow" w:cs="Times New Roman"/>
          <w:sz w:val="20"/>
          <w:szCs w:val="20"/>
          <w:lang w:eastAsia="pt-BR"/>
        </w:rPr>
        <w:t xml:space="preserve">tarana/ES </w:t>
      </w:r>
      <w:r>
        <w:rPr>
          <w:rFonts w:ascii="Arial Narrow" w:hAnsi="Arial Narrow" w:cs="Arial"/>
          <w:bCs/>
          <w:sz w:val="20"/>
          <w:szCs w:val="20"/>
        </w:rPr>
        <w:t>a</w:t>
      </w:r>
      <w:r w:rsidRPr="003E28AB">
        <w:rPr>
          <w:rFonts w:ascii="Arial Narrow" w:hAnsi="Arial Narrow" w:cs="Arial"/>
          <w:bCs/>
          <w:sz w:val="20"/>
          <w:szCs w:val="20"/>
        </w:rPr>
        <w:t>s especificações estão descritas no anexo I</w:t>
      </w:r>
      <w:r w:rsidR="00E455C2">
        <w:rPr>
          <w:rFonts w:ascii="Arial Narrow" w:hAnsi="Arial Narrow" w:cs="Arial"/>
          <w:bCs/>
          <w:sz w:val="20"/>
          <w:szCs w:val="20"/>
        </w:rPr>
        <w:t>V</w:t>
      </w:r>
      <w:r>
        <w:rPr>
          <w:rFonts w:ascii="Arial Narrow" w:hAnsi="Arial Narrow" w:cs="Arial"/>
          <w:bCs/>
          <w:sz w:val="20"/>
          <w:szCs w:val="20"/>
        </w:rPr>
        <w:t xml:space="preserve"> – Termo de Referência/SMTOSU - (processo 002160/2015),</w:t>
      </w:r>
      <w:r w:rsidRPr="003E28AB">
        <w:rPr>
          <w:rFonts w:ascii="Arial Narrow" w:hAnsi="Arial Narrow" w:cs="Arial"/>
          <w:bCs/>
          <w:sz w:val="20"/>
          <w:szCs w:val="20"/>
        </w:rPr>
        <w:t xml:space="preserve"> deste edital</w:t>
      </w:r>
      <w:r>
        <w:rPr>
          <w:rFonts w:ascii="Arial Narrow" w:eastAsia="Times New Roman" w:hAnsi="Arial Narrow" w:cs="Times New Roman"/>
          <w:sz w:val="20"/>
          <w:szCs w:val="20"/>
          <w:lang w:eastAsia="pt-BR"/>
        </w:rPr>
        <w:t>.</w:t>
      </w:r>
    </w:p>
    <w:p w:rsidR="00681E34" w:rsidRPr="00681E34" w:rsidRDefault="00FB4590" w:rsidP="00681E34">
      <w:pPr>
        <w:widowControl w:val="0"/>
        <w:tabs>
          <w:tab w:val="left" w:pos="0"/>
          <w:tab w:val="left" w:pos="1134"/>
        </w:tabs>
        <w:autoSpaceDE w:val="0"/>
        <w:autoSpaceDN w:val="0"/>
        <w:adjustRightInd w:val="0"/>
        <w:spacing w:after="0" w:line="240" w:lineRule="auto"/>
        <w:jc w:val="both"/>
        <w:rPr>
          <w:rFonts w:ascii="Arial Narrow" w:hAnsi="Arial Narrow" w:cs="Arial"/>
          <w:bCs/>
          <w:sz w:val="6"/>
          <w:szCs w:val="6"/>
        </w:rPr>
      </w:pPr>
      <w:r w:rsidRPr="00681E34">
        <w:rPr>
          <w:rFonts w:ascii="Arial Narrow" w:eastAsia="Times New Roman" w:hAnsi="Arial Narrow" w:cs="Times New Roman"/>
          <w:b/>
          <w:sz w:val="6"/>
          <w:szCs w:val="6"/>
          <w:lang w:eastAsia="pt-BR"/>
        </w:rPr>
        <w:t xml:space="preserve"> </w:t>
      </w:r>
    </w:p>
    <w:p w:rsidR="00CA323C" w:rsidRPr="003E28AB" w:rsidRDefault="00436D62"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w:bCs/>
          <w:sz w:val="20"/>
          <w:szCs w:val="20"/>
        </w:rPr>
        <w:t xml:space="preserve">1.2 - </w:t>
      </w:r>
      <w:r w:rsidRPr="003E28AB">
        <w:rPr>
          <w:rFonts w:ascii="Arial Narrow" w:eastAsia="Calibri" w:hAnsi="Arial Narrow" w:cs="Arial Narrow"/>
          <w:color w:val="000000"/>
          <w:sz w:val="20"/>
          <w:szCs w:val="20"/>
        </w:rPr>
        <w:t>A licitação será subdivida em lotes, facultando-se ao licitante a participação em quantos lotes forem de seu interesse, deverá, porém, oferecer proposta para todos os itens que compõem cada lote em que pretende competir.</w:t>
      </w:r>
      <w:r w:rsidR="00CA323C" w:rsidRPr="003E28AB">
        <w:rPr>
          <w:rFonts w:ascii="Arial Narrow" w:hAnsi="Arial Narrow" w:cs="Arial Narrow"/>
          <w:sz w:val="20"/>
          <w:szCs w:val="20"/>
        </w:rPr>
        <w:tab/>
      </w:r>
    </w:p>
    <w:p w:rsidR="00B111CA" w:rsidRDefault="00B111CA" w:rsidP="003E28AB">
      <w:pPr>
        <w:widowControl w:val="0"/>
        <w:autoSpaceDE w:val="0"/>
        <w:autoSpaceDN w:val="0"/>
        <w:adjustRightInd w:val="0"/>
        <w:spacing w:after="0" w:line="240" w:lineRule="auto"/>
        <w:jc w:val="both"/>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b/>
          <w:bCs/>
          <w:sz w:val="20"/>
          <w:szCs w:val="20"/>
        </w:rPr>
        <w:t>CAPÍTULO II - DO VALOR ESTIMADO</w:t>
      </w:r>
      <w:r w:rsidR="00436D62" w:rsidRPr="003E28AB">
        <w:rPr>
          <w:rFonts w:ascii="Arial Narrow" w:hAnsi="Arial Narrow" w:cs="Arial Narrow"/>
          <w:b/>
          <w:bCs/>
          <w:sz w:val="20"/>
          <w:szCs w:val="20"/>
        </w:rPr>
        <w:t xml:space="preserve"> E </w:t>
      </w:r>
      <w:r w:rsidR="00436D62" w:rsidRPr="003E28AB">
        <w:rPr>
          <w:rFonts w:ascii="Arial Narrow" w:eastAsia="Calibri" w:hAnsi="Arial Narrow" w:cs="Arial"/>
          <w:b/>
          <w:sz w:val="20"/>
          <w:szCs w:val="20"/>
        </w:rPr>
        <w:t>DESCRIÇÃO DOS LOTES</w:t>
      </w:r>
    </w:p>
    <w:p w:rsidR="00CA323C" w:rsidRPr="003E28AB" w:rsidRDefault="00CA323C" w:rsidP="003E28AB">
      <w:pPr>
        <w:widowControl w:val="0"/>
        <w:tabs>
          <w:tab w:val="left" w:pos="1418"/>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2.1 - O valor estimado para a execução do</w:t>
      </w:r>
      <w:r w:rsidR="00436D62" w:rsidRPr="003E28AB">
        <w:rPr>
          <w:rFonts w:ascii="Arial Narrow" w:hAnsi="Arial Narrow" w:cs="Arial Narrow"/>
          <w:sz w:val="20"/>
          <w:szCs w:val="20"/>
        </w:rPr>
        <w:t>s</w:t>
      </w:r>
      <w:r w:rsidRPr="003E28AB">
        <w:rPr>
          <w:rFonts w:ascii="Arial Narrow" w:hAnsi="Arial Narrow" w:cs="Arial Narrow"/>
          <w:sz w:val="20"/>
          <w:szCs w:val="20"/>
        </w:rPr>
        <w:t xml:space="preserve"> serviço</w:t>
      </w:r>
      <w:r w:rsidR="00436D62" w:rsidRPr="003E28AB">
        <w:rPr>
          <w:rFonts w:ascii="Arial Narrow" w:hAnsi="Arial Narrow" w:cs="Arial Narrow"/>
          <w:sz w:val="20"/>
          <w:szCs w:val="20"/>
        </w:rPr>
        <w:t>s</w:t>
      </w:r>
      <w:r w:rsidRPr="003E28AB">
        <w:rPr>
          <w:rFonts w:ascii="Arial Narrow" w:hAnsi="Arial Narrow" w:cs="Arial Narrow"/>
          <w:sz w:val="20"/>
          <w:szCs w:val="20"/>
        </w:rPr>
        <w:t xml:space="preserve"> de que trata este </w:t>
      </w:r>
      <w:r w:rsidRPr="003E28AB">
        <w:rPr>
          <w:rFonts w:ascii="Arial Narrow" w:hAnsi="Arial Narrow" w:cs="Arial Narrow"/>
          <w:b/>
          <w:bCs/>
          <w:sz w:val="20"/>
          <w:szCs w:val="20"/>
        </w:rPr>
        <w:t>Convite</w:t>
      </w:r>
      <w:r w:rsidRPr="003E28AB">
        <w:rPr>
          <w:rFonts w:ascii="Arial Narrow" w:hAnsi="Arial Narrow" w:cs="Arial Narrow"/>
          <w:sz w:val="20"/>
          <w:szCs w:val="20"/>
        </w:rPr>
        <w:t xml:space="preserve"> é de </w:t>
      </w:r>
      <w:r w:rsidRPr="003E28AB">
        <w:rPr>
          <w:rFonts w:ascii="Arial Narrow" w:hAnsi="Arial Narrow" w:cs="Arial Narrow"/>
          <w:b/>
          <w:bCs/>
          <w:sz w:val="20"/>
          <w:szCs w:val="20"/>
        </w:rPr>
        <w:t>R$</w:t>
      </w:r>
      <w:r w:rsidR="00771D49">
        <w:rPr>
          <w:rFonts w:ascii="Arial Narrow" w:hAnsi="Arial Narrow" w:cs="Arial Narrow"/>
          <w:b/>
          <w:bCs/>
          <w:sz w:val="20"/>
          <w:szCs w:val="20"/>
        </w:rPr>
        <w:t>53.866,25</w:t>
      </w:r>
      <w:r w:rsidRPr="003E28AB">
        <w:rPr>
          <w:rFonts w:ascii="Arial Narrow" w:hAnsi="Arial Narrow" w:cs="Arial Narrow"/>
          <w:b/>
          <w:bCs/>
          <w:sz w:val="20"/>
          <w:szCs w:val="20"/>
        </w:rPr>
        <w:t xml:space="preserve"> (</w:t>
      </w:r>
      <w:r w:rsidR="00771D49">
        <w:rPr>
          <w:rFonts w:ascii="Arial Narrow" w:hAnsi="Arial Narrow" w:cs="Arial Narrow"/>
          <w:b/>
          <w:bCs/>
          <w:sz w:val="20"/>
          <w:szCs w:val="20"/>
        </w:rPr>
        <w:t>cinquenta e três mil e oitocentos e sessenta e seis reais e vinte e cinco centavos</w:t>
      </w:r>
      <w:r w:rsidRPr="003E28AB">
        <w:rPr>
          <w:rFonts w:ascii="Arial Narrow" w:hAnsi="Arial Narrow" w:cs="Arial Narrow"/>
          <w:b/>
          <w:bCs/>
          <w:sz w:val="20"/>
          <w:szCs w:val="20"/>
        </w:rPr>
        <w:t>)</w:t>
      </w:r>
      <w:r w:rsidR="00771D49">
        <w:rPr>
          <w:rFonts w:ascii="Arial Narrow" w:hAnsi="Arial Narrow" w:cs="Arial Narrow"/>
          <w:sz w:val="20"/>
          <w:szCs w:val="20"/>
        </w:rPr>
        <w:t>.</w:t>
      </w:r>
    </w:p>
    <w:p w:rsidR="00436D62" w:rsidRPr="00B111CA" w:rsidRDefault="00436D62" w:rsidP="003E28AB">
      <w:pPr>
        <w:widowControl w:val="0"/>
        <w:tabs>
          <w:tab w:val="left" w:pos="1418"/>
        </w:tabs>
        <w:autoSpaceDE w:val="0"/>
        <w:autoSpaceDN w:val="0"/>
        <w:adjustRightInd w:val="0"/>
        <w:spacing w:after="0" w:line="240" w:lineRule="auto"/>
        <w:jc w:val="both"/>
        <w:rPr>
          <w:rFonts w:ascii="Arial Narrow" w:hAnsi="Arial Narrow" w:cs="Arial Narrow"/>
          <w:sz w:val="6"/>
          <w:szCs w:val="6"/>
        </w:rPr>
      </w:pPr>
    </w:p>
    <w:p w:rsidR="00436D62" w:rsidRPr="003E28AB" w:rsidRDefault="00436D62" w:rsidP="003E28AB">
      <w:pPr>
        <w:tabs>
          <w:tab w:val="left" w:pos="0"/>
          <w:tab w:val="left" w:pos="1134"/>
        </w:tabs>
        <w:spacing w:after="0" w:line="240" w:lineRule="auto"/>
        <w:jc w:val="both"/>
        <w:rPr>
          <w:rFonts w:ascii="Arial Narrow" w:eastAsia="Calibri" w:hAnsi="Arial Narrow" w:cs="Arial"/>
          <w:b/>
          <w:sz w:val="20"/>
          <w:szCs w:val="20"/>
          <w:u w:val="single"/>
        </w:rPr>
      </w:pPr>
      <w:r w:rsidRPr="003E28AB">
        <w:rPr>
          <w:rFonts w:ascii="Arial Narrow" w:hAnsi="Arial Narrow" w:cs="Arial"/>
          <w:b/>
          <w:sz w:val="20"/>
          <w:szCs w:val="20"/>
          <w:u w:val="single"/>
        </w:rPr>
        <w:t>2.2</w:t>
      </w:r>
      <w:r w:rsidRPr="003E28AB">
        <w:rPr>
          <w:rFonts w:ascii="Arial Narrow" w:eastAsia="Calibri" w:hAnsi="Arial Narrow" w:cs="Arial"/>
          <w:b/>
          <w:sz w:val="20"/>
          <w:szCs w:val="20"/>
          <w:u w:val="single"/>
        </w:rPr>
        <w:t xml:space="preserve"> – DESCRIÇÃO DOS</w:t>
      </w:r>
      <w:r w:rsidR="00771D49">
        <w:rPr>
          <w:rFonts w:ascii="Arial Narrow" w:eastAsia="Calibri" w:hAnsi="Arial Narrow" w:cs="Arial"/>
          <w:b/>
          <w:sz w:val="20"/>
          <w:szCs w:val="20"/>
          <w:u w:val="single"/>
        </w:rPr>
        <w:t xml:space="preserve"> </w:t>
      </w:r>
      <w:r w:rsidR="00771D49" w:rsidRPr="003E28AB">
        <w:rPr>
          <w:rFonts w:ascii="Arial Narrow" w:eastAsia="Calibri" w:hAnsi="Arial Narrow" w:cs="Arial"/>
          <w:b/>
          <w:sz w:val="20"/>
          <w:szCs w:val="20"/>
          <w:u w:val="single"/>
        </w:rPr>
        <w:t>VALORES</w:t>
      </w:r>
      <w:r w:rsidR="00771D49">
        <w:rPr>
          <w:rFonts w:ascii="Arial Narrow" w:eastAsia="Calibri" w:hAnsi="Arial Narrow" w:cs="Arial"/>
          <w:b/>
          <w:sz w:val="20"/>
          <w:szCs w:val="20"/>
          <w:u w:val="single"/>
        </w:rPr>
        <w:t xml:space="preserve"> DE CADA</w:t>
      </w:r>
      <w:r w:rsidRPr="003E28AB">
        <w:rPr>
          <w:rFonts w:ascii="Arial Narrow" w:eastAsia="Calibri" w:hAnsi="Arial Narrow" w:cs="Arial"/>
          <w:b/>
          <w:sz w:val="20"/>
          <w:szCs w:val="20"/>
          <w:u w:val="single"/>
        </w:rPr>
        <w:t xml:space="preserve"> LOTE:</w:t>
      </w:r>
    </w:p>
    <w:p w:rsidR="00771D49" w:rsidRDefault="00771D49" w:rsidP="00771D49">
      <w:pPr>
        <w:widowControl w:val="0"/>
        <w:tabs>
          <w:tab w:val="left" w:pos="0"/>
          <w:tab w:val="left" w:pos="1134"/>
        </w:tabs>
        <w:autoSpaceDE w:val="0"/>
        <w:autoSpaceDN w:val="0"/>
        <w:adjustRightInd w:val="0"/>
        <w:spacing w:after="0" w:line="240" w:lineRule="auto"/>
        <w:jc w:val="both"/>
        <w:rPr>
          <w:rFonts w:ascii="Arial Narrow" w:eastAsia="Times New Roman" w:hAnsi="Arial Narrow" w:cs="Times New Roman"/>
          <w:b/>
          <w:sz w:val="20"/>
          <w:szCs w:val="20"/>
          <w:lang w:eastAsia="pt-BR"/>
        </w:rPr>
      </w:pPr>
      <w:r>
        <w:rPr>
          <w:rFonts w:ascii="Arial Narrow" w:eastAsia="Times New Roman" w:hAnsi="Arial Narrow" w:cs="Times New Roman"/>
          <w:b/>
          <w:sz w:val="20"/>
          <w:szCs w:val="20"/>
          <w:lang w:eastAsia="pt-BR"/>
        </w:rPr>
        <w:t xml:space="preserve">a) Lote 01 – </w:t>
      </w:r>
      <w:r w:rsidRPr="00681E34">
        <w:rPr>
          <w:rFonts w:ascii="Arial Narrow" w:eastAsia="Times New Roman" w:hAnsi="Arial Narrow" w:cs="Times New Roman"/>
          <w:sz w:val="20"/>
          <w:szCs w:val="20"/>
          <w:lang w:eastAsia="pt-BR"/>
        </w:rPr>
        <w:t>Recuperação de trechos da pavimentação asfáltica do Rizzi, Itarana/ES</w:t>
      </w:r>
      <w:r>
        <w:rPr>
          <w:rFonts w:ascii="Arial Narrow" w:eastAsia="Times New Roman" w:hAnsi="Arial Narrow" w:cs="Times New Roman"/>
          <w:sz w:val="20"/>
          <w:szCs w:val="20"/>
          <w:lang w:eastAsia="pt-BR"/>
        </w:rPr>
        <w:t xml:space="preserve">, </w:t>
      </w:r>
      <w:r w:rsidRPr="003E28AB">
        <w:rPr>
          <w:rFonts w:ascii="Arial Narrow" w:eastAsia="Calibri" w:hAnsi="Arial Narrow" w:cs="Arial"/>
          <w:sz w:val="20"/>
          <w:szCs w:val="20"/>
        </w:rPr>
        <w:t xml:space="preserve">valor estimado da despesa para a </w:t>
      </w:r>
      <w:r w:rsidRPr="003E28AB">
        <w:rPr>
          <w:rFonts w:ascii="Arial Narrow" w:hAnsi="Arial Narrow" w:cs="Arial"/>
          <w:sz w:val="20"/>
          <w:szCs w:val="20"/>
        </w:rPr>
        <w:t xml:space="preserve">futura </w:t>
      </w:r>
      <w:r w:rsidRPr="003E28AB">
        <w:rPr>
          <w:rFonts w:ascii="Arial Narrow" w:eastAsia="Calibri" w:hAnsi="Arial Narrow" w:cs="Arial"/>
          <w:sz w:val="20"/>
          <w:szCs w:val="20"/>
        </w:rPr>
        <w:t xml:space="preserve">contratação do serviço de que trata este lote é de </w:t>
      </w:r>
      <w:r w:rsidRPr="003E28AB">
        <w:rPr>
          <w:rFonts w:ascii="Arial Narrow" w:eastAsia="Calibri" w:hAnsi="Arial Narrow" w:cs="Arial"/>
          <w:b/>
          <w:sz w:val="20"/>
          <w:szCs w:val="20"/>
        </w:rPr>
        <w:t>R$</w:t>
      </w:r>
      <w:r>
        <w:rPr>
          <w:rFonts w:ascii="Arial Narrow" w:eastAsia="Calibri" w:hAnsi="Arial Narrow" w:cs="Arial"/>
          <w:b/>
          <w:sz w:val="20"/>
          <w:szCs w:val="20"/>
        </w:rPr>
        <w:t xml:space="preserve">9.850,00 </w:t>
      </w:r>
      <w:r w:rsidRPr="003E28AB">
        <w:rPr>
          <w:rFonts w:ascii="Arial Narrow" w:eastAsia="Calibri" w:hAnsi="Arial Narrow" w:cs="Arial"/>
          <w:b/>
          <w:sz w:val="20"/>
          <w:szCs w:val="20"/>
        </w:rPr>
        <w:t>(</w:t>
      </w:r>
      <w:r>
        <w:rPr>
          <w:rFonts w:ascii="Arial Narrow" w:eastAsia="Calibri" w:hAnsi="Arial Narrow" w:cs="Arial"/>
          <w:b/>
          <w:sz w:val="20"/>
          <w:szCs w:val="20"/>
        </w:rPr>
        <w:t>nove mil e oitocentos e cinquenta reais</w:t>
      </w:r>
      <w:r w:rsidRPr="003E28AB">
        <w:rPr>
          <w:rFonts w:ascii="Arial Narrow" w:eastAsia="Calibri" w:hAnsi="Arial Narrow" w:cs="Arial"/>
          <w:b/>
          <w:sz w:val="20"/>
          <w:szCs w:val="20"/>
        </w:rPr>
        <w:t>)</w:t>
      </w:r>
      <w:r w:rsidRPr="00771D49">
        <w:rPr>
          <w:rFonts w:ascii="Arial Narrow" w:eastAsia="Calibri" w:hAnsi="Arial Narrow" w:cs="Arial"/>
          <w:sz w:val="20"/>
          <w:szCs w:val="20"/>
        </w:rPr>
        <w:t>;</w:t>
      </w:r>
    </w:p>
    <w:p w:rsidR="00771D49" w:rsidRDefault="00771D49" w:rsidP="00771D49">
      <w:pPr>
        <w:widowControl w:val="0"/>
        <w:tabs>
          <w:tab w:val="left" w:pos="0"/>
          <w:tab w:val="left" w:pos="1134"/>
        </w:tabs>
        <w:autoSpaceDE w:val="0"/>
        <w:autoSpaceDN w:val="0"/>
        <w:adjustRightInd w:val="0"/>
        <w:spacing w:after="0" w:line="240" w:lineRule="auto"/>
        <w:jc w:val="both"/>
        <w:rPr>
          <w:rFonts w:ascii="Arial Narrow" w:eastAsia="Times New Roman" w:hAnsi="Arial Narrow" w:cs="Times New Roman"/>
          <w:sz w:val="20"/>
          <w:szCs w:val="20"/>
          <w:lang w:eastAsia="pt-BR"/>
        </w:rPr>
      </w:pPr>
      <w:r>
        <w:rPr>
          <w:rFonts w:ascii="Arial Narrow" w:eastAsia="Times New Roman" w:hAnsi="Arial Narrow" w:cs="Times New Roman"/>
          <w:b/>
          <w:sz w:val="20"/>
          <w:szCs w:val="20"/>
          <w:lang w:eastAsia="pt-BR"/>
        </w:rPr>
        <w:t xml:space="preserve">b) Lote 02 – </w:t>
      </w:r>
      <w:r w:rsidRPr="00681E34">
        <w:rPr>
          <w:rFonts w:ascii="Arial Narrow" w:eastAsia="Times New Roman" w:hAnsi="Arial Narrow" w:cs="Times New Roman"/>
          <w:sz w:val="20"/>
          <w:szCs w:val="20"/>
          <w:lang w:eastAsia="pt-BR"/>
        </w:rPr>
        <w:t>Pavimentação e Drenagem da Rua Soldado José Monteiro, Beco I (Rua Dr. Luiz Scortegagna) e da Rua Projetada no Bairro Santa Terezinha, Itarana/ES</w:t>
      </w:r>
      <w:r>
        <w:rPr>
          <w:rFonts w:ascii="Arial Narrow" w:eastAsia="Times New Roman" w:hAnsi="Arial Narrow" w:cs="Times New Roman"/>
          <w:sz w:val="20"/>
          <w:szCs w:val="20"/>
          <w:lang w:eastAsia="pt-BR"/>
        </w:rPr>
        <w:t xml:space="preserve">, </w:t>
      </w:r>
      <w:r w:rsidRPr="003E28AB">
        <w:rPr>
          <w:rFonts w:ascii="Arial Narrow" w:eastAsia="Calibri" w:hAnsi="Arial Narrow" w:cs="Arial"/>
          <w:sz w:val="20"/>
          <w:szCs w:val="20"/>
        </w:rPr>
        <w:t xml:space="preserve">valor estimado da despesa para a </w:t>
      </w:r>
      <w:r w:rsidRPr="003E28AB">
        <w:rPr>
          <w:rFonts w:ascii="Arial Narrow" w:hAnsi="Arial Narrow" w:cs="Arial"/>
          <w:sz w:val="20"/>
          <w:szCs w:val="20"/>
        </w:rPr>
        <w:t xml:space="preserve">futura </w:t>
      </w:r>
      <w:r w:rsidRPr="003E28AB">
        <w:rPr>
          <w:rFonts w:ascii="Arial Narrow" w:eastAsia="Calibri" w:hAnsi="Arial Narrow" w:cs="Arial"/>
          <w:sz w:val="20"/>
          <w:szCs w:val="20"/>
        </w:rPr>
        <w:t xml:space="preserve">contratação do serviço de que trata este lote é de </w:t>
      </w:r>
      <w:r w:rsidRPr="003E28AB">
        <w:rPr>
          <w:rFonts w:ascii="Arial Narrow" w:eastAsia="Calibri" w:hAnsi="Arial Narrow" w:cs="Arial"/>
          <w:b/>
          <w:sz w:val="20"/>
          <w:szCs w:val="20"/>
        </w:rPr>
        <w:t>R$</w:t>
      </w:r>
      <w:r>
        <w:rPr>
          <w:rFonts w:ascii="Arial Narrow" w:eastAsia="Calibri" w:hAnsi="Arial Narrow" w:cs="Arial"/>
          <w:b/>
          <w:sz w:val="20"/>
          <w:szCs w:val="20"/>
        </w:rPr>
        <w:t xml:space="preserve">8.237,50 </w:t>
      </w:r>
      <w:r w:rsidRPr="003E28AB">
        <w:rPr>
          <w:rFonts w:ascii="Arial Narrow" w:eastAsia="Calibri" w:hAnsi="Arial Narrow" w:cs="Arial"/>
          <w:b/>
          <w:sz w:val="20"/>
          <w:szCs w:val="20"/>
        </w:rPr>
        <w:t>(</w:t>
      </w:r>
      <w:r>
        <w:rPr>
          <w:rFonts w:ascii="Arial Narrow" w:eastAsia="Calibri" w:hAnsi="Arial Narrow" w:cs="Arial"/>
          <w:b/>
          <w:sz w:val="20"/>
          <w:szCs w:val="20"/>
        </w:rPr>
        <w:t>oito mil e duzentos e trinta e sete reais e cinquenta centavos</w:t>
      </w:r>
      <w:r w:rsidRPr="003E28AB">
        <w:rPr>
          <w:rFonts w:ascii="Arial Narrow" w:eastAsia="Calibri" w:hAnsi="Arial Narrow" w:cs="Arial"/>
          <w:b/>
          <w:sz w:val="20"/>
          <w:szCs w:val="20"/>
        </w:rPr>
        <w:t>)</w:t>
      </w:r>
      <w:r w:rsidRPr="00681E34">
        <w:rPr>
          <w:rFonts w:ascii="Arial Narrow" w:eastAsia="Times New Roman" w:hAnsi="Arial Narrow" w:cs="Times New Roman"/>
          <w:sz w:val="20"/>
          <w:szCs w:val="20"/>
          <w:lang w:eastAsia="pt-BR"/>
        </w:rPr>
        <w:t>;</w:t>
      </w:r>
    </w:p>
    <w:p w:rsidR="00771D49" w:rsidRDefault="00771D49" w:rsidP="00771D49">
      <w:pPr>
        <w:widowControl w:val="0"/>
        <w:tabs>
          <w:tab w:val="left" w:pos="0"/>
          <w:tab w:val="left" w:pos="1134"/>
        </w:tabs>
        <w:autoSpaceDE w:val="0"/>
        <w:autoSpaceDN w:val="0"/>
        <w:adjustRightInd w:val="0"/>
        <w:spacing w:after="0" w:line="240" w:lineRule="auto"/>
        <w:jc w:val="both"/>
        <w:rPr>
          <w:rFonts w:ascii="Arial Narrow" w:eastAsia="Times New Roman" w:hAnsi="Arial Narrow" w:cs="Times New Roman"/>
          <w:sz w:val="20"/>
          <w:szCs w:val="20"/>
          <w:lang w:eastAsia="pt-BR"/>
        </w:rPr>
      </w:pPr>
      <w:r w:rsidRPr="00681E34">
        <w:rPr>
          <w:rFonts w:ascii="Arial Narrow" w:eastAsia="Times New Roman" w:hAnsi="Arial Narrow" w:cs="Times New Roman"/>
          <w:b/>
          <w:sz w:val="20"/>
          <w:szCs w:val="20"/>
          <w:lang w:eastAsia="pt-BR"/>
        </w:rPr>
        <w:t xml:space="preserve">c) Lote 03 </w:t>
      </w:r>
      <w:r>
        <w:rPr>
          <w:rFonts w:ascii="Arial Narrow" w:eastAsia="Times New Roman" w:hAnsi="Arial Narrow" w:cs="Times New Roman"/>
          <w:b/>
          <w:sz w:val="20"/>
          <w:szCs w:val="20"/>
          <w:lang w:eastAsia="pt-BR"/>
        </w:rPr>
        <w:t>–</w:t>
      </w:r>
      <w:r w:rsidRPr="00681E34">
        <w:rPr>
          <w:rFonts w:ascii="Arial Narrow" w:eastAsia="Times New Roman" w:hAnsi="Arial Narrow" w:cs="Times New Roman"/>
          <w:b/>
          <w:sz w:val="20"/>
          <w:szCs w:val="20"/>
          <w:lang w:eastAsia="pt-BR"/>
        </w:rPr>
        <w:t xml:space="preserve"> </w:t>
      </w:r>
      <w:r>
        <w:rPr>
          <w:rFonts w:ascii="Arial Narrow" w:eastAsia="Times New Roman" w:hAnsi="Arial Narrow" w:cs="Times New Roman"/>
          <w:sz w:val="20"/>
          <w:szCs w:val="20"/>
          <w:lang w:eastAsia="pt-BR"/>
        </w:rPr>
        <w:t xml:space="preserve">Pavimentação asfáltica sobre paralelepípedos na Rua Santos Venturini, parte da Rua José Colnago e parte da Alameda Antônio Ferreira de Jesus, Itarana/ES, </w:t>
      </w:r>
      <w:r w:rsidRPr="003E28AB">
        <w:rPr>
          <w:rFonts w:ascii="Arial Narrow" w:eastAsia="Calibri" w:hAnsi="Arial Narrow" w:cs="Arial"/>
          <w:sz w:val="20"/>
          <w:szCs w:val="20"/>
        </w:rPr>
        <w:t xml:space="preserve">valor estimado da despesa para a </w:t>
      </w:r>
      <w:r w:rsidRPr="003E28AB">
        <w:rPr>
          <w:rFonts w:ascii="Arial Narrow" w:hAnsi="Arial Narrow" w:cs="Arial"/>
          <w:sz w:val="20"/>
          <w:szCs w:val="20"/>
        </w:rPr>
        <w:t xml:space="preserve">futura </w:t>
      </w:r>
      <w:r w:rsidRPr="003E28AB">
        <w:rPr>
          <w:rFonts w:ascii="Arial Narrow" w:eastAsia="Calibri" w:hAnsi="Arial Narrow" w:cs="Arial"/>
          <w:sz w:val="20"/>
          <w:szCs w:val="20"/>
        </w:rPr>
        <w:t xml:space="preserve">contratação do serviço de que trata este lote é de </w:t>
      </w:r>
      <w:r w:rsidRPr="003E28AB">
        <w:rPr>
          <w:rFonts w:ascii="Arial Narrow" w:eastAsia="Calibri" w:hAnsi="Arial Narrow" w:cs="Arial"/>
          <w:b/>
          <w:sz w:val="20"/>
          <w:szCs w:val="20"/>
        </w:rPr>
        <w:t>R$</w:t>
      </w:r>
      <w:r>
        <w:rPr>
          <w:rFonts w:ascii="Arial Narrow" w:eastAsia="Calibri" w:hAnsi="Arial Narrow" w:cs="Arial"/>
          <w:b/>
          <w:sz w:val="20"/>
          <w:szCs w:val="20"/>
        </w:rPr>
        <w:t>17.903,75</w:t>
      </w:r>
      <w:r w:rsidRPr="003E28AB">
        <w:rPr>
          <w:rFonts w:ascii="Arial Narrow" w:eastAsia="Calibri" w:hAnsi="Arial Narrow" w:cs="Arial"/>
          <w:b/>
          <w:sz w:val="20"/>
          <w:szCs w:val="20"/>
        </w:rPr>
        <w:t>(</w:t>
      </w:r>
      <w:r>
        <w:rPr>
          <w:rFonts w:ascii="Arial Narrow" w:eastAsia="Calibri" w:hAnsi="Arial Narrow" w:cs="Arial"/>
          <w:b/>
          <w:sz w:val="20"/>
          <w:szCs w:val="20"/>
        </w:rPr>
        <w:t>dezessete mil e novecentos e três reais e setenta e cinco centavos</w:t>
      </w:r>
      <w:r w:rsidRPr="003E28AB">
        <w:rPr>
          <w:rFonts w:ascii="Arial Narrow" w:eastAsia="Calibri" w:hAnsi="Arial Narrow" w:cs="Arial"/>
          <w:b/>
          <w:sz w:val="20"/>
          <w:szCs w:val="20"/>
        </w:rPr>
        <w:t>)</w:t>
      </w:r>
      <w:r>
        <w:rPr>
          <w:rFonts w:ascii="Arial Narrow" w:eastAsia="Times New Roman" w:hAnsi="Arial Narrow" w:cs="Times New Roman"/>
          <w:sz w:val="20"/>
          <w:szCs w:val="20"/>
          <w:lang w:eastAsia="pt-BR"/>
        </w:rPr>
        <w:t>; e</w:t>
      </w:r>
    </w:p>
    <w:p w:rsidR="00771D49" w:rsidRDefault="00771D49" w:rsidP="00771D49">
      <w:pPr>
        <w:widowControl w:val="0"/>
        <w:tabs>
          <w:tab w:val="left" w:pos="0"/>
          <w:tab w:val="left" w:pos="1134"/>
        </w:tabs>
        <w:autoSpaceDE w:val="0"/>
        <w:autoSpaceDN w:val="0"/>
        <w:adjustRightInd w:val="0"/>
        <w:spacing w:after="0" w:line="240" w:lineRule="auto"/>
        <w:jc w:val="both"/>
        <w:rPr>
          <w:rFonts w:ascii="Arial Narrow" w:eastAsia="Times New Roman" w:hAnsi="Arial Narrow" w:cs="Times New Roman"/>
          <w:b/>
          <w:sz w:val="20"/>
          <w:szCs w:val="20"/>
          <w:lang w:eastAsia="pt-BR"/>
        </w:rPr>
      </w:pPr>
      <w:r w:rsidRPr="00681E34">
        <w:rPr>
          <w:rFonts w:ascii="Arial Narrow" w:eastAsia="Times New Roman" w:hAnsi="Arial Narrow" w:cs="Times New Roman"/>
          <w:b/>
          <w:sz w:val="20"/>
          <w:szCs w:val="20"/>
          <w:lang w:eastAsia="pt-BR"/>
        </w:rPr>
        <w:t>d) Lote 04 –</w:t>
      </w:r>
      <w:r>
        <w:rPr>
          <w:rFonts w:ascii="Arial Narrow" w:eastAsia="Times New Roman" w:hAnsi="Arial Narrow" w:cs="Times New Roman"/>
          <w:sz w:val="20"/>
          <w:szCs w:val="20"/>
          <w:lang w:eastAsia="pt-BR"/>
        </w:rPr>
        <w:t xml:space="preserve"> Praça no Bairro Itaraninha, Itarana/ES, </w:t>
      </w:r>
      <w:r w:rsidRPr="003E28AB">
        <w:rPr>
          <w:rFonts w:ascii="Arial Narrow" w:eastAsia="Calibri" w:hAnsi="Arial Narrow" w:cs="Arial"/>
          <w:sz w:val="20"/>
          <w:szCs w:val="20"/>
        </w:rPr>
        <w:t xml:space="preserve">valor estimado da despesa para a </w:t>
      </w:r>
      <w:r w:rsidRPr="003E28AB">
        <w:rPr>
          <w:rFonts w:ascii="Arial Narrow" w:hAnsi="Arial Narrow" w:cs="Arial"/>
          <w:sz w:val="20"/>
          <w:szCs w:val="20"/>
        </w:rPr>
        <w:t xml:space="preserve">futura </w:t>
      </w:r>
      <w:r w:rsidRPr="003E28AB">
        <w:rPr>
          <w:rFonts w:ascii="Arial Narrow" w:eastAsia="Calibri" w:hAnsi="Arial Narrow" w:cs="Arial"/>
          <w:sz w:val="20"/>
          <w:szCs w:val="20"/>
        </w:rPr>
        <w:t xml:space="preserve">contratação do serviço de que trata este lote é de </w:t>
      </w:r>
      <w:r w:rsidRPr="003E28AB">
        <w:rPr>
          <w:rFonts w:ascii="Arial Narrow" w:eastAsia="Calibri" w:hAnsi="Arial Narrow" w:cs="Arial"/>
          <w:b/>
          <w:sz w:val="20"/>
          <w:szCs w:val="20"/>
        </w:rPr>
        <w:t>R$</w:t>
      </w:r>
      <w:r>
        <w:rPr>
          <w:rFonts w:ascii="Arial Narrow" w:eastAsia="Calibri" w:hAnsi="Arial Narrow" w:cs="Arial"/>
          <w:b/>
          <w:sz w:val="20"/>
          <w:szCs w:val="20"/>
        </w:rPr>
        <w:t xml:space="preserve">17.875,00 </w:t>
      </w:r>
      <w:r w:rsidRPr="003E28AB">
        <w:rPr>
          <w:rFonts w:ascii="Arial Narrow" w:eastAsia="Calibri" w:hAnsi="Arial Narrow" w:cs="Arial"/>
          <w:b/>
          <w:sz w:val="20"/>
          <w:szCs w:val="20"/>
        </w:rPr>
        <w:t>(</w:t>
      </w:r>
      <w:r>
        <w:rPr>
          <w:rFonts w:ascii="Arial Narrow" w:eastAsia="Calibri" w:hAnsi="Arial Narrow" w:cs="Arial"/>
          <w:b/>
          <w:sz w:val="20"/>
          <w:szCs w:val="20"/>
        </w:rPr>
        <w:t>dezessete mil e oitocentos e setenta e cinco reais</w:t>
      </w:r>
      <w:r w:rsidRPr="003E28AB">
        <w:rPr>
          <w:rFonts w:ascii="Arial Narrow" w:eastAsia="Calibri" w:hAnsi="Arial Narrow" w:cs="Arial"/>
          <w:b/>
          <w:sz w:val="20"/>
          <w:szCs w:val="20"/>
        </w:rPr>
        <w:t>)</w:t>
      </w:r>
      <w:r>
        <w:rPr>
          <w:rFonts w:ascii="Arial Narrow" w:eastAsia="Times New Roman" w:hAnsi="Arial Narrow" w:cs="Times New Roman"/>
          <w:sz w:val="20"/>
          <w:szCs w:val="20"/>
          <w:lang w:eastAsia="pt-BR"/>
        </w:rPr>
        <w:t>.</w:t>
      </w:r>
    </w:p>
    <w:p w:rsidR="00771D49" w:rsidRDefault="00771D49" w:rsidP="003E28AB">
      <w:pPr>
        <w:tabs>
          <w:tab w:val="left" w:pos="0"/>
          <w:tab w:val="left" w:pos="1134"/>
        </w:tabs>
        <w:spacing w:after="0" w:line="240" w:lineRule="auto"/>
        <w:jc w:val="both"/>
        <w:rPr>
          <w:rFonts w:ascii="Arial Narrow" w:eastAsia="Calibri" w:hAnsi="Arial Narrow" w:cs="Arial"/>
          <w:sz w:val="20"/>
          <w:szCs w:val="20"/>
        </w:rPr>
      </w:pP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CAPÍTULO III - DISPOSIÇÕES PRELIMINARES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3.1 - Até a data marcada para abertura da sessão pública, qualquer interessado poderá solicitar à Administração elementos, informações e esclarecimentos relativos à licitação e às condições para atendimento das obrigações necessárias ao cumprimento de seu objeto.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color w:val="000000"/>
          <w:sz w:val="20"/>
          <w:szCs w:val="20"/>
        </w:rPr>
      </w:pPr>
      <w:r w:rsidRPr="003E28AB">
        <w:rPr>
          <w:rFonts w:ascii="Arial Narrow" w:hAnsi="Arial Narrow" w:cs="Arial Narrow"/>
          <w:color w:val="000000"/>
          <w:sz w:val="20"/>
          <w:szCs w:val="20"/>
        </w:rPr>
        <w:lastRenderedPageBreak/>
        <w:t xml:space="preserve">3.2 - </w:t>
      </w:r>
      <w:r w:rsidRPr="003E28AB">
        <w:rPr>
          <w:rFonts w:ascii="Arial Narrow" w:hAnsi="Arial Narrow" w:cs="Arial Narrow"/>
          <w:b/>
          <w:bCs/>
          <w:color w:val="000000"/>
          <w:sz w:val="20"/>
          <w:szCs w:val="20"/>
        </w:rPr>
        <w:t xml:space="preserve">Os pedidos de esclarecimentos relativos ao objeto licitado e sobre o procedimento de licitação devem ser enviados a Comissão Permanente de Licitação </w:t>
      </w:r>
      <w:r w:rsidRPr="003E28AB">
        <w:rPr>
          <w:rFonts w:ascii="Arial Narrow" w:hAnsi="Arial Narrow" w:cs="Arial Narrow"/>
          <w:color w:val="000000"/>
          <w:sz w:val="20"/>
          <w:szCs w:val="20"/>
        </w:rPr>
        <w:t xml:space="preserve">até 2 (dois) dias úteis antes da data fixada para abertura da sessão pública, através do endereço eletrônico licitacao@itarana.es.gov.br ou pelos telefones (27) 3720-4916 / 3720-4917. Os esclarecimentos serão respondidos até o dia anterior marcado para a realização da sessão pública. </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 xml:space="preserve">3.3 - O EDITAL PODERÁ SER IMPUGNADO: </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a) É facultado a qualquer cidadão impugnar, por escrito, os termos do presente </w:t>
      </w:r>
      <w:r w:rsidRPr="003E28AB">
        <w:rPr>
          <w:rFonts w:ascii="Arial Narrow" w:hAnsi="Arial Narrow" w:cs="Arial Narrow"/>
          <w:b/>
          <w:bCs/>
          <w:sz w:val="20"/>
          <w:szCs w:val="20"/>
        </w:rPr>
        <w:t>CONVITE</w:t>
      </w:r>
      <w:r w:rsidRPr="003E28AB">
        <w:rPr>
          <w:rFonts w:ascii="Arial Narrow" w:hAnsi="Arial Narrow" w:cs="Arial Narrow"/>
          <w:sz w:val="20"/>
          <w:szCs w:val="20"/>
        </w:rPr>
        <w:t xml:space="preserve"> por irregularidade na aplicação da Lei n.º 8.666/93 e suas alterações, em até 2 (dois) dias úteis antes da data fixada para recebimento e abertura dos envelopes </w:t>
      </w:r>
      <w:r w:rsidRPr="003E28AB">
        <w:rPr>
          <w:rFonts w:ascii="Arial Narrow" w:hAnsi="Arial Narrow" w:cs="Arial Narrow"/>
          <w:b/>
          <w:bCs/>
          <w:sz w:val="20"/>
          <w:szCs w:val="20"/>
        </w:rPr>
        <w:t>Documentação</w:t>
      </w:r>
      <w:r w:rsidRPr="003E28AB">
        <w:rPr>
          <w:rFonts w:ascii="Arial Narrow" w:hAnsi="Arial Narrow" w:cs="Arial Narrow"/>
          <w:sz w:val="20"/>
          <w:szCs w:val="20"/>
        </w:rPr>
        <w:t xml:space="preserve"> e </w:t>
      </w:r>
      <w:r w:rsidRPr="003E28AB">
        <w:rPr>
          <w:rFonts w:ascii="Arial Narrow" w:hAnsi="Arial Narrow" w:cs="Arial Narrow"/>
          <w:b/>
          <w:bCs/>
          <w:sz w:val="20"/>
          <w:szCs w:val="20"/>
        </w:rPr>
        <w:t>Proposta</w:t>
      </w:r>
      <w:r w:rsidRPr="003E28AB">
        <w:rPr>
          <w:rFonts w:ascii="Arial Narrow" w:hAnsi="Arial Narrow" w:cs="Arial Narrow"/>
          <w:sz w:val="20"/>
          <w:szCs w:val="20"/>
        </w:rPr>
        <w:t>.</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b) Decairá do direito de impugnar os termos deste Ato Convocatório perante a Administração da Prefeitura Municipal de Itarana/ES, o </w:t>
      </w:r>
      <w:r w:rsidRPr="003E28AB">
        <w:rPr>
          <w:rFonts w:ascii="Arial Narrow" w:hAnsi="Arial Narrow" w:cs="Arial Narrow"/>
          <w:b/>
          <w:bCs/>
          <w:sz w:val="20"/>
          <w:szCs w:val="20"/>
        </w:rPr>
        <w:t>licitante</w:t>
      </w:r>
      <w:r w:rsidRPr="003E28AB">
        <w:rPr>
          <w:rFonts w:ascii="Arial Narrow" w:hAnsi="Arial Narrow" w:cs="Arial Narrow"/>
          <w:sz w:val="20"/>
          <w:szCs w:val="20"/>
        </w:rPr>
        <w:t xml:space="preserve"> que não o fizer até o segundo dia útil que anteceder à data marcada para recebimento e abertura dos envelopes </w:t>
      </w:r>
      <w:r w:rsidRPr="003E28AB">
        <w:rPr>
          <w:rFonts w:ascii="Arial Narrow" w:hAnsi="Arial Narrow" w:cs="Arial Narrow"/>
          <w:b/>
          <w:bCs/>
          <w:sz w:val="20"/>
          <w:szCs w:val="20"/>
        </w:rPr>
        <w:t>Documentação</w:t>
      </w:r>
      <w:r w:rsidRPr="003E28AB">
        <w:rPr>
          <w:rFonts w:ascii="Arial Narrow" w:hAnsi="Arial Narrow" w:cs="Arial Narrow"/>
          <w:sz w:val="20"/>
          <w:szCs w:val="20"/>
        </w:rPr>
        <w:t xml:space="preserve"> e </w:t>
      </w:r>
      <w:r w:rsidRPr="003E28AB">
        <w:rPr>
          <w:rFonts w:ascii="Arial Narrow" w:hAnsi="Arial Narrow" w:cs="Arial Narrow"/>
          <w:b/>
          <w:bCs/>
          <w:sz w:val="20"/>
          <w:szCs w:val="20"/>
        </w:rPr>
        <w:t>Proposta</w:t>
      </w:r>
      <w:r w:rsidRPr="003E28AB">
        <w:rPr>
          <w:rFonts w:ascii="Arial Narrow" w:hAnsi="Arial Narrow" w:cs="Arial Narrow"/>
          <w:sz w:val="20"/>
          <w:szCs w:val="20"/>
        </w:rPr>
        <w:t>, apontando as falhas ou irregularidades que o viciariam, hipótese em que tal comunicação não terá efeito de recurso.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 xml:space="preserve">3.4 - </w:t>
      </w:r>
      <w:r w:rsidRPr="003E28AB">
        <w:rPr>
          <w:rFonts w:ascii="Arial Narrow" w:hAnsi="Arial Narrow" w:cs="Arial Narrow"/>
          <w:sz w:val="20"/>
          <w:szCs w:val="20"/>
        </w:rPr>
        <w:t>Na forma do art. 41 da Lei Federal nº. 8.666/93, a impugnação ao Edital deve ser protocolada na sede da Prefeitura Municipal de Itarana/ES</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sito à Rua Elias Estevão Colnago, nº. 65 - térreo, </w:t>
      </w:r>
      <w:r w:rsidRPr="003E28AB">
        <w:rPr>
          <w:rFonts w:ascii="Arial Narrow" w:hAnsi="Arial Narrow" w:cs="Arial Narrow"/>
          <w:spacing w:val="-3"/>
          <w:sz w:val="20"/>
          <w:szCs w:val="20"/>
        </w:rPr>
        <w:t>Centro, Itarana/ES, CEP: 29.620-000</w:t>
      </w:r>
      <w:r w:rsidRPr="003E28AB">
        <w:rPr>
          <w:rFonts w:ascii="Arial Narrow" w:hAnsi="Arial Narrow" w:cs="Arial Narrow"/>
          <w:b/>
          <w:bCs/>
          <w:sz w:val="20"/>
          <w:szCs w:val="20"/>
        </w:rPr>
        <w:t>, devidamente assinada por representante legal, devendo ser aberto processo administrativo específico, encaminhado à Comissão Permanente de Licitação nos prazos acima estipulados.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3.4.1 - Acolhida à impugnação contra o ato convocatório, será definida e publicada nova data para realização do certame.</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3.4.2 - A impugnação feita tempestivamente pelo licitante não o impedirá de participar do processo licitatório até o trânsito em julgado da decisão a ela pertinente.</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3.5</w:t>
      </w:r>
      <w:r w:rsidRPr="003E28AB">
        <w:rPr>
          <w:rFonts w:ascii="Arial Narrow" w:hAnsi="Arial Narrow" w:cs="Arial Narrow"/>
          <w:b/>
          <w:bCs/>
          <w:sz w:val="20"/>
          <w:szCs w:val="20"/>
        </w:rPr>
        <w:t xml:space="preserve"> </w:t>
      </w:r>
      <w:r w:rsidRPr="003E28AB">
        <w:rPr>
          <w:rFonts w:ascii="Arial Narrow" w:hAnsi="Arial Narrow" w:cs="Arial Narrow"/>
          <w:sz w:val="20"/>
          <w:szCs w:val="20"/>
        </w:rPr>
        <w:t>- A Comissão Permanente de Licitação poderá, a qualquer tempo, promover diligências, exigir esclarecimentos complementares que julgar necessários à perfeita compreensão das propostas apresentadas, bem como proceder à confrontação de cópias com a sua forma original,</w:t>
      </w:r>
      <w:r w:rsidRPr="003E28AB">
        <w:rPr>
          <w:rFonts w:ascii="Arial Narrow" w:hAnsi="Arial Narrow" w:cs="Arial Narrow"/>
          <w:b/>
          <w:bCs/>
          <w:sz w:val="20"/>
          <w:szCs w:val="20"/>
        </w:rPr>
        <w:t xml:space="preserve"> </w:t>
      </w:r>
      <w:r w:rsidRPr="003E28AB">
        <w:rPr>
          <w:rFonts w:ascii="Arial Narrow" w:hAnsi="Arial Narrow" w:cs="Arial Narrow"/>
          <w:sz w:val="20"/>
          <w:szCs w:val="20"/>
        </w:rPr>
        <w:t>vedada à inclusão posterior de documentos ou informações que deveriam constar, originariamente da Habilitação e Proposta de Preços.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3.6</w:t>
      </w:r>
      <w:r w:rsidRPr="003E28AB">
        <w:rPr>
          <w:rFonts w:ascii="Arial Narrow" w:hAnsi="Arial Narrow" w:cs="Arial Narrow"/>
          <w:b/>
          <w:bCs/>
          <w:sz w:val="20"/>
          <w:szCs w:val="20"/>
        </w:rPr>
        <w:t xml:space="preserve"> </w:t>
      </w:r>
      <w:r w:rsidRPr="003E28AB">
        <w:rPr>
          <w:rFonts w:ascii="Arial Narrow" w:hAnsi="Arial Narrow" w:cs="Arial Narrow"/>
          <w:sz w:val="20"/>
          <w:szCs w:val="20"/>
        </w:rPr>
        <w:t>-</w:t>
      </w:r>
      <w:r w:rsidRPr="003E28AB">
        <w:rPr>
          <w:rFonts w:ascii="Arial Narrow" w:hAnsi="Arial Narrow" w:cs="Arial Narrow"/>
          <w:b/>
          <w:bCs/>
          <w:sz w:val="20"/>
          <w:szCs w:val="20"/>
        </w:rPr>
        <w:t xml:space="preserve"> </w:t>
      </w:r>
      <w:r w:rsidRPr="003E28AB">
        <w:rPr>
          <w:rFonts w:ascii="Arial Narrow" w:hAnsi="Arial Narrow" w:cs="Arial Narrow"/>
          <w:sz w:val="20"/>
          <w:szCs w:val="20"/>
        </w:rPr>
        <w:t>A Comissão Permanente de Licitação poderá, antes da data limite para apresentação das propostas, introduzirem aditamentos, modificações ou revisões no Edital, sob forma de adendo, encaminhando o inteiro teor das alterações a todos os interessados que tenham adquirido o Edital deste CONVITE, por carta, e-mail, fax, telegrama circular ou publicação, reabrindo-se o prazo inicialmente estabelecido, exceto quando, inquestionavelmente, não alterar a formulação da proposta.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3.7 - Estará ressalvado ao Município, o direito de revogar o presente CONVITE, por interesse público decorrente de fato superveniente, devidamente comprovado, pertinente e suficiente para justificar a revogação, ou anulá-la por ilegalidade total ou parcial, de ofício ou por provocação de terceiros, mediante parecer escrito e devidamente fundamentado, dando ciência de sua decisão às empresas participantes, sem que a estas caiba direito de reclamação ou indenização.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3.8</w:t>
      </w:r>
      <w:r w:rsidRPr="003E28AB">
        <w:rPr>
          <w:rFonts w:ascii="Arial Narrow" w:hAnsi="Arial Narrow" w:cs="Arial Narrow"/>
          <w:b/>
          <w:bCs/>
          <w:sz w:val="20"/>
          <w:szCs w:val="20"/>
        </w:rPr>
        <w:t xml:space="preserve"> </w:t>
      </w:r>
      <w:r w:rsidRPr="003E28AB">
        <w:rPr>
          <w:rFonts w:ascii="Arial Narrow" w:hAnsi="Arial Narrow" w:cs="Arial Narrow"/>
          <w:sz w:val="20"/>
          <w:szCs w:val="20"/>
        </w:rPr>
        <w:t>- Toda a documentação apresentada para a presente licitação, incluída a proposta de preço, deverá ser redigida em português.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3.9</w:t>
      </w:r>
      <w:r w:rsidRPr="003E28AB">
        <w:rPr>
          <w:rFonts w:ascii="Arial Narrow" w:hAnsi="Arial Narrow" w:cs="Arial Narrow"/>
          <w:b/>
          <w:bCs/>
          <w:sz w:val="20"/>
          <w:szCs w:val="20"/>
        </w:rPr>
        <w:t xml:space="preserve"> - </w:t>
      </w:r>
      <w:r w:rsidRPr="003E28AB">
        <w:rPr>
          <w:rFonts w:ascii="Arial Narrow" w:hAnsi="Arial Narrow" w:cs="Arial Narrow"/>
          <w:sz w:val="20"/>
          <w:szCs w:val="20"/>
        </w:rPr>
        <w:t>Os casos omissos serão resolvidos pela Comissão Permanente de Licitação, podendo ser convidados a colaborar com a mesma, assessorando-a quando necessário, profissionais de reconhecida competência técnica, não vinculada direta ou indiretamente a qualquer dos licitantes, ligados ou não ao Poder Executivo Municipal.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CAPÍTULO IV - DAS CONDIÇÕES PARA PARTICIPAÇÃO NA LICITAÇÃO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4.1 - Poderão participar da presente licitação as empresas convidadas pela Prefeitura Municipal de Itarana/ES, e a aquelas cadastradas no Cadastro de Fornecedores da Prefeitura Municipal de Itarana/ES, na correspondente especialidade que manifestarem junto à Administração interesse em participar do certame com antecedência mínima de até 24 (vinte e quatro) horas da data marcada para recebimento da documentação de habilitação.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4.1.1 - A manifestação de interesse em participar no certame deverá ser dirigida à comissão de licitação da Prefeitura Municipal de Itarana/ES e apresentada pela empresa cadastrada, observado o prazo indicado acima, no local e horário fixados neste edital para esclarecimentos e informações aos licitantes.</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u w:val="single"/>
        </w:rPr>
      </w:pPr>
      <w:r w:rsidRPr="003E28AB">
        <w:rPr>
          <w:rFonts w:ascii="Arial Narrow" w:hAnsi="Arial Narrow" w:cs="Arial Narrow"/>
          <w:sz w:val="20"/>
          <w:szCs w:val="20"/>
          <w:u w:val="single"/>
        </w:rPr>
        <w:t>4.2- NÃO PODERÃO PARTICIPAR DESTA LICITAÇÃO:</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 xml:space="preserve">a) Empresas cujo objeto social não seja pertinente e compatível com o objeto da licitação; </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b) Empresas ou sociedades estrangeiras que não funcionem no país;</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c) Empresas impedidas de licitar ou contratar com a Administração Pública Federal, Estadual e/ou Municipal ou suspensas temporariamente de participar de licitação ou impedidas de contratar com a Administração Pública (Art. 87, III, da Lei nº 8.666/93);</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d) Empresas proibidas de contratar com o Poder Público, nos termos do art. 72, § 8º, V da Lei nº 9.605/98;</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e) Empresas declaradas inidôneas para licitar ou contratar com a Administração Pública, enquanto perdurarem os motivos da punição ou até que seja promovida a reabilitação perante a própria autoridade que aplicou a penalidade;</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lastRenderedPageBreak/>
        <w:t>f) Empresas em processo falimentar, em processo concordatário, em recuperação judicial ou extrajudicial;</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g) Empresas proibidas de contratar com o Poder Público nos termos do art. 12 da Lei nº 8.429/92 (Lei de Improbidade Administrativa);</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h) Empresa, isoladamente ou em consórcio, responsável pela elaboração do projeto básico ou executivo ou da qual o autor do projeto seja dirigente, gerente, acionista ou detentor de mais de cinco por cento do capital com direito a voto ou controlador, responsável técnico ou subcontratado;</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i) empresa que tenha servidor público do Município de Itarana como proprietário, gerente, acionista, administrador, controlador, responsável ou subcontratado.</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4.3 - O descumprimento de qualquer condição de participação acarretará na inabilitação do licitante.</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b/>
          <w:bCs/>
          <w:sz w:val="20"/>
          <w:szCs w:val="20"/>
        </w:rPr>
        <w:t>CAPÍTULO V - DAS FONTES DE RECURSO FINANCEIRO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5.1 - Os recursos financeiros para pagamento das despesas resultantes do presente Convite correrão à conta da</w:t>
      </w:r>
      <w:r w:rsidR="00436D62" w:rsidRPr="003E28AB">
        <w:rPr>
          <w:rFonts w:ascii="Arial Narrow" w:hAnsi="Arial Narrow" w:cs="Arial Narrow"/>
          <w:sz w:val="20"/>
          <w:szCs w:val="20"/>
        </w:rPr>
        <w:t>s</w:t>
      </w:r>
      <w:r w:rsidRPr="003E28AB">
        <w:rPr>
          <w:rFonts w:ascii="Arial Narrow" w:hAnsi="Arial Narrow" w:cs="Arial Narrow"/>
          <w:sz w:val="20"/>
          <w:szCs w:val="20"/>
        </w:rPr>
        <w:t xml:space="preserve"> seguinte</w:t>
      </w:r>
      <w:r w:rsidR="00436D62" w:rsidRPr="003E28AB">
        <w:rPr>
          <w:rFonts w:ascii="Arial Narrow" w:hAnsi="Arial Narrow" w:cs="Arial Narrow"/>
          <w:sz w:val="20"/>
          <w:szCs w:val="20"/>
        </w:rPr>
        <w:t>s dotações</w:t>
      </w:r>
      <w:r w:rsidRPr="003E28AB">
        <w:rPr>
          <w:rFonts w:ascii="Arial Narrow" w:hAnsi="Arial Narrow" w:cs="Arial Narrow"/>
          <w:sz w:val="20"/>
          <w:szCs w:val="20"/>
        </w:rPr>
        <w:t xml:space="preserve"> orçamentária</w:t>
      </w:r>
      <w:r w:rsidR="00436D62" w:rsidRPr="003E28AB">
        <w:rPr>
          <w:rFonts w:ascii="Arial Narrow" w:hAnsi="Arial Narrow" w:cs="Arial Narrow"/>
          <w:sz w:val="20"/>
          <w:szCs w:val="20"/>
        </w:rPr>
        <w:t>s</w:t>
      </w:r>
      <w:r w:rsidRPr="003E28AB">
        <w:rPr>
          <w:rFonts w:ascii="Arial Narrow" w:hAnsi="Arial Narrow" w:cs="Arial Narrow"/>
          <w:sz w:val="20"/>
          <w:szCs w:val="20"/>
        </w:rPr>
        <w:t>:</w:t>
      </w:r>
    </w:p>
    <w:p w:rsidR="00771D49" w:rsidRDefault="00771D49" w:rsidP="000D691D">
      <w:pPr>
        <w:widowControl w:val="0"/>
        <w:autoSpaceDE w:val="0"/>
        <w:autoSpaceDN w:val="0"/>
        <w:adjustRightInd w:val="0"/>
        <w:spacing w:after="0" w:line="240" w:lineRule="auto"/>
        <w:jc w:val="both"/>
        <w:rPr>
          <w:rFonts w:ascii="Arial Narrow" w:hAnsi="Arial Narrow" w:cs="Arial Narrow"/>
          <w:sz w:val="20"/>
          <w:szCs w:val="20"/>
        </w:rPr>
      </w:pPr>
      <w:r>
        <w:rPr>
          <w:rFonts w:ascii="Arial Narrow" w:hAnsi="Arial Narrow" w:cs="Arial Narrow"/>
          <w:sz w:val="20"/>
          <w:szCs w:val="20"/>
        </w:rPr>
        <w:t>a) 080001.1545100043.018-33903900000 / Ficha 207 / Fonte 1605000000 / Processo n° 1932/2015 e 1935/2015;</w:t>
      </w:r>
    </w:p>
    <w:p w:rsidR="00771D49" w:rsidRDefault="00771D49" w:rsidP="000D691D">
      <w:pPr>
        <w:widowControl w:val="0"/>
        <w:autoSpaceDE w:val="0"/>
        <w:autoSpaceDN w:val="0"/>
        <w:adjustRightInd w:val="0"/>
        <w:spacing w:after="0" w:line="240" w:lineRule="auto"/>
        <w:jc w:val="both"/>
        <w:rPr>
          <w:rFonts w:ascii="Arial Narrow" w:hAnsi="Arial Narrow" w:cs="Arial Narrow"/>
          <w:sz w:val="20"/>
          <w:szCs w:val="20"/>
        </w:rPr>
      </w:pPr>
      <w:r>
        <w:rPr>
          <w:rFonts w:ascii="Arial Narrow" w:hAnsi="Arial Narrow" w:cs="Arial Narrow"/>
          <w:sz w:val="20"/>
          <w:szCs w:val="20"/>
        </w:rPr>
        <w:t>b) 080001.1545100043.018-44905100000 / Ficha 208 / Fonte 1605000000 / Processo n° 1934/2015;</w:t>
      </w:r>
    </w:p>
    <w:p w:rsidR="000D691D" w:rsidRPr="003E28AB" w:rsidRDefault="00771D49" w:rsidP="000D691D">
      <w:pPr>
        <w:widowControl w:val="0"/>
        <w:autoSpaceDE w:val="0"/>
        <w:autoSpaceDN w:val="0"/>
        <w:adjustRightInd w:val="0"/>
        <w:spacing w:after="0" w:line="240" w:lineRule="auto"/>
        <w:jc w:val="both"/>
        <w:rPr>
          <w:rFonts w:ascii="Arial Narrow" w:hAnsi="Arial Narrow" w:cs="Arial Narrow"/>
          <w:sz w:val="20"/>
          <w:szCs w:val="20"/>
        </w:rPr>
      </w:pPr>
      <w:r>
        <w:rPr>
          <w:rFonts w:ascii="Arial Narrow" w:hAnsi="Arial Narrow" w:cs="Arial Narrow"/>
          <w:sz w:val="20"/>
          <w:szCs w:val="20"/>
        </w:rPr>
        <w:t xml:space="preserve">c) 080001.1545100043.020-44905100000 / Ficha 214 / Fonte 1605000000 / Processo n° 2160/2015. </w:t>
      </w:r>
      <w:r w:rsidR="000D691D">
        <w:rPr>
          <w:rFonts w:ascii="Arial Narrow" w:hAnsi="Arial Narrow" w:cs="Arial Narrow"/>
          <w:sz w:val="20"/>
          <w:szCs w:val="20"/>
        </w:rPr>
        <w:tab/>
      </w:r>
    </w:p>
    <w:p w:rsidR="007A4876" w:rsidRPr="003E28AB" w:rsidRDefault="007A4876"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b/>
          <w:bCs/>
          <w:sz w:val="20"/>
          <w:szCs w:val="20"/>
        </w:rPr>
      </w:pP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b/>
          <w:bCs/>
          <w:sz w:val="20"/>
          <w:szCs w:val="20"/>
        </w:rPr>
        <w:t>CAPÍTULO VI - DO RECEBIMENTO DA DOCUMENTAÇÃO, PROPOSTA COMERCIAL E ABERTURA DOS ENVELOPES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6.1 - Os envelopes </w:t>
      </w:r>
      <w:r w:rsidRPr="003E28AB">
        <w:rPr>
          <w:rFonts w:ascii="Arial Narrow" w:hAnsi="Arial Narrow" w:cs="Arial Narrow"/>
          <w:b/>
          <w:bCs/>
          <w:sz w:val="20"/>
          <w:szCs w:val="20"/>
        </w:rPr>
        <w:t>"DOCUMENTOS DE HABILITAÇÃO"</w:t>
      </w:r>
      <w:r w:rsidRPr="003E28AB">
        <w:rPr>
          <w:rFonts w:ascii="Arial Narrow" w:hAnsi="Arial Narrow" w:cs="Arial Narrow"/>
          <w:sz w:val="20"/>
          <w:szCs w:val="20"/>
        </w:rPr>
        <w:t xml:space="preserve"> e </w:t>
      </w:r>
      <w:r w:rsidRPr="003E28AB">
        <w:rPr>
          <w:rFonts w:ascii="Arial Narrow" w:hAnsi="Arial Narrow" w:cs="Arial Narrow"/>
          <w:b/>
          <w:bCs/>
          <w:sz w:val="20"/>
          <w:szCs w:val="20"/>
        </w:rPr>
        <w:t>"PROPOSTA DE PREÇO"</w:t>
      </w:r>
      <w:r w:rsidRPr="003E28AB">
        <w:rPr>
          <w:rFonts w:ascii="Arial Narrow" w:hAnsi="Arial Narrow" w:cs="Arial Narrow"/>
          <w:sz w:val="20"/>
          <w:szCs w:val="20"/>
        </w:rPr>
        <w:t>, deverão ser entregues em dois envelopes, separadamente, devendo ser preferencialmente opacos, estarem rubricados, lacrados e protocolados até o dia e hora estabelecidos no preâmbulo deste edital.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6.1.1 - Os envelopes </w:t>
      </w:r>
      <w:r w:rsidRPr="003E28AB">
        <w:rPr>
          <w:rFonts w:ascii="Arial Narrow" w:hAnsi="Arial Narrow" w:cs="Arial Narrow"/>
          <w:b/>
          <w:bCs/>
          <w:sz w:val="20"/>
          <w:szCs w:val="20"/>
        </w:rPr>
        <w:t xml:space="preserve">"DOCUMENTOS DE HABILITAÇÃO" e "PROPOSTA DE PREÇO", </w:t>
      </w:r>
      <w:r w:rsidRPr="003E28AB">
        <w:rPr>
          <w:rFonts w:ascii="Arial Narrow" w:hAnsi="Arial Narrow" w:cs="Arial Narrow"/>
          <w:sz w:val="20"/>
          <w:szCs w:val="20"/>
        </w:rPr>
        <w:t>deverão ser encaminhados a Comissão Permanente de Licitação, passando primeiramente pelo protocolo da Prefeitura Municipal de Itarana/ES, com devido protocolo, conforme endereço descrito no preâmbulo deste edital, contendo em sua parte externa os seguintes dizeres:</w:t>
      </w:r>
    </w:p>
    <w:p w:rsidR="00CA323C" w:rsidRPr="003E28AB" w:rsidRDefault="008D2E42" w:rsidP="003E28AB">
      <w:pPr>
        <w:widowControl w:val="0"/>
        <w:autoSpaceDE w:val="0"/>
        <w:autoSpaceDN w:val="0"/>
        <w:adjustRightInd w:val="0"/>
        <w:spacing w:after="0" w:line="240" w:lineRule="auto"/>
        <w:ind w:left="1440"/>
        <w:jc w:val="both"/>
        <w:rPr>
          <w:rFonts w:ascii="Arial Narrow" w:hAnsi="Arial Narrow" w:cs="Arial Narrow"/>
          <w:b/>
          <w:bCs/>
          <w:color w:val="000000"/>
          <w:sz w:val="20"/>
          <w:szCs w:val="20"/>
        </w:rPr>
      </w:pPr>
      <w:r>
        <w:rPr>
          <w:rFonts w:ascii="Arial Narrow" w:hAnsi="Arial Narrow" w:cs="Arial Narrow"/>
          <w:b/>
          <w:bCs/>
          <w:noProof/>
          <w:color w:val="000000"/>
          <w:sz w:val="20"/>
          <w:szCs w:val="20"/>
          <w:lang w:eastAsia="pt-BR"/>
        </w:rPr>
        <w:pict>
          <v:rect id="_x0000_s1026" style="position:absolute;left:0;text-align:left;margin-left:1.05pt;margin-top:8.35pt;width:223.5pt;height:75.45pt;z-index:-251658240"/>
        </w:pict>
      </w:r>
      <w:r>
        <w:rPr>
          <w:rFonts w:ascii="Arial Narrow" w:hAnsi="Arial Narrow" w:cs="Arial Narrow"/>
          <w:b/>
          <w:bCs/>
          <w:noProof/>
          <w:color w:val="000000"/>
          <w:sz w:val="20"/>
          <w:szCs w:val="20"/>
          <w:lang w:eastAsia="pt-BR"/>
        </w:rPr>
        <w:pict>
          <v:rect id="_x0000_s1027" style="position:absolute;left:0;text-align:left;margin-left:235.05pt;margin-top:8.35pt;width:223.5pt;height:75.45pt;z-index:-251657216"/>
        </w:pict>
      </w:r>
    </w:p>
    <w:p w:rsidR="000D691D" w:rsidRPr="003E28AB" w:rsidRDefault="00CA323C" w:rsidP="000D691D">
      <w:pPr>
        <w:widowControl w:val="0"/>
        <w:autoSpaceDE w:val="0"/>
        <w:autoSpaceDN w:val="0"/>
        <w:adjustRightInd w:val="0"/>
        <w:spacing w:after="0" w:line="240" w:lineRule="auto"/>
        <w:ind w:left="142"/>
        <w:jc w:val="both"/>
        <w:rPr>
          <w:rFonts w:ascii="Arial Narrow" w:hAnsi="Arial Narrow" w:cs="Arial Narrow"/>
          <w:color w:val="000000"/>
          <w:sz w:val="20"/>
          <w:szCs w:val="20"/>
        </w:rPr>
      </w:pPr>
      <w:r w:rsidRPr="003E28AB">
        <w:rPr>
          <w:rFonts w:ascii="Arial Narrow" w:hAnsi="Arial Narrow" w:cs="Arial Narrow"/>
          <w:b/>
          <w:bCs/>
          <w:color w:val="000000"/>
          <w:sz w:val="20"/>
          <w:szCs w:val="20"/>
        </w:rPr>
        <w:t>ENVELOPE Nº. 01 - DOCUMENTOS DE HABILITAÇÃO</w:t>
      </w:r>
      <w:r w:rsidR="000D691D">
        <w:rPr>
          <w:rFonts w:ascii="Arial Narrow" w:hAnsi="Arial Narrow" w:cs="Arial Narrow"/>
          <w:b/>
          <w:bCs/>
          <w:color w:val="000000"/>
          <w:sz w:val="20"/>
          <w:szCs w:val="20"/>
        </w:rPr>
        <w:tab/>
      </w:r>
      <w:r w:rsidR="000D691D" w:rsidRPr="003E28AB">
        <w:rPr>
          <w:rFonts w:ascii="Arial Narrow" w:hAnsi="Arial Narrow" w:cs="Arial Narrow"/>
          <w:b/>
          <w:bCs/>
          <w:color w:val="000000"/>
          <w:sz w:val="20"/>
          <w:szCs w:val="20"/>
        </w:rPr>
        <w:t>ENVELOPE Nº. 02 - PROPOSTA COMERCIAL</w:t>
      </w:r>
    </w:p>
    <w:p w:rsidR="000D691D" w:rsidRPr="003E28AB" w:rsidRDefault="00CA323C" w:rsidP="000D691D">
      <w:pPr>
        <w:widowControl w:val="0"/>
        <w:autoSpaceDE w:val="0"/>
        <w:autoSpaceDN w:val="0"/>
        <w:adjustRightInd w:val="0"/>
        <w:spacing w:after="0" w:line="240" w:lineRule="auto"/>
        <w:ind w:left="142"/>
        <w:rPr>
          <w:rFonts w:ascii="Arial Narrow" w:hAnsi="Arial Narrow" w:cs="Arial Narrow"/>
          <w:color w:val="000000"/>
          <w:sz w:val="20"/>
          <w:szCs w:val="20"/>
        </w:rPr>
      </w:pPr>
      <w:r w:rsidRPr="003E28AB">
        <w:rPr>
          <w:rFonts w:ascii="Arial Narrow" w:hAnsi="Arial Narrow" w:cs="Arial Narrow"/>
          <w:color w:val="000000"/>
          <w:sz w:val="20"/>
          <w:szCs w:val="20"/>
        </w:rPr>
        <w:t xml:space="preserve">À PREFEITURA MUNICIPAL DE ITARANA </w:t>
      </w:r>
      <w:r w:rsidR="000D691D">
        <w:rPr>
          <w:rFonts w:ascii="Arial Narrow" w:hAnsi="Arial Narrow" w:cs="Arial Narrow"/>
          <w:color w:val="000000"/>
          <w:sz w:val="20"/>
          <w:szCs w:val="20"/>
        </w:rPr>
        <w:t>–</w:t>
      </w:r>
      <w:r w:rsidRPr="003E28AB">
        <w:rPr>
          <w:rFonts w:ascii="Arial Narrow" w:hAnsi="Arial Narrow" w:cs="Arial Narrow"/>
          <w:color w:val="000000"/>
          <w:sz w:val="20"/>
          <w:szCs w:val="20"/>
        </w:rPr>
        <w:t xml:space="preserve"> ES</w:t>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sidRPr="003E28AB">
        <w:rPr>
          <w:rFonts w:ascii="Arial Narrow" w:hAnsi="Arial Narrow" w:cs="Arial Narrow"/>
          <w:color w:val="000000"/>
          <w:sz w:val="20"/>
          <w:szCs w:val="20"/>
        </w:rPr>
        <w:t>À PREFEITURA MUNICIPAL DE ITARANA - ES</w:t>
      </w:r>
    </w:p>
    <w:p w:rsidR="000D691D" w:rsidRPr="003E28AB" w:rsidRDefault="00CA323C" w:rsidP="000D691D">
      <w:pPr>
        <w:widowControl w:val="0"/>
        <w:autoSpaceDE w:val="0"/>
        <w:autoSpaceDN w:val="0"/>
        <w:adjustRightInd w:val="0"/>
        <w:spacing w:after="0" w:line="240" w:lineRule="auto"/>
        <w:ind w:left="142"/>
        <w:rPr>
          <w:rFonts w:ascii="Arial Narrow" w:hAnsi="Arial Narrow" w:cs="Arial Narrow"/>
          <w:color w:val="000000"/>
          <w:sz w:val="20"/>
          <w:szCs w:val="20"/>
        </w:rPr>
      </w:pPr>
      <w:r w:rsidRPr="003E28AB">
        <w:rPr>
          <w:rFonts w:ascii="Arial Narrow" w:hAnsi="Arial Narrow" w:cs="Arial Narrow"/>
          <w:color w:val="000000"/>
          <w:sz w:val="20"/>
          <w:szCs w:val="20"/>
        </w:rPr>
        <w:t>COMISSÃO PERMANENTE DE LICITAÇÃO</w:t>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sidRPr="003E28AB">
        <w:rPr>
          <w:rFonts w:ascii="Arial Narrow" w:hAnsi="Arial Narrow" w:cs="Arial Narrow"/>
          <w:color w:val="000000"/>
          <w:sz w:val="20"/>
          <w:szCs w:val="20"/>
        </w:rPr>
        <w:t>COMISSÃO PERMANENTE DE LICITAÇÃO</w:t>
      </w:r>
    </w:p>
    <w:p w:rsidR="000D691D" w:rsidRPr="003E28AB" w:rsidRDefault="00CA323C" w:rsidP="000D691D">
      <w:pPr>
        <w:widowControl w:val="0"/>
        <w:autoSpaceDE w:val="0"/>
        <w:autoSpaceDN w:val="0"/>
        <w:adjustRightInd w:val="0"/>
        <w:spacing w:after="0" w:line="240" w:lineRule="auto"/>
        <w:ind w:left="142"/>
        <w:rPr>
          <w:rFonts w:ascii="Arial Narrow" w:hAnsi="Arial Narrow" w:cs="Arial Narrow"/>
          <w:color w:val="000000"/>
          <w:sz w:val="20"/>
          <w:szCs w:val="20"/>
        </w:rPr>
      </w:pPr>
      <w:r w:rsidRPr="003E28AB">
        <w:rPr>
          <w:rFonts w:ascii="Arial Narrow" w:hAnsi="Arial Narrow" w:cs="Arial Narrow"/>
          <w:color w:val="000000"/>
          <w:sz w:val="20"/>
          <w:szCs w:val="20"/>
        </w:rPr>
        <w:t>RAZÃO SOCIAL COMPLETA DO LICITANTE</w:t>
      </w:r>
      <w:r w:rsidR="000D691D">
        <w:rPr>
          <w:rFonts w:ascii="Arial Narrow" w:hAnsi="Arial Narrow" w:cs="Arial Narrow"/>
          <w:color w:val="000000"/>
          <w:sz w:val="20"/>
          <w:szCs w:val="20"/>
        </w:rPr>
        <w:t xml:space="preserve"> / </w:t>
      </w:r>
      <w:r w:rsidR="000D691D" w:rsidRPr="003E28AB">
        <w:rPr>
          <w:rFonts w:ascii="Arial Narrow" w:hAnsi="Arial Narrow" w:cs="Arial Narrow"/>
          <w:color w:val="000000"/>
          <w:sz w:val="20"/>
          <w:szCs w:val="20"/>
        </w:rPr>
        <w:t>CNPJ</w:t>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sidRPr="003E28AB">
        <w:rPr>
          <w:rFonts w:ascii="Arial Narrow" w:hAnsi="Arial Narrow" w:cs="Arial Narrow"/>
          <w:color w:val="000000"/>
          <w:sz w:val="20"/>
          <w:szCs w:val="20"/>
        </w:rPr>
        <w:t>RAZÃO SOCIAL COMPLETA DO LICITANTE</w:t>
      </w:r>
      <w:r w:rsidR="000D691D">
        <w:rPr>
          <w:rFonts w:ascii="Arial Narrow" w:hAnsi="Arial Narrow" w:cs="Arial Narrow"/>
          <w:color w:val="000000"/>
          <w:sz w:val="20"/>
          <w:szCs w:val="20"/>
        </w:rPr>
        <w:t xml:space="preserve"> / </w:t>
      </w:r>
      <w:r w:rsidR="000D691D" w:rsidRPr="003E28AB">
        <w:rPr>
          <w:rFonts w:ascii="Arial Narrow" w:hAnsi="Arial Narrow" w:cs="Arial Narrow"/>
          <w:color w:val="000000"/>
          <w:sz w:val="20"/>
          <w:szCs w:val="20"/>
        </w:rPr>
        <w:t>CNPJ</w:t>
      </w:r>
    </w:p>
    <w:p w:rsidR="000D691D" w:rsidRPr="003E28AB" w:rsidRDefault="00CA323C" w:rsidP="000D691D">
      <w:pPr>
        <w:widowControl w:val="0"/>
        <w:tabs>
          <w:tab w:val="left" w:pos="899"/>
        </w:tabs>
        <w:autoSpaceDE w:val="0"/>
        <w:autoSpaceDN w:val="0"/>
        <w:adjustRightInd w:val="0"/>
        <w:spacing w:after="0" w:line="240" w:lineRule="auto"/>
        <w:ind w:left="142"/>
        <w:rPr>
          <w:rFonts w:ascii="Arial Narrow" w:hAnsi="Arial Narrow" w:cs="Arial Narrow"/>
          <w:color w:val="000000"/>
          <w:sz w:val="20"/>
          <w:szCs w:val="20"/>
        </w:rPr>
      </w:pPr>
      <w:r w:rsidRPr="003E28AB">
        <w:rPr>
          <w:rFonts w:ascii="Arial Narrow" w:hAnsi="Arial Narrow" w:cs="Arial Narrow"/>
          <w:color w:val="000000"/>
          <w:sz w:val="20"/>
          <w:szCs w:val="20"/>
        </w:rPr>
        <w:t>ENDEREÇO</w:t>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sidRPr="003E28AB">
        <w:rPr>
          <w:rFonts w:ascii="Arial Narrow" w:hAnsi="Arial Narrow" w:cs="Arial Narrow"/>
          <w:color w:val="000000"/>
          <w:sz w:val="20"/>
          <w:szCs w:val="20"/>
        </w:rPr>
        <w:t>ENDEREÇO</w:t>
      </w:r>
    </w:p>
    <w:p w:rsidR="00CA323C" w:rsidRPr="003E28AB" w:rsidRDefault="00CA323C" w:rsidP="000D691D">
      <w:pPr>
        <w:widowControl w:val="0"/>
        <w:tabs>
          <w:tab w:val="left" w:pos="899"/>
        </w:tabs>
        <w:autoSpaceDE w:val="0"/>
        <w:autoSpaceDN w:val="0"/>
        <w:adjustRightInd w:val="0"/>
        <w:spacing w:after="0" w:line="240" w:lineRule="auto"/>
        <w:ind w:left="142"/>
        <w:rPr>
          <w:rFonts w:ascii="Arial Narrow" w:hAnsi="Arial Narrow" w:cs="Arial Narrow"/>
          <w:color w:val="000000"/>
          <w:sz w:val="20"/>
          <w:szCs w:val="20"/>
        </w:rPr>
      </w:pPr>
      <w:r w:rsidRPr="003E28AB">
        <w:rPr>
          <w:rFonts w:ascii="Arial Narrow" w:hAnsi="Arial Narrow" w:cs="Arial Narrow"/>
          <w:color w:val="000000"/>
          <w:sz w:val="20"/>
          <w:szCs w:val="20"/>
        </w:rPr>
        <w:t>CONVITE N°_____/2015</w:t>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Pr>
          <w:rFonts w:ascii="Arial Narrow" w:hAnsi="Arial Narrow" w:cs="Arial Narrow"/>
          <w:color w:val="000000"/>
          <w:sz w:val="20"/>
          <w:szCs w:val="20"/>
        </w:rPr>
        <w:tab/>
      </w:r>
      <w:r w:rsidR="000D691D" w:rsidRPr="003E28AB">
        <w:rPr>
          <w:rFonts w:ascii="Arial Narrow" w:hAnsi="Arial Narrow" w:cs="Arial Narrow"/>
          <w:color w:val="000000"/>
          <w:sz w:val="20"/>
          <w:szCs w:val="20"/>
        </w:rPr>
        <w:t>CONVITE N°_____/2015</w:t>
      </w:r>
      <w:r w:rsidRPr="003E28AB">
        <w:rPr>
          <w:rFonts w:ascii="Arial Narrow" w:hAnsi="Arial Narrow" w:cs="Arial Narrow"/>
          <w:color w:val="000000"/>
          <w:sz w:val="20"/>
          <w:szCs w:val="20"/>
        </w:rPr>
        <w:tab/>
      </w:r>
    </w:p>
    <w:p w:rsidR="00CA323C" w:rsidRPr="003E28AB" w:rsidRDefault="00CA323C" w:rsidP="003E28AB">
      <w:pPr>
        <w:widowControl w:val="0"/>
        <w:autoSpaceDE w:val="0"/>
        <w:autoSpaceDN w:val="0"/>
        <w:adjustRightInd w:val="0"/>
        <w:spacing w:after="0" w:line="240" w:lineRule="auto"/>
        <w:ind w:left="1440"/>
        <w:jc w:val="both"/>
        <w:rPr>
          <w:rFonts w:ascii="Arial Narrow" w:hAnsi="Arial Narrow" w:cs="Arial Narrow"/>
          <w:b/>
          <w:bCs/>
          <w:color w:val="000000"/>
          <w:sz w:val="20"/>
          <w:szCs w:val="20"/>
        </w:rPr>
      </w:pPr>
    </w:p>
    <w:p w:rsidR="00CA323C" w:rsidRPr="00B111CA" w:rsidRDefault="00CA323C" w:rsidP="003E28AB">
      <w:pPr>
        <w:widowControl w:val="0"/>
        <w:autoSpaceDE w:val="0"/>
        <w:autoSpaceDN w:val="0"/>
        <w:adjustRightInd w:val="0"/>
        <w:spacing w:after="0" w:line="240" w:lineRule="auto"/>
        <w:ind w:right="-1"/>
        <w:jc w:val="both"/>
        <w:rPr>
          <w:rFonts w:ascii="Arial Narrow" w:hAnsi="Arial Narrow" w:cs="Arial Narrow"/>
          <w:b/>
          <w:bCs/>
          <w:sz w:val="6"/>
          <w:szCs w:val="6"/>
        </w:rPr>
      </w:pP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6.2 - Os documentos exigidos neste Edital deverão ser apresentados: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 xml:space="preserve">a) em original; </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 xml:space="preserve">b) por qualquer processo de cópias autenticadas, por cartório competente ou por membro da CPL desta municipalidade; </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 publicação em órgão da imprensa oficial;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6.2.1 - Os documentos apresentados deverão ser autenticados preferencialmente antes da sessão de abertura do envelope "Documentos de Habilitação".</w:t>
      </w:r>
    </w:p>
    <w:p w:rsidR="00CA323C" w:rsidRPr="003E28AB" w:rsidRDefault="00CA323C" w:rsidP="003E28AB">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6.2.2 - Na fase de habilitação a </w:t>
      </w:r>
      <w:r w:rsidRPr="003E28AB">
        <w:rPr>
          <w:rFonts w:ascii="Arial Narrow" w:hAnsi="Arial Narrow" w:cs="Arial Narrow"/>
          <w:b/>
          <w:bCs/>
          <w:sz w:val="20"/>
          <w:szCs w:val="20"/>
        </w:rPr>
        <w:t>aceitação das certidões emitidas via Internet estará condicionada</w:t>
      </w:r>
      <w:r w:rsidRPr="003E28AB">
        <w:rPr>
          <w:rFonts w:ascii="Arial Narrow" w:hAnsi="Arial Narrow" w:cs="Arial Narrow"/>
          <w:sz w:val="20"/>
          <w:szCs w:val="20"/>
        </w:rPr>
        <w:t xml:space="preserve"> a verificação de sua autenticidade no site correspondente.</w:t>
      </w:r>
    </w:p>
    <w:p w:rsidR="00CA323C" w:rsidRPr="003E28AB" w:rsidRDefault="00CA323C" w:rsidP="003E28AB">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6.2.3 - O Município se reserva, ainda, no direito de proceder a buscas e extrair certidões para averiguar a veracidade das informações constantes nos documentos apresentados, caso julgue necessário, estando sujeita à inabilitação a licitante que apresentar documentos em desacordo com as informações obtidas pela Comissão Permanente de Licitação.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6.3 - Não será concedido prazo suplementar para apresentação de quaisquer documentos exigidos neste Edital, salvo a hipótese prevista no §3º do art. 48 da Lei de Licitações.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color w:val="000000"/>
          <w:sz w:val="20"/>
          <w:szCs w:val="20"/>
        </w:rPr>
      </w:pPr>
      <w:r w:rsidRPr="003E28AB">
        <w:rPr>
          <w:rFonts w:ascii="Arial Narrow" w:hAnsi="Arial Narrow" w:cs="Arial Narrow"/>
          <w:color w:val="000000"/>
          <w:sz w:val="20"/>
          <w:szCs w:val="20"/>
        </w:rPr>
        <w:t xml:space="preserve">6.4 - A CPL poderá, em qualquer fase da licitação, promover diligência destinada a esclarecer ou a complementar a instrução do processo, sendo, porém, </w:t>
      </w:r>
      <w:r w:rsidRPr="003E28AB">
        <w:rPr>
          <w:rFonts w:ascii="Arial Narrow" w:hAnsi="Arial Narrow" w:cs="Arial Narrow"/>
          <w:b/>
          <w:bCs/>
          <w:color w:val="000000"/>
          <w:sz w:val="20"/>
          <w:szCs w:val="20"/>
          <w:u w:val="single"/>
        </w:rPr>
        <w:t>vedada</w:t>
      </w:r>
      <w:r w:rsidRPr="003E28AB">
        <w:rPr>
          <w:rFonts w:ascii="Arial Narrow" w:hAnsi="Arial Narrow" w:cs="Arial Narrow"/>
          <w:color w:val="000000"/>
          <w:sz w:val="20"/>
          <w:szCs w:val="20"/>
          <w:u w:val="single"/>
        </w:rPr>
        <w:t xml:space="preserve"> a inclusão posterior de documento ou informação que deveria constar originariamente </w:t>
      </w:r>
      <w:r w:rsidRPr="003E28AB">
        <w:rPr>
          <w:rFonts w:ascii="Arial Narrow" w:hAnsi="Arial Narrow" w:cs="Arial Narrow"/>
          <w:sz w:val="20"/>
          <w:szCs w:val="20"/>
          <w:u w:val="single"/>
        </w:rPr>
        <w:t>na documentação e proposta</w:t>
      </w:r>
      <w:r w:rsidRPr="003E28AB">
        <w:rPr>
          <w:rFonts w:ascii="Arial Narrow" w:hAnsi="Arial Narrow" w:cs="Arial Narrow"/>
          <w:color w:val="000000"/>
          <w:sz w:val="20"/>
          <w:szCs w:val="20"/>
        </w:rPr>
        <w:t>.</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6.5 - Será de inteira responsabilidade das proponentes o meio escolhido para entrega dos envelopes acima, não sendo consideradas quaisquer propostas recebidas intempestivamente, ainda que em razão de caso fortuito, força maior ou fato de terceiros.</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6.6 - Em nenhuma hipótese serão recebidos envelopes fora do prazo estipulado neste Edital.</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b/>
          <w:bCs/>
          <w:sz w:val="20"/>
          <w:szCs w:val="20"/>
        </w:rPr>
      </w:pP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CAPÍTULO VII - DO CREDENCIAMENTO</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 xml:space="preserve">7.1 - </w:t>
      </w:r>
      <w:r w:rsidRPr="003E28AB">
        <w:rPr>
          <w:rFonts w:ascii="Arial Narrow" w:hAnsi="Arial Narrow" w:cs="Arial Narrow"/>
          <w:sz w:val="20"/>
          <w:szCs w:val="20"/>
          <w:u w:val="single"/>
        </w:rPr>
        <w:t xml:space="preserve">Os licitantes deverão preferencialmente apresentar </w:t>
      </w:r>
      <w:r w:rsidRPr="003E28AB">
        <w:rPr>
          <w:rFonts w:ascii="Arial Narrow" w:hAnsi="Arial Narrow" w:cs="Arial Narrow"/>
          <w:sz w:val="20"/>
          <w:szCs w:val="20"/>
          <w:highlight w:val="yellow"/>
          <w:u w:val="single"/>
        </w:rPr>
        <w:t>o credenciamento</w:t>
      </w:r>
      <w:r w:rsidRPr="003E28AB">
        <w:rPr>
          <w:rFonts w:ascii="Arial Narrow" w:hAnsi="Arial Narrow" w:cs="Arial Narrow"/>
          <w:sz w:val="20"/>
          <w:szCs w:val="20"/>
          <w:u w:val="single"/>
        </w:rPr>
        <w:t xml:space="preserve"> dos seus representantes </w:t>
      </w:r>
      <w:r w:rsidRPr="003E28AB">
        <w:rPr>
          <w:rFonts w:ascii="Arial Narrow" w:hAnsi="Arial Narrow" w:cs="Arial Narrow"/>
          <w:sz w:val="20"/>
          <w:szCs w:val="20"/>
          <w:highlight w:val="yellow"/>
          <w:u w:val="single"/>
        </w:rPr>
        <w:t>DENTRO</w:t>
      </w:r>
      <w:r w:rsidRPr="003E28AB">
        <w:rPr>
          <w:rFonts w:ascii="Arial Narrow" w:hAnsi="Arial Narrow" w:cs="Arial Narrow"/>
          <w:sz w:val="20"/>
          <w:szCs w:val="20"/>
          <w:u w:val="single"/>
        </w:rPr>
        <w:t xml:space="preserve"> do </w:t>
      </w:r>
      <w:r w:rsidRPr="003E28AB">
        <w:rPr>
          <w:rFonts w:ascii="Arial Narrow" w:hAnsi="Arial Narrow" w:cs="Arial Narrow"/>
          <w:b/>
          <w:bCs/>
          <w:sz w:val="20"/>
          <w:szCs w:val="20"/>
          <w:u w:val="single"/>
        </w:rPr>
        <w:t>ENVELOPE Nº. 001 "DOCUMENTOS DE HABILITAÇÃO", devendo ser efetuado da seguinte forma:</w:t>
      </w:r>
    </w:p>
    <w:p w:rsidR="00CA323C" w:rsidRPr="00B111CA" w:rsidRDefault="00CA323C" w:rsidP="003E28AB">
      <w:pPr>
        <w:widowControl w:val="0"/>
        <w:autoSpaceDE w:val="0"/>
        <w:autoSpaceDN w:val="0"/>
        <w:adjustRightInd w:val="0"/>
        <w:spacing w:after="0" w:line="240" w:lineRule="auto"/>
        <w:ind w:right="-29"/>
        <w:rPr>
          <w:rFonts w:ascii="Arial Narrow" w:hAnsi="Arial Narrow" w:cs="Arial Narrow"/>
          <w:b/>
          <w:bCs/>
          <w:sz w:val="6"/>
          <w:szCs w:val="6"/>
        </w:rPr>
      </w:pPr>
    </w:p>
    <w:p w:rsidR="00CA323C" w:rsidRPr="003E28AB" w:rsidRDefault="00CA323C" w:rsidP="003E28AB">
      <w:pPr>
        <w:widowControl w:val="0"/>
        <w:autoSpaceDE w:val="0"/>
        <w:autoSpaceDN w:val="0"/>
        <w:adjustRightInd w:val="0"/>
        <w:spacing w:after="0" w:line="240" w:lineRule="auto"/>
        <w:ind w:right="-29"/>
        <w:jc w:val="both"/>
        <w:rPr>
          <w:rFonts w:ascii="Arial Narrow" w:hAnsi="Arial Narrow" w:cs="Arial Narrow"/>
          <w:sz w:val="20"/>
          <w:szCs w:val="20"/>
        </w:rPr>
      </w:pPr>
      <w:r w:rsidRPr="003E28AB">
        <w:rPr>
          <w:rFonts w:ascii="Arial Narrow" w:hAnsi="Arial Narrow" w:cs="Arial Narrow"/>
          <w:b/>
          <w:bCs/>
          <w:sz w:val="20"/>
          <w:szCs w:val="20"/>
        </w:rPr>
        <w:t xml:space="preserve">a) REPRESENTANTE LEGAL: </w:t>
      </w:r>
      <w:r w:rsidRPr="003E28AB">
        <w:rPr>
          <w:rFonts w:ascii="Arial Narrow" w:hAnsi="Arial Narrow" w:cs="Arial Narrow"/>
          <w:sz w:val="20"/>
          <w:szCs w:val="20"/>
          <w:u w:val="single"/>
        </w:rPr>
        <w:t>o qual deverá estar munido de</w:t>
      </w:r>
      <w:r w:rsidRPr="003E28AB">
        <w:rPr>
          <w:rFonts w:ascii="Arial Narrow" w:hAnsi="Arial Narrow" w:cs="Arial Narrow"/>
          <w:sz w:val="20"/>
          <w:szCs w:val="20"/>
        </w:rPr>
        <w:t xml:space="preserve"> documento oficial de identificação que contenha foto.</w:t>
      </w:r>
    </w:p>
    <w:p w:rsidR="00CA323C" w:rsidRPr="003E28AB" w:rsidRDefault="00CA323C" w:rsidP="003E28AB">
      <w:pPr>
        <w:widowControl w:val="0"/>
        <w:autoSpaceDE w:val="0"/>
        <w:autoSpaceDN w:val="0"/>
        <w:adjustRightInd w:val="0"/>
        <w:spacing w:after="0" w:line="240" w:lineRule="auto"/>
        <w:ind w:right="-29"/>
        <w:jc w:val="both"/>
        <w:rPr>
          <w:rFonts w:ascii="Arial Narrow" w:hAnsi="Arial Narrow" w:cs="Arial Narrow"/>
          <w:sz w:val="20"/>
          <w:szCs w:val="20"/>
        </w:rPr>
      </w:pPr>
      <w:r w:rsidRPr="003E28AB">
        <w:rPr>
          <w:rFonts w:ascii="Arial Narrow" w:hAnsi="Arial Narrow" w:cs="Arial Narrow"/>
          <w:b/>
          <w:bCs/>
          <w:sz w:val="20"/>
          <w:szCs w:val="20"/>
        </w:rPr>
        <w:t xml:space="preserve">b) PROCURADOR: </w:t>
      </w:r>
      <w:r w:rsidRPr="003E28AB">
        <w:rPr>
          <w:rFonts w:ascii="Arial Narrow" w:hAnsi="Arial Narrow" w:cs="Arial Narrow"/>
          <w:sz w:val="20"/>
          <w:szCs w:val="20"/>
          <w:u w:val="single"/>
        </w:rPr>
        <w:t>o qual deverá estar munido de</w:t>
      </w:r>
      <w:r w:rsidRPr="003E28AB">
        <w:rPr>
          <w:rFonts w:ascii="Arial Narrow" w:hAnsi="Arial Narrow" w:cs="Arial Narrow"/>
          <w:sz w:val="20"/>
          <w:szCs w:val="20"/>
        </w:rPr>
        <w:t xml:space="preserve"> documento oficial de identificação que contenha foto </w:t>
      </w:r>
      <w:r w:rsidRPr="003E28AB">
        <w:rPr>
          <w:rFonts w:ascii="Arial Narrow" w:hAnsi="Arial Narrow" w:cs="Arial Narrow"/>
          <w:b/>
          <w:bCs/>
          <w:sz w:val="20"/>
          <w:szCs w:val="20"/>
        </w:rPr>
        <w:t>e procuração por instrumento público ou particular com reconhecimento de firma do outorgante</w:t>
      </w:r>
      <w:r w:rsidRPr="003E28AB">
        <w:rPr>
          <w:rFonts w:ascii="Arial Narrow" w:hAnsi="Arial Narrow" w:cs="Arial Narrow"/>
          <w:sz w:val="20"/>
          <w:szCs w:val="20"/>
        </w:rPr>
        <w:t>, da qual constem poderes específicos para formular lances, negociar preço, interpor recursos e desistir de sua interposição e praticar todos os demais atos pertinentes ao certame;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b/>
          <w:bCs/>
          <w:sz w:val="20"/>
          <w:szCs w:val="20"/>
        </w:rPr>
        <w:t>c) POR TERCEIROS:</w:t>
      </w:r>
      <w:r w:rsidRPr="003E28AB">
        <w:rPr>
          <w:rFonts w:ascii="Arial Narrow" w:hAnsi="Arial Narrow" w:cs="Arial Narrow"/>
          <w:sz w:val="20"/>
          <w:szCs w:val="20"/>
        </w:rPr>
        <w:t xml:space="preserve"> o representante legal da licitante poderá ser substituído por terceiro, </w:t>
      </w:r>
      <w:r w:rsidRPr="003E28AB">
        <w:rPr>
          <w:rFonts w:ascii="Arial Narrow" w:hAnsi="Arial Narrow" w:cs="Arial Narrow"/>
          <w:sz w:val="20"/>
          <w:szCs w:val="20"/>
          <w:u w:val="single"/>
        </w:rPr>
        <w:t>o qual deverá estar munido de</w:t>
      </w:r>
      <w:r w:rsidRPr="003E28AB">
        <w:rPr>
          <w:rFonts w:ascii="Arial Narrow" w:hAnsi="Arial Narrow" w:cs="Arial Narrow"/>
          <w:sz w:val="20"/>
          <w:szCs w:val="20"/>
        </w:rPr>
        <w:t xml:space="preserve"> documento oficial de identificação que contenha foto</w:t>
      </w:r>
      <w:r w:rsidRPr="003E28AB">
        <w:rPr>
          <w:rFonts w:ascii="Arial Narrow" w:hAnsi="Arial Narrow" w:cs="Arial Narrow"/>
          <w:b/>
          <w:bCs/>
          <w:sz w:val="20"/>
          <w:szCs w:val="20"/>
        </w:rPr>
        <w:t>, carta de credenciamento</w:t>
      </w:r>
      <w:r w:rsidRPr="003E28AB">
        <w:rPr>
          <w:rFonts w:ascii="Arial Narrow" w:hAnsi="Arial Narrow" w:cs="Arial Narrow"/>
          <w:sz w:val="20"/>
          <w:szCs w:val="20"/>
        </w:rPr>
        <w:t xml:space="preserve"> </w:t>
      </w:r>
      <w:r w:rsidRPr="003E28AB">
        <w:rPr>
          <w:rFonts w:ascii="Arial Narrow" w:hAnsi="Arial Narrow" w:cs="Arial Narrow"/>
          <w:b/>
          <w:bCs/>
          <w:sz w:val="20"/>
          <w:szCs w:val="20"/>
        </w:rPr>
        <w:t xml:space="preserve">reconhecida firma em cartório </w:t>
      </w:r>
      <w:r w:rsidR="00CE2303">
        <w:rPr>
          <w:rFonts w:ascii="Arial Narrow" w:hAnsi="Arial Narrow" w:cs="Arial Narrow"/>
          <w:b/>
          <w:bCs/>
          <w:sz w:val="20"/>
          <w:szCs w:val="20"/>
        </w:rPr>
        <w:t>(anexo VI</w:t>
      </w:r>
      <w:r w:rsidRPr="003E28AB">
        <w:rPr>
          <w:rFonts w:ascii="Arial Narrow" w:hAnsi="Arial Narrow" w:cs="Arial Narrow"/>
          <w:b/>
          <w:bCs/>
          <w:sz w:val="20"/>
          <w:szCs w:val="20"/>
        </w:rPr>
        <w:t>),</w:t>
      </w:r>
      <w:r w:rsidRPr="003E28AB">
        <w:rPr>
          <w:rFonts w:ascii="Arial Narrow" w:hAnsi="Arial Narrow" w:cs="Arial Narrow"/>
          <w:sz w:val="20"/>
          <w:szCs w:val="20"/>
        </w:rPr>
        <w:t xml:space="preserve"> como condição indispensável para sua participação.</w:t>
      </w:r>
    </w:p>
    <w:p w:rsidR="00CA323C" w:rsidRPr="003E28AB" w:rsidRDefault="00CA323C" w:rsidP="003E28AB">
      <w:pPr>
        <w:widowControl w:val="0"/>
        <w:tabs>
          <w:tab w:val="left" w:pos="1701"/>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7.2 - Cada representante poderá representar apenas um </w:t>
      </w:r>
      <w:r w:rsidRPr="003E28AB">
        <w:rPr>
          <w:rFonts w:ascii="Arial Narrow" w:hAnsi="Arial Narrow" w:cs="Arial Narrow"/>
          <w:b/>
          <w:bCs/>
          <w:sz w:val="20"/>
          <w:szCs w:val="20"/>
        </w:rPr>
        <w:t>licitante</w:t>
      </w:r>
      <w:r w:rsidRPr="003E28AB">
        <w:rPr>
          <w:rFonts w:ascii="Arial Narrow" w:hAnsi="Arial Narrow" w:cs="Arial Narrow"/>
          <w:sz w:val="20"/>
          <w:szCs w:val="20"/>
        </w:rPr>
        <w:t>.</w:t>
      </w:r>
    </w:p>
    <w:p w:rsidR="00CA323C" w:rsidRPr="003E28AB" w:rsidRDefault="00CA323C" w:rsidP="003E28AB">
      <w:pPr>
        <w:widowControl w:val="0"/>
        <w:tabs>
          <w:tab w:val="left" w:pos="1701"/>
        </w:tabs>
        <w:autoSpaceDE w:val="0"/>
        <w:autoSpaceDN w:val="0"/>
        <w:adjustRightInd w:val="0"/>
        <w:spacing w:after="0" w:line="240" w:lineRule="auto"/>
        <w:jc w:val="both"/>
        <w:rPr>
          <w:rFonts w:ascii="Arial Narrow" w:hAnsi="Arial Narrow" w:cs="Arial Narrow"/>
          <w:b/>
          <w:bCs/>
          <w:sz w:val="20"/>
          <w:szCs w:val="20"/>
          <w:u w:val="single"/>
        </w:rPr>
      </w:pPr>
      <w:r w:rsidRPr="003E28AB">
        <w:rPr>
          <w:rFonts w:ascii="Arial Narrow" w:hAnsi="Arial Narrow" w:cs="Arial Narrow"/>
          <w:spacing w:val="-2"/>
          <w:sz w:val="20"/>
          <w:szCs w:val="20"/>
        </w:rPr>
        <w:t xml:space="preserve">7.3 - O </w:t>
      </w:r>
      <w:r w:rsidRPr="003E28AB">
        <w:rPr>
          <w:rFonts w:ascii="Arial Narrow" w:hAnsi="Arial Narrow" w:cs="Arial Narrow"/>
          <w:sz w:val="20"/>
          <w:szCs w:val="20"/>
        </w:rPr>
        <w:t>documento</w:t>
      </w:r>
      <w:r w:rsidRPr="003E28AB">
        <w:rPr>
          <w:rFonts w:ascii="Arial Narrow" w:hAnsi="Arial Narrow" w:cs="Arial Narrow"/>
          <w:spacing w:val="-2"/>
          <w:sz w:val="20"/>
          <w:szCs w:val="20"/>
        </w:rPr>
        <w:t xml:space="preserve"> de representação será apresentado preferencialmente dentro do </w:t>
      </w:r>
      <w:r w:rsidRPr="003E28AB">
        <w:rPr>
          <w:rFonts w:ascii="Arial Narrow" w:hAnsi="Arial Narrow" w:cs="Arial Narrow"/>
          <w:b/>
          <w:bCs/>
          <w:sz w:val="20"/>
          <w:szCs w:val="20"/>
          <w:u w:val="single"/>
        </w:rPr>
        <w:t>ENVELOPE Nº. 001 "DOCUMENTOS DE HABILITAÇÃO".</w:t>
      </w:r>
    </w:p>
    <w:p w:rsidR="00CA323C" w:rsidRPr="003E28AB" w:rsidRDefault="00CA323C" w:rsidP="003E28AB">
      <w:pPr>
        <w:widowControl w:val="0"/>
        <w:tabs>
          <w:tab w:val="left" w:pos="1701"/>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7.3.1 - Caso o credenciamento seja apresentado fora do </w:t>
      </w:r>
      <w:r w:rsidRPr="003E28AB">
        <w:rPr>
          <w:rFonts w:ascii="Arial Narrow" w:hAnsi="Arial Narrow" w:cs="Arial Narrow"/>
          <w:b/>
          <w:bCs/>
          <w:sz w:val="20"/>
          <w:szCs w:val="20"/>
          <w:u w:val="single"/>
        </w:rPr>
        <w:t>ENVELOPE Nº. 001 "DOCUMENTOS DE HABILITAÇÃO"</w:t>
      </w:r>
      <w:r w:rsidRPr="003E28AB">
        <w:rPr>
          <w:rFonts w:ascii="Arial Narrow" w:hAnsi="Arial Narrow" w:cs="Arial Narrow"/>
          <w:sz w:val="20"/>
          <w:szCs w:val="20"/>
        </w:rPr>
        <w:t xml:space="preserve">, será aceito pela Comissão Permanente de Licitação e conferidos os poderes de representação no ato da abertura do envelope. </w:t>
      </w:r>
    </w:p>
    <w:p w:rsidR="00CA323C" w:rsidRPr="003E28AB" w:rsidRDefault="00CA323C" w:rsidP="003E28AB">
      <w:pPr>
        <w:widowControl w:val="0"/>
        <w:tabs>
          <w:tab w:val="left" w:pos="1701"/>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pacing w:val="-2"/>
          <w:sz w:val="20"/>
          <w:szCs w:val="20"/>
        </w:rPr>
        <w:t xml:space="preserve">7.4 - A não </w:t>
      </w:r>
      <w:r w:rsidRPr="003E28AB">
        <w:rPr>
          <w:rFonts w:ascii="Arial Narrow" w:hAnsi="Arial Narrow" w:cs="Arial Narrow"/>
          <w:sz w:val="20"/>
          <w:szCs w:val="20"/>
        </w:rPr>
        <w:t>apresentação</w:t>
      </w:r>
      <w:r w:rsidRPr="003E28AB">
        <w:rPr>
          <w:rFonts w:ascii="Arial Narrow" w:hAnsi="Arial Narrow" w:cs="Arial Narrow"/>
          <w:spacing w:val="-2"/>
          <w:sz w:val="20"/>
          <w:szCs w:val="20"/>
        </w:rPr>
        <w:t xml:space="preserve"> do documento legal de representação não inabilitará ou desclassificará o </w:t>
      </w:r>
      <w:r w:rsidRPr="003E28AB">
        <w:rPr>
          <w:rFonts w:ascii="Arial Narrow" w:hAnsi="Arial Narrow" w:cs="Arial Narrow"/>
          <w:b/>
          <w:bCs/>
          <w:spacing w:val="-2"/>
          <w:sz w:val="20"/>
          <w:szCs w:val="20"/>
        </w:rPr>
        <w:t>licitante</w:t>
      </w:r>
      <w:r w:rsidRPr="003E28AB">
        <w:rPr>
          <w:rFonts w:ascii="Arial Narrow" w:hAnsi="Arial Narrow" w:cs="Arial Narrow"/>
          <w:spacing w:val="-2"/>
          <w:sz w:val="20"/>
          <w:szCs w:val="20"/>
        </w:rPr>
        <w:t>, mas impedirá o seu representante de se manifestar em seu nome.</w:t>
      </w:r>
    </w:p>
    <w:p w:rsidR="00CA323C" w:rsidRPr="003E28AB" w:rsidRDefault="00CA323C" w:rsidP="003E28AB">
      <w:pPr>
        <w:widowControl w:val="0"/>
        <w:tabs>
          <w:tab w:val="left" w:pos="1701"/>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7.5 - As pessoas que não comprovarem possuir poderes para representação legal dos </w:t>
      </w:r>
      <w:r w:rsidRPr="003E28AB">
        <w:rPr>
          <w:rFonts w:ascii="Arial Narrow" w:hAnsi="Arial Narrow" w:cs="Arial Narrow"/>
          <w:b/>
          <w:bCs/>
          <w:sz w:val="20"/>
          <w:szCs w:val="20"/>
        </w:rPr>
        <w:t>licitantes</w:t>
      </w:r>
      <w:r w:rsidRPr="003E28AB">
        <w:rPr>
          <w:rFonts w:ascii="Arial Narrow" w:hAnsi="Arial Narrow" w:cs="Arial Narrow"/>
          <w:sz w:val="20"/>
          <w:szCs w:val="20"/>
        </w:rPr>
        <w:t xml:space="preserve"> somente poderão participar da sessão como ouvintes.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caps/>
          <w:sz w:val="20"/>
          <w:szCs w:val="20"/>
        </w:rPr>
      </w:pP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CAPÍTULO VIII - DOS DOCUMENTOS PARA HABILITAÇÃO - ENVELOPE N.º 001</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u w:val="single"/>
        </w:rPr>
      </w:pPr>
      <w:r w:rsidRPr="003E28AB">
        <w:rPr>
          <w:rFonts w:ascii="Arial Narrow" w:hAnsi="Arial Narrow" w:cs="Arial Narrow"/>
          <w:b/>
          <w:bCs/>
          <w:sz w:val="20"/>
          <w:szCs w:val="20"/>
          <w:u w:val="single"/>
        </w:rPr>
        <w:t xml:space="preserve">8.1 - </w:t>
      </w:r>
      <w:r w:rsidRPr="003E28AB">
        <w:rPr>
          <w:rFonts w:ascii="Arial Narrow" w:hAnsi="Arial Narrow" w:cs="Arial Narrow"/>
          <w:sz w:val="20"/>
          <w:szCs w:val="20"/>
          <w:u w:val="single"/>
        </w:rPr>
        <w:t xml:space="preserve">Os licitantes deverão apresentar no </w:t>
      </w:r>
      <w:r w:rsidRPr="003E28AB">
        <w:rPr>
          <w:rFonts w:ascii="Arial Narrow" w:hAnsi="Arial Narrow" w:cs="Arial Narrow"/>
          <w:b/>
          <w:bCs/>
          <w:sz w:val="20"/>
          <w:szCs w:val="20"/>
          <w:u w:val="single"/>
        </w:rPr>
        <w:t>ENVELOPE Nº. 001 "DOCUMENTOS DE HABILITAÇÃO"</w:t>
      </w:r>
      <w:r w:rsidRPr="003E28AB">
        <w:rPr>
          <w:rFonts w:ascii="Arial Narrow" w:hAnsi="Arial Narrow" w:cs="Arial Narrow"/>
          <w:sz w:val="20"/>
          <w:szCs w:val="20"/>
          <w:u w:val="single"/>
        </w:rPr>
        <w:t xml:space="preserve">, os documentos relacionados nos </w:t>
      </w:r>
      <w:r w:rsidRPr="003E28AB">
        <w:rPr>
          <w:rFonts w:ascii="Arial Narrow" w:hAnsi="Arial Narrow" w:cs="Arial Narrow"/>
          <w:b/>
          <w:bCs/>
          <w:sz w:val="20"/>
          <w:szCs w:val="20"/>
          <w:u w:val="single"/>
        </w:rPr>
        <w:t>subitens 8.1.1 a 8.1.5:</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8.1.1 - HABILITAÇÃO JURÍDICA - Artigo 28, da Lei n°. 8.666/93:</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a) Ato Constitutivo, Estatuto ou Contrato Social em vigor, devidamente registrado, em se tratando de sociedade comercial, e, no caso de sociedade por ações, acompanhado de documentos de eleição dos seus administradores ou Registro Comercial, no caso de empresa individual;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a.1) ATO CONSTITUTIVO OU CONTRATO SOCIAL DEVERÁ ESTAR ACOMPANHADO DE TODAS AS ALTERAÇÕES EFETUADAS OU APENAS DA CONSOLIDAÇÃO RESPECTIVA.</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b) Decreto de autorização, em se tratando de empresa ou sociedade estrangeira em funcionamento no País e ato de registro ou autorização para funcionamento expedido pelo órgão competente, quando a atividade assim o exigir;</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c) Inscrição do ato constitutivo, no caso de sociedade civil, acompanhada de prova da diretoria em exercício.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8.1.2 - REGULARIDADE FISCAL - Artigo 29, da Lei n°. 8.666/93:</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a) Comprovante de inscrição e de situação no Cadastro Nacional de Pessoa Jurídica - CNPJ, devidamente atualizado;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b) Certificado de Regularidade do FGTS;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c) Certidão Negativa de Débitos para com a Fazenda Pública Estadual, da sede do licitante;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d) Certidão Negativa de Débitos para com a Fazenda Pública Municipal, da sede do licitante;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e) Certidão Negativa de Débitos Trabalhistas - CNDT - Lei nº. 12.440;</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sz w:val="20"/>
          <w:szCs w:val="20"/>
        </w:rPr>
        <w:t>f) Prova de regularidade para com para com Receita Federal por meio de Certidão Unificada, nos termos da Portaria MF 358, de 05/09/2014 (tributos federais, contribuições previdenciárias e dívida ativa da União).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8.1.3 -</w:t>
      </w:r>
      <w:r w:rsidRPr="003E28AB">
        <w:rPr>
          <w:rFonts w:ascii="Arial Narrow" w:hAnsi="Arial Narrow" w:cs="Arial Narrow"/>
          <w:sz w:val="20"/>
          <w:szCs w:val="20"/>
        </w:rPr>
        <w:t xml:space="preserve"> </w:t>
      </w:r>
      <w:r w:rsidRPr="003E28AB">
        <w:rPr>
          <w:rFonts w:ascii="Arial Narrow" w:hAnsi="Arial Narrow" w:cs="Arial Narrow"/>
          <w:b/>
          <w:bCs/>
          <w:sz w:val="20"/>
          <w:szCs w:val="20"/>
        </w:rPr>
        <w:t>QUALIFICAÇÃO ECONÔMICA-FINANCEIRA - Artigo 31, da Lei n°. 8.666/93:</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a) Certidão negativa de falência ou concordata expedida pelo distribuidor da sede da pessoa jurídica, expedida nos últimos 60(sessenta) dias na Sede da Licitante ou emitida via internet;</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8.1.4 -</w:t>
      </w:r>
      <w:r w:rsidRPr="003E28AB">
        <w:rPr>
          <w:rFonts w:ascii="Arial Narrow" w:hAnsi="Arial Narrow" w:cs="Arial Narrow"/>
          <w:sz w:val="20"/>
          <w:szCs w:val="20"/>
        </w:rPr>
        <w:t xml:space="preserve"> </w:t>
      </w:r>
      <w:r w:rsidR="00AA5D4B" w:rsidRPr="003E28AB">
        <w:rPr>
          <w:rFonts w:ascii="Arial Narrow" w:hAnsi="Arial Narrow"/>
          <w:b/>
          <w:sz w:val="20"/>
          <w:szCs w:val="20"/>
        </w:rPr>
        <w:t xml:space="preserve">QUALIFICAÇÃO TÉCNICA – Artigo 30, da Lei n°. 8.666/93 e </w:t>
      </w:r>
      <w:r w:rsidRPr="003E28AB">
        <w:rPr>
          <w:rFonts w:ascii="Arial Narrow" w:hAnsi="Arial Narrow" w:cs="Arial Narrow"/>
          <w:b/>
          <w:bCs/>
          <w:sz w:val="20"/>
          <w:szCs w:val="20"/>
        </w:rPr>
        <w:t>DOCUMENTAÇÃO COMPLEMENTAR</w:t>
      </w:r>
    </w:p>
    <w:p w:rsidR="00AA5D4B" w:rsidRPr="003E28AB" w:rsidRDefault="00AA5D4B" w:rsidP="003E28AB">
      <w:pPr>
        <w:pStyle w:val="Corpodetexto"/>
        <w:widowControl w:val="0"/>
        <w:spacing w:line="240" w:lineRule="auto"/>
        <w:rPr>
          <w:sz w:val="20"/>
          <w:szCs w:val="20"/>
        </w:rPr>
      </w:pPr>
      <w:r w:rsidRPr="003E28AB">
        <w:rPr>
          <w:sz w:val="20"/>
          <w:szCs w:val="20"/>
        </w:rPr>
        <w:t>a) Prova do registro ou inscrição da licitante,</w:t>
      </w:r>
      <w:r w:rsidR="0059694B" w:rsidRPr="003E28AB">
        <w:rPr>
          <w:sz w:val="20"/>
          <w:szCs w:val="20"/>
        </w:rPr>
        <w:t xml:space="preserve"> e de </w:t>
      </w:r>
      <w:r w:rsidR="0059694B" w:rsidRPr="00614B46">
        <w:rPr>
          <w:b/>
          <w:sz w:val="20"/>
          <w:szCs w:val="20"/>
          <w:highlight w:val="yellow"/>
        </w:rPr>
        <w:t>TODOS</w:t>
      </w:r>
      <w:r w:rsidR="0059694B" w:rsidRPr="003E28AB">
        <w:rPr>
          <w:sz w:val="20"/>
          <w:szCs w:val="20"/>
        </w:rPr>
        <w:t xml:space="preserve"> os seus responsáveis Técnicos, </w:t>
      </w:r>
      <w:r w:rsidRPr="003E28AB">
        <w:rPr>
          <w:sz w:val="20"/>
          <w:szCs w:val="20"/>
        </w:rPr>
        <w:t xml:space="preserve">junto ao Conselho Regional de Engenharia e Agronomia – CREA, da região a que estiver vinculado, que comprove o desempenho de atividade relacionada com o objeto desta licitação, </w:t>
      </w:r>
      <w:r w:rsidRPr="00614B46">
        <w:rPr>
          <w:b/>
          <w:sz w:val="20"/>
          <w:szCs w:val="20"/>
          <w:highlight w:val="yellow"/>
        </w:rPr>
        <w:t xml:space="preserve">sendo inválida a certidão que não apresentar rigorosamente a situação atualizada no </w:t>
      </w:r>
      <w:r w:rsidRPr="00614B46">
        <w:rPr>
          <w:b/>
          <w:sz w:val="20"/>
          <w:szCs w:val="20"/>
          <w:highlight w:val="yellow"/>
        </w:rPr>
        <w:lastRenderedPageBreak/>
        <w:t>CREA/ES (art. 10 da Resolução N° 336, de 27 de outubro de 1989 – Conselho Federal de Engenharia, Arquitetura e Agronomia)</w:t>
      </w:r>
      <w:r w:rsidRPr="00614B46">
        <w:rPr>
          <w:sz w:val="20"/>
          <w:szCs w:val="20"/>
          <w:highlight w:val="yellow"/>
        </w:rPr>
        <w:t>;</w:t>
      </w:r>
    </w:p>
    <w:p w:rsidR="00AA5D4B" w:rsidRPr="003E28AB" w:rsidRDefault="00AA5D4B" w:rsidP="003E28AB">
      <w:pPr>
        <w:tabs>
          <w:tab w:val="left" w:pos="1701"/>
        </w:tabs>
        <w:spacing w:after="0" w:line="240" w:lineRule="auto"/>
        <w:jc w:val="both"/>
        <w:rPr>
          <w:rFonts w:ascii="Arial Narrow" w:hAnsi="Arial Narrow"/>
          <w:sz w:val="20"/>
          <w:szCs w:val="20"/>
        </w:rPr>
      </w:pPr>
      <w:r w:rsidRPr="003E28AB">
        <w:rPr>
          <w:rFonts w:ascii="Arial Narrow" w:hAnsi="Arial Narrow"/>
          <w:sz w:val="20"/>
          <w:szCs w:val="20"/>
        </w:rPr>
        <w:t>a.1) Na hipótese da vencedora da licitação ter seu Registro no CREA de outro Estado, a mesma deverá apresentar no ato da assinatura do contrato o visto do seu Registro no CREA/ES e situação atualizada junto ao CREA de origem.</w:t>
      </w:r>
    </w:p>
    <w:p w:rsidR="00CA323C" w:rsidRPr="003E28AB" w:rsidRDefault="0059694B"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b</w:t>
      </w:r>
      <w:r w:rsidR="00CA323C" w:rsidRPr="003E28AB">
        <w:rPr>
          <w:rFonts w:ascii="Arial Narrow" w:hAnsi="Arial Narrow" w:cs="Arial Narrow"/>
          <w:sz w:val="20"/>
          <w:szCs w:val="20"/>
        </w:rPr>
        <w:t xml:space="preserve">) Declaração de inexistência de fato superveniente impeditivo à habilitação, conforme modelo constante no </w:t>
      </w:r>
      <w:r w:rsidR="00C254D0" w:rsidRPr="003E28AB">
        <w:rPr>
          <w:rFonts w:ascii="Arial Narrow" w:hAnsi="Arial Narrow" w:cs="Arial Narrow"/>
          <w:b/>
          <w:bCs/>
          <w:sz w:val="20"/>
          <w:szCs w:val="20"/>
        </w:rPr>
        <w:t>anexo V</w:t>
      </w:r>
      <w:r w:rsidR="00CE2303">
        <w:rPr>
          <w:rFonts w:ascii="Arial Narrow" w:hAnsi="Arial Narrow" w:cs="Arial Narrow"/>
          <w:b/>
          <w:bCs/>
          <w:sz w:val="20"/>
          <w:szCs w:val="20"/>
        </w:rPr>
        <w:t>II</w:t>
      </w:r>
      <w:r w:rsidR="00CA323C" w:rsidRPr="003E28AB">
        <w:rPr>
          <w:rFonts w:ascii="Arial Narrow" w:hAnsi="Arial Narrow" w:cs="Arial Narrow"/>
          <w:sz w:val="20"/>
          <w:szCs w:val="20"/>
        </w:rPr>
        <w:t>;</w:t>
      </w:r>
    </w:p>
    <w:p w:rsidR="00CA323C" w:rsidRPr="003E28AB" w:rsidRDefault="0059694B"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c</w:t>
      </w:r>
      <w:r w:rsidR="00CA323C" w:rsidRPr="003E28AB">
        <w:rPr>
          <w:rFonts w:ascii="Arial Narrow" w:hAnsi="Arial Narrow" w:cs="Arial Narrow"/>
          <w:sz w:val="20"/>
          <w:szCs w:val="20"/>
        </w:rPr>
        <w:t xml:space="preserve">) Declaração de que não possui em seu quadro de empregados menor de 18 anos em atividade noturna, perigosa ou insalubre conforme modelo constante no </w:t>
      </w:r>
      <w:r w:rsidR="00C254D0" w:rsidRPr="003E28AB">
        <w:rPr>
          <w:rFonts w:ascii="Arial Narrow" w:hAnsi="Arial Narrow" w:cs="Arial Narrow"/>
          <w:b/>
          <w:bCs/>
          <w:sz w:val="20"/>
          <w:szCs w:val="20"/>
        </w:rPr>
        <w:t xml:space="preserve">anexo </w:t>
      </w:r>
      <w:r w:rsidR="00CA323C" w:rsidRPr="003E28AB">
        <w:rPr>
          <w:rFonts w:ascii="Arial Narrow" w:hAnsi="Arial Narrow" w:cs="Arial Narrow"/>
          <w:b/>
          <w:bCs/>
          <w:sz w:val="20"/>
          <w:szCs w:val="20"/>
        </w:rPr>
        <w:t>V</w:t>
      </w:r>
      <w:r w:rsidR="00CE2303">
        <w:rPr>
          <w:rFonts w:ascii="Arial Narrow" w:hAnsi="Arial Narrow" w:cs="Arial Narrow"/>
          <w:b/>
          <w:bCs/>
          <w:sz w:val="20"/>
          <w:szCs w:val="20"/>
        </w:rPr>
        <w:t>II</w:t>
      </w:r>
      <w:r w:rsidR="00C254D0" w:rsidRPr="003E28AB">
        <w:rPr>
          <w:rFonts w:ascii="Arial Narrow" w:hAnsi="Arial Narrow" w:cs="Arial Narrow"/>
          <w:b/>
          <w:bCs/>
          <w:sz w:val="20"/>
          <w:szCs w:val="20"/>
        </w:rPr>
        <w:t>I</w:t>
      </w:r>
      <w:r w:rsidR="00CA323C" w:rsidRPr="003E28AB">
        <w:rPr>
          <w:rFonts w:ascii="Arial Narrow" w:hAnsi="Arial Narrow" w:cs="Arial Narrow"/>
          <w:sz w:val="20"/>
          <w:szCs w:val="20"/>
        </w:rPr>
        <w:t>;</w:t>
      </w:r>
    </w:p>
    <w:p w:rsidR="00CA323C" w:rsidRPr="003E28AB" w:rsidRDefault="008B7C02" w:rsidP="003E28AB">
      <w:pPr>
        <w:widowControl w:val="0"/>
        <w:autoSpaceDE w:val="0"/>
        <w:autoSpaceDN w:val="0"/>
        <w:adjustRightInd w:val="0"/>
        <w:spacing w:after="0" w:line="240" w:lineRule="auto"/>
        <w:jc w:val="both"/>
        <w:rPr>
          <w:rFonts w:ascii="Arial Narrow" w:hAnsi="Arial Narrow" w:cs="Arial Narrow"/>
          <w:sz w:val="20"/>
          <w:szCs w:val="20"/>
        </w:rPr>
      </w:pPr>
      <w:r w:rsidRPr="006B10FA">
        <w:rPr>
          <w:rFonts w:ascii="Arial Narrow" w:hAnsi="Arial Narrow" w:cs="Arial Narrow"/>
          <w:sz w:val="20"/>
          <w:szCs w:val="20"/>
          <w:highlight w:val="yellow"/>
        </w:rPr>
        <w:t>d</w:t>
      </w:r>
      <w:r w:rsidR="00CA323C" w:rsidRPr="006B10FA">
        <w:rPr>
          <w:rFonts w:ascii="Arial Narrow" w:hAnsi="Arial Narrow" w:cs="Arial Narrow"/>
          <w:sz w:val="20"/>
          <w:szCs w:val="20"/>
          <w:highlight w:val="yellow"/>
        </w:rPr>
        <w:t>) Termo de renúncia</w:t>
      </w:r>
      <w:r w:rsidR="00CA323C" w:rsidRPr="003E28AB">
        <w:rPr>
          <w:rFonts w:ascii="Arial Narrow" w:hAnsi="Arial Narrow" w:cs="Arial Narrow"/>
          <w:sz w:val="20"/>
          <w:szCs w:val="20"/>
        </w:rPr>
        <w:t xml:space="preserve"> de prazo recursal, devidamente assinado pelo representante da empresa </w:t>
      </w:r>
      <w:r w:rsidR="00C254D0" w:rsidRPr="003E28AB">
        <w:rPr>
          <w:rFonts w:ascii="Arial Narrow" w:hAnsi="Arial Narrow" w:cs="Arial Narrow"/>
          <w:b/>
          <w:bCs/>
          <w:sz w:val="20"/>
          <w:szCs w:val="20"/>
        </w:rPr>
        <w:t xml:space="preserve">(anexo </w:t>
      </w:r>
      <w:r w:rsidR="00CE2303">
        <w:rPr>
          <w:rFonts w:ascii="Arial Narrow" w:hAnsi="Arial Narrow" w:cs="Arial Narrow"/>
          <w:b/>
          <w:bCs/>
          <w:sz w:val="20"/>
          <w:szCs w:val="20"/>
        </w:rPr>
        <w:t>X</w:t>
      </w:r>
      <w:r w:rsidR="00CA323C" w:rsidRPr="003E28AB">
        <w:rPr>
          <w:rFonts w:ascii="Arial Narrow" w:hAnsi="Arial Narrow" w:cs="Arial Narrow"/>
          <w:b/>
          <w:bCs/>
          <w:sz w:val="20"/>
          <w:szCs w:val="20"/>
        </w:rPr>
        <w:t>)</w:t>
      </w:r>
      <w:r w:rsidR="00CA323C" w:rsidRPr="003E28AB">
        <w:rPr>
          <w:rFonts w:ascii="Arial Narrow" w:hAnsi="Arial Narrow" w:cs="Arial Narrow"/>
          <w:sz w:val="20"/>
          <w:szCs w:val="20"/>
        </w:rPr>
        <w:t>. O referido documento visa unicamente agilizar o andamento do processo na hipótese da empresa interessada não se fazer representar por pessoa devidamente credenciada, sendo que sua não apresentação, não implicará na inabilitação ou desclassificação do proponente.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8.1.5 - MICROEMPRESA, EMPRESA DE PEQUENO PORTE OU EQUIPARADOS</w:t>
      </w:r>
    </w:p>
    <w:p w:rsidR="007A4876"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 xml:space="preserve">8.1.5.1 - </w:t>
      </w:r>
      <w:r w:rsidR="007A4876" w:rsidRPr="003E28AB">
        <w:rPr>
          <w:rFonts w:ascii="Arial Narrow" w:hAnsi="Arial Narrow" w:cs="Arial Narrow"/>
          <w:b/>
          <w:bCs/>
          <w:sz w:val="20"/>
          <w:szCs w:val="20"/>
        </w:rPr>
        <w:t>Os licitantes que invocarem a condição de microempresas e empresas de pequeno porte, para fins de exercício de quaisquer benefícios previstos na Lei Complementar 123/2006, e suas posteriores alterações, deverão comprovar sua condição no momento do credenciamento, apresentando os seguintes documentos:</w:t>
      </w:r>
    </w:p>
    <w:p w:rsidR="007A4876" w:rsidRPr="003E28AB" w:rsidRDefault="007A4876" w:rsidP="003E28AB">
      <w:pPr>
        <w:widowControl w:val="0"/>
        <w:autoSpaceDE w:val="0"/>
        <w:autoSpaceDN w:val="0"/>
        <w:adjustRightInd w:val="0"/>
        <w:spacing w:after="0" w:line="240" w:lineRule="auto"/>
        <w:ind w:left="720" w:hanging="360"/>
        <w:jc w:val="both"/>
        <w:rPr>
          <w:rFonts w:ascii="Arial Narrow" w:hAnsi="Arial Narrow" w:cs="Arial Narrow"/>
          <w:sz w:val="20"/>
          <w:szCs w:val="20"/>
        </w:rPr>
      </w:pPr>
    </w:p>
    <w:p w:rsidR="007A4876" w:rsidRPr="003E28AB" w:rsidRDefault="007A4876" w:rsidP="003E28AB">
      <w:pPr>
        <w:widowControl w:val="0"/>
        <w:autoSpaceDE w:val="0"/>
        <w:autoSpaceDN w:val="0"/>
        <w:adjustRightInd w:val="0"/>
        <w:spacing w:after="0" w:line="240" w:lineRule="auto"/>
        <w:ind w:left="720" w:hanging="360"/>
        <w:jc w:val="both"/>
        <w:rPr>
          <w:rFonts w:ascii="Arial Narrow" w:hAnsi="Arial Narrow" w:cs="Arial Narrow"/>
          <w:sz w:val="20"/>
          <w:szCs w:val="20"/>
        </w:rPr>
      </w:pPr>
      <w:r w:rsidRPr="003E28AB">
        <w:rPr>
          <w:rFonts w:ascii="Arial Narrow" w:hAnsi="Arial Narrow" w:cs="Arial Narrow"/>
          <w:sz w:val="20"/>
          <w:szCs w:val="20"/>
        </w:rPr>
        <w:t>a)</w:t>
      </w:r>
      <w:r w:rsidRPr="003E28AB">
        <w:rPr>
          <w:rFonts w:ascii="Arial Narrow" w:hAnsi="Arial Narrow" w:cs="Arial Narrow"/>
          <w:sz w:val="20"/>
          <w:szCs w:val="20"/>
        </w:rPr>
        <w:tab/>
        <w:t xml:space="preserve">Certidão Simplificada da Junta Comercial do Estado da sede da proponente, </w:t>
      </w:r>
      <w:r w:rsidRPr="003E28AB">
        <w:rPr>
          <w:rFonts w:ascii="Arial Narrow" w:hAnsi="Arial Narrow" w:cs="Arial Narrow"/>
          <w:b/>
          <w:bCs/>
          <w:sz w:val="20"/>
          <w:szCs w:val="20"/>
        </w:rPr>
        <w:t>do ano vigente</w:t>
      </w:r>
      <w:r w:rsidRPr="003E28AB">
        <w:rPr>
          <w:rFonts w:ascii="Arial Narrow" w:hAnsi="Arial Narrow" w:cs="Arial Narrow"/>
          <w:sz w:val="20"/>
          <w:szCs w:val="20"/>
        </w:rPr>
        <w:t>, que comprove se tratar de Microempresa (</w:t>
      </w:r>
      <w:r w:rsidRPr="003E28AB">
        <w:rPr>
          <w:rFonts w:ascii="Arial Narrow" w:hAnsi="Arial Narrow" w:cs="Arial Narrow"/>
          <w:b/>
          <w:bCs/>
          <w:sz w:val="20"/>
          <w:szCs w:val="20"/>
        </w:rPr>
        <w:t>original ou cópia autenticada</w:t>
      </w:r>
      <w:r w:rsidRPr="003E28AB">
        <w:rPr>
          <w:rFonts w:ascii="Arial Narrow" w:hAnsi="Arial Narrow" w:cs="Arial Narrow"/>
          <w:sz w:val="20"/>
          <w:szCs w:val="20"/>
        </w:rPr>
        <w:t>); e</w:t>
      </w:r>
    </w:p>
    <w:p w:rsidR="007A4876" w:rsidRPr="003E28AB" w:rsidRDefault="007A4876" w:rsidP="003E28AB">
      <w:pPr>
        <w:widowControl w:val="0"/>
        <w:autoSpaceDE w:val="0"/>
        <w:autoSpaceDN w:val="0"/>
        <w:adjustRightInd w:val="0"/>
        <w:spacing w:after="0" w:line="240" w:lineRule="auto"/>
        <w:ind w:left="720"/>
        <w:jc w:val="both"/>
        <w:rPr>
          <w:rFonts w:ascii="Arial Narrow" w:hAnsi="Arial Narrow" w:cs="Arial Narrow"/>
          <w:sz w:val="20"/>
          <w:szCs w:val="20"/>
        </w:rPr>
      </w:pPr>
    </w:p>
    <w:p w:rsidR="007A4876" w:rsidRPr="003E28AB" w:rsidRDefault="007A4876" w:rsidP="003E28AB">
      <w:pPr>
        <w:widowControl w:val="0"/>
        <w:autoSpaceDE w:val="0"/>
        <w:autoSpaceDN w:val="0"/>
        <w:adjustRightInd w:val="0"/>
        <w:spacing w:after="0" w:line="240" w:lineRule="auto"/>
        <w:ind w:left="720" w:hanging="360"/>
        <w:jc w:val="both"/>
        <w:rPr>
          <w:rFonts w:ascii="Arial Narrow" w:hAnsi="Arial Narrow" w:cs="Arial Narrow"/>
          <w:sz w:val="20"/>
          <w:szCs w:val="20"/>
        </w:rPr>
      </w:pPr>
      <w:r w:rsidRPr="003E28AB">
        <w:rPr>
          <w:rFonts w:ascii="Arial Narrow" w:hAnsi="Arial Narrow" w:cs="Arial Narrow"/>
          <w:sz w:val="20"/>
          <w:szCs w:val="20"/>
        </w:rPr>
        <w:t>b)</w:t>
      </w:r>
      <w:r w:rsidRPr="003E28AB">
        <w:rPr>
          <w:rFonts w:ascii="Arial Narrow" w:hAnsi="Arial Narrow" w:cs="Arial Narrow"/>
          <w:sz w:val="20"/>
          <w:szCs w:val="20"/>
        </w:rPr>
        <w:tab/>
        <w:t>Declaração para microempresas e empresas de pequeno porte (</w:t>
      </w:r>
      <w:r w:rsidRPr="003E28AB">
        <w:rPr>
          <w:rFonts w:ascii="Arial Narrow" w:hAnsi="Arial Narrow" w:cs="Arial Narrow"/>
          <w:b/>
          <w:bCs/>
          <w:sz w:val="20"/>
          <w:szCs w:val="20"/>
        </w:rPr>
        <w:t xml:space="preserve">Modelo - ANEXO </w:t>
      </w:r>
      <w:r w:rsidR="00CE2303">
        <w:rPr>
          <w:rFonts w:ascii="Arial Narrow" w:hAnsi="Arial Narrow" w:cs="Arial Narrow"/>
          <w:b/>
          <w:bCs/>
          <w:sz w:val="20"/>
          <w:szCs w:val="20"/>
        </w:rPr>
        <w:t>IX</w:t>
      </w:r>
      <w:r w:rsidRPr="003E28AB">
        <w:rPr>
          <w:rFonts w:ascii="Arial Narrow" w:hAnsi="Arial Narrow" w:cs="Arial Narrow"/>
          <w:sz w:val="20"/>
          <w:szCs w:val="20"/>
        </w:rPr>
        <w:t>).</w:t>
      </w:r>
    </w:p>
    <w:p w:rsidR="007A4876" w:rsidRPr="003E28AB" w:rsidRDefault="007A4876" w:rsidP="003E28AB">
      <w:pPr>
        <w:widowControl w:val="0"/>
        <w:autoSpaceDE w:val="0"/>
        <w:autoSpaceDN w:val="0"/>
        <w:adjustRightInd w:val="0"/>
        <w:spacing w:after="0" w:line="240" w:lineRule="auto"/>
        <w:jc w:val="both"/>
        <w:rPr>
          <w:rFonts w:ascii="Arial Narrow" w:hAnsi="Arial Narrow" w:cs="Arial Narrow"/>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8.1.5.2 - </w:t>
      </w:r>
      <w:r w:rsidR="007A4876" w:rsidRPr="003E28AB">
        <w:rPr>
          <w:rFonts w:ascii="Arial Narrow" w:hAnsi="Arial Narrow" w:cs="Arial Narrow"/>
          <w:sz w:val="20"/>
          <w:szCs w:val="20"/>
        </w:rPr>
        <w:t>A ausência desta comprovação importa renúncia ao exercício dos direitos previstos na Lei Complementa 123/2006</w:t>
      </w:r>
      <w:r w:rsidR="000D691D">
        <w:rPr>
          <w:rFonts w:ascii="Arial Narrow" w:hAnsi="Arial Narrow" w:cs="Arial Narrow"/>
          <w:sz w:val="20"/>
          <w:szCs w:val="20"/>
        </w:rPr>
        <w:t>.</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8.1.5.3 - Havendo má-fé na intenção do uso da prerrogativa de microempresa, empresa de pequeno porte ou equiparadas, se constatada, o licitante ficará impedido de licitar e de contratar com o Município de Itarana/ES pelo prazo de até 02 (dois) anos, bem como a sanção penal prevista no Art. 93 da Lei Federal nº 8666/93, quando for o caso.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8.1.5.4 - A não comprovação dos documentos relacionados no subitens 8.1.5 e 8.1.5.1 alíneas "a" e "b", não inabilitam a licitante, apenas deixa de usufruir dos benefícios previstos na Lei nº. </w:t>
      </w:r>
      <w:r w:rsidR="00E41C91" w:rsidRPr="003E28AB">
        <w:rPr>
          <w:rFonts w:ascii="Arial Narrow" w:hAnsi="Arial Narrow" w:cs="Arial Narrow"/>
          <w:sz w:val="20"/>
          <w:szCs w:val="20"/>
        </w:rPr>
        <w:t>123/2006</w:t>
      </w:r>
      <w:r w:rsidRPr="003E28AB">
        <w:rPr>
          <w:rFonts w:ascii="Arial Narrow" w:hAnsi="Arial Narrow" w:cs="Arial Narrow"/>
          <w:sz w:val="20"/>
          <w:szCs w:val="20"/>
        </w:rPr>
        <w:t xml:space="preserve">, no que tange "as aquisições públicas".  </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8.2 - A licitante que apresentar os documentos relacionados nos </w:t>
      </w:r>
      <w:r w:rsidRPr="003E28AB">
        <w:rPr>
          <w:rFonts w:ascii="Arial Narrow" w:hAnsi="Arial Narrow" w:cs="Arial Narrow"/>
          <w:b/>
          <w:bCs/>
          <w:sz w:val="20"/>
          <w:szCs w:val="20"/>
        </w:rPr>
        <w:t xml:space="preserve">subitens 8.1.1 a 8.1.4, </w:t>
      </w:r>
      <w:r w:rsidRPr="003E28AB">
        <w:rPr>
          <w:rFonts w:ascii="Arial Narrow" w:hAnsi="Arial Narrow" w:cs="Arial Narrow"/>
          <w:sz w:val="20"/>
          <w:szCs w:val="20"/>
        </w:rPr>
        <w:t xml:space="preserve">do Envelope nº. 01 - Habilitação, em desconformidade com este Edital será considerado </w:t>
      </w:r>
      <w:r w:rsidRPr="003E28AB">
        <w:rPr>
          <w:rFonts w:ascii="Arial Narrow" w:hAnsi="Arial Narrow" w:cs="Arial Narrow"/>
          <w:b/>
          <w:bCs/>
          <w:sz w:val="20"/>
          <w:szCs w:val="20"/>
          <w:u w:val="single"/>
        </w:rPr>
        <w:t>INABILITADA</w:t>
      </w:r>
      <w:r w:rsidR="00E41C91" w:rsidRPr="003E28AB">
        <w:rPr>
          <w:rFonts w:ascii="Arial Narrow" w:hAnsi="Arial Narrow" w:cs="Arial Narrow"/>
          <w:b/>
          <w:bCs/>
          <w:sz w:val="20"/>
          <w:szCs w:val="20"/>
        </w:rPr>
        <w:t xml:space="preserve">, </w:t>
      </w:r>
      <w:r w:rsidR="00E41C91" w:rsidRPr="003E28AB">
        <w:rPr>
          <w:rFonts w:ascii="Arial Narrow" w:hAnsi="Arial Narrow" w:cs="Arial Narrow"/>
          <w:bCs/>
          <w:sz w:val="20"/>
          <w:szCs w:val="20"/>
        </w:rPr>
        <w:t>ressalvada alínea “d” do subitem 8.14.</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8.3 - A inabilitação definitiva da licitante importa na preclusão do seu direito de participar das fases subsequentes.</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8.4 - Havendo má-fé na intenção do uso da prerrogativa de microempresa, empresa de pequeno porte ou equiparadas, se constatada, o licitante ficará impedido de licitar e de contratar com o Município de Itarana/ES pelo prazo de até 02 (dois) anos, bem como a sanção penal prevista no Art. 93 da Lei Federal nº 8666/93, quando for o caso.</w:t>
      </w:r>
    </w:p>
    <w:p w:rsidR="00CA323C" w:rsidRPr="003E28AB" w:rsidRDefault="00CA323C" w:rsidP="003E28AB">
      <w:pPr>
        <w:widowControl w:val="0"/>
        <w:tabs>
          <w:tab w:val="left" w:pos="1134"/>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8.5 - Em se tratando de microempresa ou empresa de pequeno porte, havendo alguma restrição na comprovação de regularidade fiscal, será assegurado o prazo de 5 (cinco) dias úteis, cujo termo inicial corresponderá ao momento em que o proponente for declarado vencedor do certame, prorrogáveis por igual período, a critério da Administração, para a regularização da documentação, pagamento ou parcelamento do débito, e emissão de eventuais certidões negativas ou positivas com efeito de certidão negativa.</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8.6</w:t>
      </w:r>
      <w:r w:rsidRPr="003E28AB">
        <w:rPr>
          <w:rFonts w:ascii="Arial Narrow" w:hAnsi="Arial Narrow" w:cs="Arial Narrow"/>
          <w:color w:val="FFFFFF"/>
          <w:sz w:val="20"/>
          <w:szCs w:val="20"/>
        </w:rPr>
        <w:t>-</w:t>
      </w:r>
      <w:r w:rsidRPr="003E28AB">
        <w:rPr>
          <w:rFonts w:ascii="Arial Narrow" w:hAnsi="Arial Narrow" w:cs="Arial Narrow"/>
          <w:sz w:val="20"/>
          <w:szCs w:val="20"/>
        </w:rPr>
        <w:t>-</w:t>
      </w:r>
      <w:r w:rsidRPr="003E28AB">
        <w:rPr>
          <w:rFonts w:ascii="Arial Narrow" w:hAnsi="Arial Narrow" w:cs="Arial Narrow"/>
          <w:color w:val="FFFFFF"/>
          <w:sz w:val="20"/>
          <w:szCs w:val="20"/>
        </w:rPr>
        <w:t>-</w:t>
      </w:r>
      <w:r w:rsidRPr="003E28AB">
        <w:rPr>
          <w:rFonts w:ascii="Arial Narrow" w:hAnsi="Arial Narrow" w:cs="Arial Narrow"/>
          <w:sz w:val="20"/>
          <w:szCs w:val="20"/>
        </w:rPr>
        <w:t xml:space="preserve">A não regularização da documentação, no prazo previsto na Condição anterior, implicará decadência do direito à contratação, sem prejuízo das sanções previstas neste Edital, e facultará à </w:t>
      </w:r>
      <w:r w:rsidRPr="003E28AB">
        <w:rPr>
          <w:rFonts w:ascii="Arial Narrow" w:hAnsi="Arial Narrow" w:cs="Arial Narrow"/>
          <w:b/>
          <w:bCs/>
          <w:sz w:val="20"/>
          <w:szCs w:val="20"/>
        </w:rPr>
        <w:t>Comissão Especial de Licitação</w:t>
      </w:r>
      <w:r w:rsidRPr="003E28AB">
        <w:rPr>
          <w:rFonts w:ascii="Arial Narrow" w:hAnsi="Arial Narrow" w:cs="Arial Narrow"/>
          <w:sz w:val="20"/>
          <w:szCs w:val="20"/>
        </w:rPr>
        <w:t xml:space="preserve"> convocar os </w:t>
      </w:r>
      <w:r w:rsidRPr="003E28AB">
        <w:rPr>
          <w:rFonts w:ascii="Arial Narrow" w:hAnsi="Arial Narrow" w:cs="Arial Narrow"/>
          <w:b/>
          <w:bCs/>
          <w:sz w:val="20"/>
          <w:szCs w:val="20"/>
        </w:rPr>
        <w:t>licitantes</w:t>
      </w:r>
      <w:r w:rsidRPr="003E28AB">
        <w:rPr>
          <w:rFonts w:ascii="Arial Narrow" w:hAnsi="Arial Narrow" w:cs="Arial Narrow"/>
          <w:sz w:val="20"/>
          <w:szCs w:val="20"/>
        </w:rPr>
        <w:t xml:space="preserve"> remanescentes, na ordem de classificação.</w:t>
      </w:r>
    </w:p>
    <w:p w:rsidR="00CA323C" w:rsidRPr="003E28AB" w:rsidRDefault="00CA323C" w:rsidP="003E28AB">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8.7 - Sob pena de inabilitação, todos os documentos apresentados para fins de habilitação deverão conter o nome da licitante e, preferencialmente, com número do CNPJ e endereço respectivo, observando-se que:</w:t>
      </w:r>
    </w:p>
    <w:p w:rsidR="00CA323C" w:rsidRPr="003E28AB" w:rsidRDefault="00CA323C" w:rsidP="003E28AB">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a) se a licitante for a matriz, todos os documentos deverão estar em nome da matriz;</w:t>
      </w:r>
    </w:p>
    <w:p w:rsidR="00CA323C" w:rsidRPr="003E28AB" w:rsidRDefault="00CA323C" w:rsidP="003E28AB">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b) se a licitante for a filial, todos os documentos deverão estar em nome da filial; </w:t>
      </w:r>
    </w:p>
    <w:p w:rsidR="00CA323C" w:rsidRPr="003E28AB" w:rsidRDefault="00CA323C" w:rsidP="003E28AB">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 xml:space="preserve">c) se a licitante for matriz, e a executora do contrato for filial, a documentação deverá ser apresentada com CNPJ da matriz </w:t>
      </w:r>
      <w:r w:rsidRPr="003E28AB">
        <w:rPr>
          <w:rFonts w:ascii="Arial Narrow" w:hAnsi="Arial Narrow" w:cs="Arial Narrow"/>
          <w:b/>
          <w:bCs/>
          <w:sz w:val="20"/>
          <w:szCs w:val="20"/>
          <w:u w:val="single"/>
        </w:rPr>
        <w:t>e</w:t>
      </w:r>
      <w:r w:rsidRPr="003E28AB">
        <w:rPr>
          <w:rFonts w:ascii="Arial Narrow" w:hAnsi="Arial Narrow" w:cs="Arial Narrow"/>
          <w:b/>
          <w:bCs/>
          <w:sz w:val="20"/>
          <w:szCs w:val="20"/>
        </w:rPr>
        <w:t xml:space="preserve"> da filial, simultaneamente; </w:t>
      </w:r>
    </w:p>
    <w:p w:rsidR="00CA323C" w:rsidRPr="003E28AB" w:rsidRDefault="00CA323C" w:rsidP="003E28AB">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d) serão dispensados da filial aqueles documentos que, pela própria natureza, comprovadamente, forem emitidos somente em nome da matriz;</w:t>
      </w:r>
    </w:p>
    <w:p w:rsidR="00CA323C" w:rsidRPr="003E28AB" w:rsidRDefault="00CA323C" w:rsidP="003E28AB">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d.1) Figuram como exceções as certidões cuja abrangência atinge tanto a empresa matriz quanto as filiais (INSS e PGFN/RFB).</w:t>
      </w:r>
    </w:p>
    <w:p w:rsidR="00CA323C" w:rsidRPr="003E28AB" w:rsidRDefault="00CA323C" w:rsidP="003E28AB">
      <w:pPr>
        <w:widowControl w:val="0"/>
        <w:tabs>
          <w:tab w:val="left" w:pos="0"/>
          <w:tab w:val="left" w:pos="306"/>
          <w:tab w:val="left" w:pos="1026"/>
          <w:tab w:val="left" w:pos="1926"/>
          <w:tab w:val="left" w:pos="2466"/>
          <w:tab w:val="left" w:pos="3114"/>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8.8 - Os documentos que não possuírem prazo de vigência estabelecido pelo órgão expedidor deverão ser datados dos últimos 180 (cento e oitenta) dias anteriores à data de abertura do CONVITE.</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p>
    <w:p w:rsidR="00CA323C" w:rsidRPr="003E28AB" w:rsidRDefault="00CA323C" w:rsidP="003E28AB">
      <w:pPr>
        <w:widowControl w:val="0"/>
        <w:tabs>
          <w:tab w:val="left" w:pos="7230"/>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lastRenderedPageBreak/>
        <w:t>CAPÍTULO IX - DA PROPOSTA COMERCIAL - ENVELOPE N.º 02</w:t>
      </w:r>
    </w:p>
    <w:p w:rsidR="00A679BD" w:rsidRPr="003E28AB" w:rsidRDefault="00A679BD" w:rsidP="003E28AB">
      <w:pPr>
        <w:pStyle w:val="Default"/>
        <w:jc w:val="both"/>
        <w:rPr>
          <w:rFonts w:ascii="Arial Narrow" w:hAnsi="Arial Narrow"/>
          <w:sz w:val="20"/>
          <w:szCs w:val="20"/>
        </w:rPr>
      </w:pPr>
      <w:r w:rsidRPr="003E28AB">
        <w:rPr>
          <w:rFonts w:ascii="Arial Narrow" w:hAnsi="Arial Narrow"/>
          <w:bCs/>
          <w:sz w:val="20"/>
          <w:szCs w:val="20"/>
        </w:rPr>
        <w:t>9.1 -</w:t>
      </w:r>
      <w:r w:rsidRPr="003E28AB">
        <w:rPr>
          <w:rFonts w:ascii="Arial Narrow" w:hAnsi="Arial Narrow"/>
          <w:bCs/>
          <w:sz w:val="20"/>
          <w:szCs w:val="20"/>
          <w:u w:val="single"/>
        </w:rPr>
        <w:t xml:space="preserve"> A proposta de preço deverá atender aos seguintes requisitos: </w:t>
      </w:r>
    </w:p>
    <w:p w:rsidR="00A679BD" w:rsidRPr="003E28AB" w:rsidRDefault="00A679BD" w:rsidP="003E28AB">
      <w:pPr>
        <w:pStyle w:val="Default"/>
        <w:jc w:val="both"/>
        <w:rPr>
          <w:rFonts w:ascii="Arial Narrow" w:hAnsi="Arial Narrow"/>
          <w:sz w:val="20"/>
          <w:szCs w:val="20"/>
        </w:rPr>
      </w:pPr>
      <w:r w:rsidRPr="003E28AB">
        <w:rPr>
          <w:rFonts w:ascii="Arial Narrow" w:hAnsi="Arial Narrow"/>
          <w:bCs/>
          <w:sz w:val="20"/>
          <w:szCs w:val="20"/>
        </w:rPr>
        <w:t xml:space="preserve">a) ser datilografada ou digitada, preferencialmente em papel timbrado da empresa, sem emendas, rasuras e entrelinhas, com todos os valores propostos expressos, com duas casas decimais, obrigatoriamente em real, contendo data, assinatura do representante legal e rubrica em todas as folhas; </w:t>
      </w:r>
    </w:p>
    <w:p w:rsidR="00A679BD" w:rsidRPr="003E28AB" w:rsidRDefault="00A679BD" w:rsidP="003E28AB">
      <w:pPr>
        <w:pStyle w:val="Default"/>
        <w:jc w:val="both"/>
        <w:rPr>
          <w:rFonts w:ascii="Arial Narrow" w:hAnsi="Arial Narrow"/>
          <w:sz w:val="20"/>
          <w:szCs w:val="20"/>
        </w:rPr>
      </w:pPr>
      <w:r w:rsidRPr="003E28AB">
        <w:rPr>
          <w:rFonts w:ascii="Arial Narrow" w:hAnsi="Arial Narrow"/>
          <w:bCs/>
          <w:sz w:val="20"/>
          <w:szCs w:val="20"/>
        </w:rPr>
        <w:t xml:space="preserve">b) deve informar a razão social, número do CNPJ, endereço completo da empresa licitante, telefone e e-mail; </w:t>
      </w:r>
    </w:p>
    <w:p w:rsidR="00A679BD" w:rsidRPr="003E28AB" w:rsidRDefault="00A679BD" w:rsidP="003E28AB">
      <w:pPr>
        <w:pStyle w:val="Default"/>
        <w:jc w:val="both"/>
        <w:rPr>
          <w:rFonts w:ascii="Arial Narrow" w:hAnsi="Arial Narrow"/>
          <w:sz w:val="20"/>
          <w:szCs w:val="20"/>
        </w:rPr>
      </w:pPr>
      <w:r w:rsidRPr="003E28AB">
        <w:rPr>
          <w:rFonts w:ascii="Arial Narrow" w:hAnsi="Arial Narrow"/>
          <w:bCs/>
          <w:sz w:val="20"/>
          <w:szCs w:val="20"/>
        </w:rPr>
        <w:t xml:space="preserve">c) </w:t>
      </w:r>
      <w:r w:rsidRPr="003E28AB">
        <w:rPr>
          <w:rFonts w:ascii="Arial Narrow" w:hAnsi="Arial Narrow"/>
          <w:b/>
          <w:bCs/>
          <w:sz w:val="20"/>
          <w:szCs w:val="20"/>
        </w:rPr>
        <w:t xml:space="preserve">deve conter o </w:t>
      </w:r>
      <w:r w:rsidRPr="003E28AB">
        <w:rPr>
          <w:rFonts w:ascii="Arial Narrow" w:hAnsi="Arial Narrow" w:cs="Verdana"/>
          <w:b/>
          <w:bCs/>
          <w:sz w:val="20"/>
          <w:szCs w:val="20"/>
        </w:rPr>
        <w:t xml:space="preserve">Preço Unitário (cada item) e </w:t>
      </w:r>
      <w:r w:rsidR="00B4703E" w:rsidRPr="003E28AB">
        <w:rPr>
          <w:rFonts w:ascii="Arial Narrow" w:hAnsi="Arial Narrow" w:cs="Verdana"/>
          <w:b/>
          <w:bCs/>
          <w:sz w:val="20"/>
          <w:szCs w:val="20"/>
        </w:rPr>
        <w:t xml:space="preserve">Valor total do </w:t>
      </w:r>
      <w:r w:rsidRPr="003E28AB">
        <w:rPr>
          <w:rFonts w:ascii="Arial Narrow" w:hAnsi="Arial Narrow" w:cs="Verdana"/>
          <w:b/>
          <w:bCs/>
          <w:sz w:val="20"/>
          <w:szCs w:val="20"/>
        </w:rPr>
        <w:t>lote</w:t>
      </w:r>
      <w:r w:rsidR="00B4703E" w:rsidRPr="003E28AB">
        <w:rPr>
          <w:rFonts w:ascii="Arial Narrow" w:hAnsi="Arial Narrow" w:cs="Verdana"/>
          <w:b/>
          <w:bCs/>
          <w:sz w:val="20"/>
          <w:szCs w:val="20"/>
        </w:rPr>
        <w:t xml:space="preserve"> que pretender concorrer e valor total da Proposta</w:t>
      </w:r>
      <w:r w:rsidRPr="003E28AB">
        <w:rPr>
          <w:rFonts w:ascii="Arial Narrow" w:hAnsi="Arial Narrow" w:cs="Verdana"/>
          <w:b/>
          <w:bCs/>
          <w:sz w:val="20"/>
          <w:szCs w:val="20"/>
        </w:rPr>
        <w:t>,</w:t>
      </w:r>
      <w:r w:rsidRPr="003E28AB">
        <w:rPr>
          <w:rFonts w:ascii="Arial Narrow" w:hAnsi="Arial Narrow" w:cs="Courier New"/>
          <w:b/>
          <w:sz w:val="20"/>
          <w:szCs w:val="20"/>
        </w:rPr>
        <w:t xml:space="preserve"> não excedendo a média</w:t>
      </w:r>
      <w:r w:rsidR="00B4703E" w:rsidRPr="003E28AB">
        <w:rPr>
          <w:rFonts w:ascii="Arial Narrow" w:hAnsi="Arial Narrow" w:cs="Courier New"/>
          <w:b/>
          <w:sz w:val="20"/>
          <w:szCs w:val="20"/>
        </w:rPr>
        <w:t xml:space="preserve"> de cada lote</w:t>
      </w:r>
      <w:r w:rsidRPr="003E28AB">
        <w:rPr>
          <w:rFonts w:ascii="Arial Narrow" w:hAnsi="Arial Narrow" w:cs="Courier New"/>
          <w:b/>
          <w:sz w:val="20"/>
          <w:szCs w:val="20"/>
        </w:rPr>
        <w:t>;</w:t>
      </w:r>
    </w:p>
    <w:p w:rsidR="00A679BD" w:rsidRPr="003E28AB" w:rsidRDefault="00A679BD" w:rsidP="003E28AB">
      <w:pPr>
        <w:pStyle w:val="Default"/>
        <w:jc w:val="both"/>
        <w:rPr>
          <w:rFonts w:ascii="Arial Narrow" w:hAnsi="Arial Narrow"/>
          <w:sz w:val="20"/>
          <w:szCs w:val="20"/>
        </w:rPr>
      </w:pPr>
      <w:r w:rsidRPr="003E28AB">
        <w:rPr>
          <w:rFonts w:ascii="Arial Narrow" w:hAnsi="Arial Narrow"/>
          <w:bCs/>
          <w:sz w:val="20"/>
          <w:szCs w:val="20"/>
        </w:rPr>
        <w:t xml:space="preserve">d) devem estar incluídos nos preços propostos todas as despesas e custos, como transporte, tributos de qualquer natureza e todas as despesas diretas ou indiretas relacionadas com o objeto da licitação; </w:t>
      </w:r>
    </w:p>
    <w:p w:rsidR="00A679BD" w:rsidRPr="003E28AB" w:rsidRDefault="00A679BD" w:rsidP="003E28AB">
      <w:pPr>
        <w:pStyle w:val="Default"/>
        <w:jc w:val="both"/>
        <w:rPr>
          <w:rFonts w:ascii="Arial Narrow" w:hAnsi="Arial Narrow"/>
          <w:bCs/>
          <w:sz w:val="20"/>
          <w:szCs w:val="20"/>
        </w:rPr>
      </w:pPr>
      <w:r w:rsidRPr="003E28AB">
        <w:rPr>
          <w:rFonts w:ascii="Arial Narrow" w:hAnsi="Arial Narrow"/>
          <w:bCs/>
          <w:sz w:val="20"/>
          <w:szCs w:val="20"/>
        </w:rPr>
        <w:t xml:space="preserve">e) deve informar a validade da proposta, que não poderá ser inferior a 60 (sessenta) dias, a contar da data de sua apresentação na sessão pública </w:t>
      </w:r>
      <w:r w:rsidRPr="003E28AB">
        <w:rPr>
          <w:rFonts w:ascii="Arial Narrow" w:hAnsi="Arial Narrow"/>
          <w:sz w:val="20"/>
          <w:szCs w:val="20"/>
        </w:rPr>
        <w:t>observada o disposto no § 3º, art. 64, da Lei 8.666/93.</w:t>
      </w:r>
    </w:p>
    <w:p w:rsidR="00A679BD" w:rsidRPr="003E28AB" w:rsidRDefault="00A679BD" w:rsidP="003E28AB">
      <w:pPr>
        <w:pStyle w:val="Default"/>
        <w:jc w:val="both"/>
        <w:rPr>
          <w:rFonts w:ascii="Arial Narrow" w:hAnsi="Arial Narrow"/>
          <w:sz w:val="20"/>
          <w:szCs w:val="20"/>
        </w:rPr>
      </w:pPr>
      <w:r w:rsidRPr="003E28AB">
        <w:rPr>
          <w:rFonts w:ascii="Arial Narrow" w:hAnsi="Arial Narrow"/>
          <w:sz w:val="20"/>
          <w:szCs w:val="20"/>
        </w:rPr>
        <w:t>9.</w:t>
      </w:r>
      <w:r w:rsidR="00A57A14" w:rsidRPr="003E28AB">
        <w:rPr>
          <w:rFonts w:ascii="Arial Narrow" w:hAnsi="Arial Narrow"/>
          <w:sz w:val="20"/>
          <w:szCs w:val="20"/>
        </w:rPr>
        <w:t>2</w:t>
      </w:r>
      <w:r w:rsidRPr="003E28AB">
        <w:rPr>
          <w:rFonts w:ascii="Arial Narrow" w:hAnsi="Arial Narrow"/>
          <w:sz w:val="20"/>
          <w:szCs w:val="20"/>
        </w:rPr>
        <w:t xml:space="preserve"> - A simples apresentação da proposta de preço implica na aceitação integral de todas as condições estabelecidas neste edital, obrigando-se a licitante ao cumprimento de todas as exigências nele contidas. </w:t>
      </w:r>
    </w:p>
    <w:p w:rsidR="00A679BD" w:rsidRPr="003E28AB" w:rsidRDefault="00A679BD" w:rsidP="003E28AB">
      <w:pPr>
        <w:autoSpaceDE w:val="0"/>
        <w:autoSpaceDN w:val="0"/>
        <w:adjustRightInd w:val="0"/>
        <w:spacing w:after="0" w:line="240" w:lineRule="auto"/>
        <w:jc w:val="both"/>
        <w:rPr>
          <w:rFonts w:ascii="Arial Narrow" w:hAnsi="Arial Narrow" w:cs="Courier New"/>
          <w:sz w:val="20"/>
          <w:szCs w:val="20"/>
          <w:lang w:eastAsia="pt-BR"/>
        </w:rPr>
      </w:pPr>
      <w:r w:rsidRPr="003E28AB">
        <w:rPr>
          <w:rFonts w:ascii="Arial Narrow" w:hAnsi="Arial Narrow" w:cs="Arial"/>
          <w:sz w:val="20"/>
          <w:szCs w:val="20"/>
          <w:lang w:eastAsia="pt-BR"/>
        </w:rPr>
        <w:t>9</w:t>
      </w:r>
      <w:r w:rsidRPr="003E28AB">
        <w:rPr>
          <w:rFonts w:ascii="Arial Narrow" w:hAnsi="Arial Narrow" w:cs="Courier New"/>
          <w:sz w:val="20"/>
          <w:szCs w:val="20"/>
          <w:lang w:eastAsia="pt-BR"/>
        </w:rPr>
        <w:t>.</w:t>
      </w:r>
      <w:r w:rsidR="00A57A14" w:rsidRPr="003E28AB">
        <w:rPr>
          <w:rFonts w:ascii="Arial Narrow" w:hAnsi="Arial Narrow" w:cs="Courier New"/>
          <w:sz w:val="20"/>
          <w:szCs w:val="20"/>
          <w:lang w:eastAsia="pt-BR"/>
        </w:rPr>
        <w:t>3</w:t>
      </w:r>
      <w:r w:rsidRPr="003E28AB">
        <w:rPr>
          <w:rFonts w:ascii="Arial Narrow" w:hAnsi="Arial Narrow" w:cs="Courier New"/>
          <w:sz w:val="20"/>
          <w:szCs w:val="20"/>
          <w:lang w:eastAsia="pt-BR"/>
        </w:rPr>
        <w:t xml:space="preserve"> - Serão desclassificadas as propostas que tenham sido feitas em desacordo com as disposições do presente Edital, assim como não serão consideradas quaisquer vantagens não previstas neste Instrumento Convocatório.</w:t>
      </w:r>
    </w:p>
    <w:p w:rsidR="00A57A14" w:rsidRPr="003E28AB" w:rsidRDefault="00A679BD" w:rsidP="003E28AB">
      <w:pPr>
        <w:spacing w:after="0" w:line="240" w:lineRule="auto"/>
        <w:jc w:val="both"/>
        <w:rPr>
          <w:rFonts w:ascii="Arial Narrow" w:hAnsi="Arial Narrow"/>
          <w:sz w:val="20"/>
          <w:szCs w:val="20"/>
        </w:rPr>
      </w:pPr>
      <w:r w:rsidRPr="003E28AB">
        <w:rPr>
          <w:rFonts w:ascii="Arial Narrow" w:hAnsi="Arial Narrow" w:cs="Courier New"/>
          <w:sz w:val="20"/>
          <w:szCs w:val="20"/>
          <w:lang w:eastAsia="pt-BR"/>
        </w:rPr>
        <w:t>9.</w:t>
      </w:r>
      <w:r w:rsidR="00A57A14" w:rsidRPr="003E28AB">
        <w:rPr>
          <w:rFonts w:ascii="Arial Narrow" w:hAnsi="Arial Narrow" w:cs="Courier New"/>
          <w:sz w:val="20"/>
          <w:szCs w:val="20"/>
          <w:lang w:eastAsia="pt-BR"/>
        </w:rPr>
        <w:t>4</w:t>
      </w:r>
      <w:r w:rsidRPr="003E28AB">
        <w:rPr>
          <w:rFonts w:ascii="Arial Narrow" w:hAnsi="Arial Narrow" w:cs="Courier New"/>
          <w:sz w:val="20"/>
          <w:szCs w:val="20"/>
          <w:lang w:eastAsia="pt-BR"/>
        </w:rPr>
        <w:t xml:space="preserve"> - </w:t>
      </w:r>
      <w:r w:rsidRPr="003E28AB">
        <w:rPr>
          <w:rFonts w:ascii="Arial Narrow" w:hAnsi="Arial Narrow"/>
          <w:sz w:val="20"/>
          <w:szCs w:val="20"/>
        </w:rPr>
        <w:t>Em nenhuma hipótese o conteúdo da proposta poderá ser alterada, seja com relação ao preço, pagamento, prazo ou qualquer condição que importe a modificação dos seus termos originais, ressalvada apenas aquelas destinadas a sanar evidentes erros materiais, ou falhas formais, alterações</w:t>
      </w:r>
      <w:r w:rsidR="00A57A14" w:rsidRPr="003E28AB">
        <w:rPr>
          <w:rFonts w:ascii="Arial Narrow" w:hAnsi="Arial Narrow"/>
          <w:sz w:val="20"/>
          <w:szCs w:val="20"/>
        </w:rPr>
        <w:t xml:space="preserve"> essas que serão analisadas pela Comissão Permanente de Licitação.</w:t>
      </w:r>
    </w:p>
    <w:p w:rsidR="00A57A14" w:rsidRPr="003E28AB" w:rsidRDefault="00A57A14" w:rsidP="003E28AB">
      <w:pPr>
        <w:widowControl w:val="0"/>
        <w:autoSpaceDE w:val="0"/>
        <w:autoSpaceDN w:val="0"/>
        <w:adjustRightInd w:val="0"/>
        <w:spacing w:after="0" w:line="240" w:lineRule="auto"/>
        <w:jc w:val="both"/>
        <w:rPr>
          <w:rFonts w:ascii="Arial Narrow" w:hAnsi="Arial Narrow" w:cs="Verdana"/>
          <w:sz w:val="20"/>
          <w:szCs w:val="20"/>
        </w:rPr>
      </w:pPr>
      <w:r w:rsidRPr="003E28AB">
        <w:rPr>
          <w:rFonts w:ascii="Arial Narrow" w:hAnsi="Arial Narrow" w:cs="Verdana"/>
          <w:sz w:val="20"/>
          <w:szCs w:val="20"/>
        </w:rPr>
        <w:t>9.5 - Não serão aceitas propostas parciais (quantidade inferior) com relação a cada item.</w:t>
      </w:r>
    </w:p>
    <w:p w:rsidR="00A57A14" w:rsidRPr="003E28AB" w:rsidRDefault="00A57A14" w:rsidP="003E28AB">
      <w:pPr>
        <w:widowControl w:val="0"/>
        <w:autoSpaceDE w:val="0"/>
        <w:autoSpaceDN w:val="0"/>
        <w:adjustRightInd w:val="0"/>
        <w:spacing w:after="0" w:line="240" w:lineRule="auto"/>
        <w:jc w:val="both"/>
        <w:rPr>
          <w:rFonts w:ascii="Arial Narrow" w:hAnsi="Arial Narrow" w:cs="Arial Narrow"/>
          <w:b/>
          <w:sz w:val="20"/>
          <w:szCs w:val="20"/>
        </w:rPr>
      </w:pPr>
      <w:r w:rsidRPr="003E28AB">
        <w:rPr>
          <w:rFonts w:ascii="Arial Narrow" w:hAnsi="Arial Narrow" w:cs="Arial Narrow"/>
          <w:b/>
          <w:sz w:val="20"/>
          <w:szCs w:val="20"/>
        </w:rPr>
        <w:t xml:space="preserve">9.6 - </w:t>
      </w:r>
      <w:r w:rsidR="00CE2303">
        <w:rPr>
          <w:rFonts w:ascii="Arial Narrow" w:hAnsi="Arial Narrow" w:cs="Arial Narrow"/>
          <w:b/>
          <w:bCs/>
          <w:sz w:val="20"/>
          <w:szCs w:val="20"/>
        </w:rPr>
        <w:t>O modelo de proposta (ANEXO V</w:t>
      </w:r>
      <w:r w:rsidRPr="003E28AB">
        <w:rPr>
          <w:rFonts w:ascii="Arial Narrow" w:hAnsi="Arial Narrow" w:cs="Arial Narrow"/>
          <w:b/>
          <w:bCs/>
          <w:sz w:val="20"/>
          <w:szCs w:val="20"/>
        </w:rPr>
        <w:t xml:space="preserve">), contém </w:t>
      </w:r>
      <w:r w:rsidR="001C5140">
        <w:rPr>
          <w:rFonts w:ascii="Arial Narrow" w:hAnsi="Arial Narrow" w:cs="Arial Narrow"/>
          <w:b/>
          <w:bCs/>
          <w:sz w:val="20"/>
          <w:szCs w:val="20"/>
        </w:rPr>
        <w:t>04 (quatro</w:t>
      </w:r>
      <w:r w:rsidRPr="003E28AB">
        <w:rPr>
          <w:rFonts w:ascii="Arial Narrow" w:hAnsi="Arial Narrow" w:cs="Arial Narrow"/>
          <w:b/>
          <w:bCs/>
          <w:sz w:val="20"/>
          <w:szCs w:val="20"/>
        </w:rPr>
        <w:t>) LOTES, sendo que o licitante poderá ofertar proposta para todos os lotes, ou apenas para aquele lote que se interessar</w:t>
      </w:r>
      <w:r w:rsidRPr="003E28AB">
        <w:rPr>
          <w:rFonts w:ascii="Arial Narrow" w:hAnsi="Arial Narrow" w:cs="Arial Narrow"/>
          <w:b/>
          <w:sz w:val="20"/>
          <w:szCs w:val="20"/>
        </w:rPr>
        <w:t xml:space="preserve">. </w:t>
      </w:r>
    </w:p>
    <w:p w:rsidR="00A57A14" w:rsidRPr="003E28AB" w:rsidRDefault="00A57A14"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sz w:val="20"/>
          <w:szCs w:val="20"/>
        </w:rPr>
        <w:t>9.6.1 -</w:t>
      </w:r>
      <w:r w:rsidRPr="003E28AB">
        <w:rPr>
          <w:rFonts w:ascii="Arial Narrow" w:hAnsi="Arial Narrow" w:cs="Arial Narrow"/>
          <w:sz w:val="20"/>
          <w:szCs w:val="20"/>
        </w:rPr>
        <w:t xml:space="preserve"> </w:t>
      </w:r>
      <w:r w:rsidRPr="003E28AB">
        <w:rPr>
          <w:rFonts w:ascii="Arial Narrow" w:hAnsi="Arial Narrow" w:cs="Arial Narrow"/>
          <w:b/>
          <w:bCs/>
          <w:sz w:val="20"/>
          <w:szCs w:val="20"/>
        </w:rPr>
        <w:t>Será desclassificada a proposta que não contemplar todos os itens, referente ao(s) lote(s) de interesse da(s) licitante(s).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p>
    <w:p w:rsidR="00CA323C" w:rsidRPr="003E28AB" w:rsidRDefault="00CA323C" w:rsidP="003E28AB">
      <w:pPr>
        <w:widowControl w:val="0"/>
        <w:tabs>
          <w:tab w:val="left" w:pos="4275"/>
          <w:tab w:val="center" w:pos="501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b/>
          <w:bCs/>
          <w:sz w:val="20"/>
          <w:szCs w:val="20"/>
        </w:rPr>
        <w:t>CAPÍTULO X - DOS PROCEDIMENTOS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10.1 - A presente licitação será processada e julgada com observância dos seguintes procedimentos: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10.1.1</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Recebimento dos envelopes, com chamada das empresas e anotações na ata dos licitantes presentes;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10.1.2</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Os documentos constantes do envelope </w:t>
      </w:r>
      <w:r w:rsidRPr="003E28AB">
        <w:rPr>
          <w:rFonts w:ascii="Arial Narrow" w:hAnsi="Arial Narrow" w:cs="Arial Narrow"/>
          <w:b/>
          <w:bCs/>
          <w:sz w:val="20"/>
          <w:szCs w:val="20"/>
        </w:rPr>
        <w:t>"Habilitação"</w:t>
      </w:r>
      <w:r w:rsidRPr="003E28AB">
        <w:rPr>
          <w:rFonts w:ascii="Arial Narrow" w:hAnsi="Arial Narrow" w:cs="Arial Narrow"/>
          <w:sz w:val="20"/>
          <w:szCs w:val="20"/>
        </w:rPr>
        <w:t xml:space="preserve"> serão rubricados por todos os licitantes presentes e pelos Membros da Comissão Permanente de Licitação, permitindo-se aos interessados o exame dos mesmos no local.</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10.1.3 - Será considerada inabilitada a empresa que deixar de apresentar ou apresentar em desconformidade com o exigido, quaisquer dos documentos indicados no Capítulo VIII, ou qualquer outro dispositivo contido neste Edital e/ou na Legislação nele referenciada.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10.1.4</w:t>
      </w:r>
      <w:r w:rsidRPr="003E28AB">
        <w:rPr>
          <w:rFonts w:ascii="Arial Narrow" w:hAnsi="Arial Narrow" w:cs="Arial Narrow"/>
          <w:b/>
          <w:bCs/>
          <w:sz w:val="20"/>
          <w:szCs w:val="20"/>
        </w:rPr>
        <w:t xml:space="preserve"> - </w:t>
      </w:r>
      <w:r w:rsidRPr="003E28AB">
        <w:rPr>
          <w:rFonts w:ascii="Arial Narrow" w:hAnsi="Arial Narrow" w:cs="Arial Narrow"/>
          <w:sz w:val="20"/>
          <w:szCs w:val="20"/>
        </w:rPr>
        <w:t>O resultado da Habilitação será comunicado aos licitantes após o encerramento dessa primeira fase dos trabalhos, o que poderá ocorrer por comunicação direta na mesma data da abertura dos res</w:t>
      </w:r>
      <w:r w:rsidRPr="003E28AB">
        <w:rPr>
          <w:rFonts w:ascii="Arial Narrow" w:hAnsi="Arial Narrow" w:cs="Arial Narrow"/>
          <w:sz w:val="20"/>
          <w:szCs w:val="20"/>
        </w:rPr>
        <w:softHyphen/>
        <w:t xml:space="preserve">pectivos envelopes, caso contrário através de publicação na forma da Lei. </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10.1.5</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Havendo inabilitação de alguma proponente, serão considerados dois procedimentos: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10.1.5.1 - se o representante da proponente não manifestar na reunião desejo de recorrer da decisão da Comissão Permanente de Licitação, ser-lhe-á devolvido imediatamente, fechado, o Envelope n.º 2 - Proposta Comercial e se fará constar em ata;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10.1.5.2 -</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se a proponente inabilitada se dispuser a apresentar recurso, serão observados os procedimentos legais, ou seja, os Envelopes de nº 2 - Proposta Comercial somente serão abertos após apreciação do recurso pela Comissão Permanente de Licitação. </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10.1.6 - Havendo renúncia expressa de todos os licitantes presentes a qualquer recurso contra o julgamento da "Habilitação", os envelopes de nº 02 - "Proposta Comercial" dos licitantes habilitados serão abertos imediatamente, caso contrário, a Comissão Permanente de Licitação marcará nova data para sua abertura.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10.1.7</w:t>
      </w:r>
      <w:r w:rsidRPr="003E28AB">
        <w:rPr>
          <w:rFonts w:ascii="Arial Narrow" w:hAnsi="Arial Narrow" w:cs="Arial Narrow"/>
          <w:b/>
          <w:bCs/>
          <w:sz w:val="20"/>
          <w:szCs w:val="20"/>
        </w:rPr>
        <w:t xml:space="preserve"> - </w:t>
      </w:r>
      <w:r w:rsidRPr="003E28AB">
        <w:rPr>
          <w:rFonts w:ascii="Arial Narrow" w:hAnsi="Arial Narrow" w:cs="Arial Narrow"/>
          <w:sz w:val="20"/>
          <w:szCs w:val="20"/>
        </w:rPr>
        <w:t>A abertura dos envelopes será realizada no local definido neste Convite, sendo lavrada ata circunstanciada, assinada pelos lici</w:t>
      </w:r>
      <w:r w:rsidRPr="003E28AB">
        <w:rPr>
          <w:rFonts w:ascii="Arial Narrow" w:hAnsi="Arial Narrow" w:cs="Arial Narrow"/>
          <w:sz w:val="20"/>
          <w:szCs w:val="20"/>
        </w:rPr>
        <w:softHyphen/>
        <w:t>tantes presentes e pelos membros da Comissão Permanente de Licitação, ficando todos os docu</w:t>
      </w:r>
      <w:r w:rsidRPr="003E28AB">
        <w:rPr>
          <w:rFonts w:ascii="Arial Narrow" w:hAnsi="Arial Narrow" w:cs="Arial Narrow"/>
          <w:sz w:val="20"/>
          <w:szCs w:val="20"/>
        </w:rPr>
        <w:softHyphen/>
        <w:t>mentos à disposição dos licitantes, para exame.</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10.1.8</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Qualquer licitante, através de seu representante legal poderá fazer constar em ata seus reclames, ficando a critério dos membros da Comissão Permanente de Licitação considerá-lo ou não, não possuindo efeito de recurso, que tem seu próprio procedimento.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 xml:space="preserve">10.1.9 - Ocorrendo inabilitação ou desclassificação de todos licitantes, a Administração poderá fixar aos mesmos o prazo de 08 (oito) dias úteis para a apresentação de nova documentação ou de outras propostas escoimadas das causas referidas nos incisos I e II do Art. 48, da Lei nº 8666/93. </w:t>
      </w: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b/>
          <w:bCs/>
          <w:sz w:val="20"/>
          <w:szCs w:val="20"/>
        </w:rPr>
      </w:pPr>
    </w:p>
    <w:p w:rsidR="00CA323C" w:rsidRPr="003E28AB" w:rsidRDefault="00CA323C" w:rsidP="003E28AB">
      <w:pPr>
        <w:widowControl w:val="0"/>
        <w:tabs>
          <w:tab w:val="left" w:pos="288"/>
          <w:tab w:val="left" w:pos="1008"/>
          <w:tab w:val="left" w:pos="1728"/>
          <w:tab w:val="left" w:pos="2448"/>
          <w:tab w:val="left" w:pos="3168"/>
          <w:tab w:val="left" w:pos="3888"/>
          <w:tab w:val="left" w:pos="4608"/>
          <w:tab w:val="left" w:pos="5328"/>
          <w:tab w:val="left" w:pos="6048"/>
          <w:tab w:val="left" w:pos="6768"/>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b/>
          <w:bCs/>
          <w:sz w:val="20"/>
          <w:szCs w:val="20"/>
        </w:rPr>
        <w:t>CAPÍTULO XI - AVALIAÇÃO, JULGAMENTO E CLASSIFICAÇÃO DAS PROPOSTAS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11.1 - O julgamento desta licitação será feito pelo critério de </w:t>
      </w:r>
      <w:r w:rsidRPr="003E28AB">
        <w:rPr>
          <w:rFonts w:ascii="Arial Narrow" w:hAnsi="Arial Narrow" w:cs="Arial Narrow"/>
          <w:b/>
          <w:bCs/>
          <w:sz w:val="20"/>
          <w:szCs w:val="20"/>
        </w:rPr>
        <w:t>MENOR PREÇO</w:t>
      </w:r>
      <w:r w:rsidR="00F068D5" w:rsidRPr="003E28AB">
        <w:rPr>
          <w:rFonts w:ascii="Arial Narrow" w:hAnsi="Arial Narrow" w:cs="Arial Narrow"/>
          <w:b/>
          <w:bCs/>
          <w:sz w:val="20"/>
          <w:szCs w:val="20"/>
        </w:rPr>
        <w:t xml:space="preserve"> GLOBAL POR LOTE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11.2 - A comissão de licitação examinará as propostas para verificar se estão completas, se não ocorreram quaisquer erros na sua elaboração e se os documentos foram adequadamente assinados.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11.3 - Erros aritméticos serão retificados de acordo com a seguinte base: se houver discrepância entre palavras e cifras prevalecerão o montante em palavras (por extenso). Se o proponente não aceitar a correção, sua proposta será rejeitada.</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11.4 - Na hipótese de oferta de preço unitário diferenciado para o mesmo serviço será considerado o menor preço.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11.5 - Não serão levadas em consideração vantagens não previstas neste edital, nem ofertas de redução sobre a proposta que melhor tenha atendido os interesses da Administração Pública.</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11.6 - Serão rejeitadas as propostas que não atenderem a todas as condições deste edital, quer por omissão, quer por discordância, ou que apresentarem rasuras, emendas, borrões ou entrelinhas em suas partes essenciais, de modo a ensejar dúvidas.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11.7 - A comissão de licitação julgará e classificará as propostas, ordenando-as de forma crescente.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11.8 - Será declarado vencedor o licitante que ofertar o menor preço global, observadas as condições do item seguinte.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11.9 - Se a proposta mais bem classificada não tiver sido ofertada por microempresa ou empresa de pequeno porte e houver proposta apresentada por microempresa ou empresa de pequeno porte igual ou até 10% (dez por cento) superior à melhor proposta, proceder-se-á da seguinte forma:</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11.9.1 - Se as propostas forem julgadas no mesmo dia de sua abertura e estiver presente a microempresa ou empresa de pequeno porte mais bem classificada, a Administração irá convocá-la para em 24 (vinte e quatro) horas apresentar nova proposta, inferior àquela considerada vencedora do certame;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11.9.2 - Se as propostas não forem julgadas no mesmo dia de sua abertura ou se forem, mas não estiver presente a microempresa ou empresa de pequeno porte mais bem classificada, a Administração irá notificá-la, dando-lhe ciência inequívoca da configuração do empate e de seu direito de preferência, convocando-a para, em 24 (vinte e quatro) horas, apresentar nova proposta, inferior àquela considerada vencedora do certame;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11.10 - Exercido o direito de preferência por microempresa, empresa de pequeno porte ou equiparada convocada, será esta considerada detentora da melhor proposta no certame, sendo-lhe adjudicado o objeto;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11.11 - A Comissão deverá solicitar documentos que comprovem o enquadramento da licitante na categoria de microempresa ou empresa de pequeno porte, conforme regras estabelecidas neste edital;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11.12 - Não ocorrendo à contratação da microempresa, empresa de pequeno porte ou equiparada que apresentou a melhor proposta, na forma dos subitens anteriores, serão convocadas as microempresas, empresas de pequeno porte ou equiparadas remanescentes, observada a ordem classificatória, para que exerçam seu direito de preferência;</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11.13 - Caso não ocorra à contratação de microempresas, empresa de pequeno porte ou equiparada nos termos dos subitens anteriores, será declarada vencedora a licitante que houver ofertado a proposta originalmente vencedora do certame.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sz w:val="20"/>
          <w:szCs w:val="20"/>
        </w:rPr>
        <w:t xml:space="preserve">11.14 - </w:t>
      </w:r>
      <w:r w:rsidRPr="003E28AB">
        <w:rPr>
          <w:rFonts w:ascii="Arial Narrow" w:hAnsi="Arial Narrow" w:cs="Arial Narrow"/>
          <w:b/>
          <w:bCs/>
          <w:sz w:val="20"/>
          <w:szCs w:val="20"/>
        </w:rPr>
        <w:t>Serão desclassificadas as propostas que:</w:t>
      </w:r>
    </w:p>
    <w:p w:rsidR="00CA323C" w:rsidRPr="003E28AB" w:rsidRDefault="00CA323C" w:rsidP="003E28AB">
      <w:pPr>
        <w:widowControl w:val="0"/>
        <w:tabs>
          <w:tab w:val="left" w:pos="284"/>
          <w:tab w:val="left" w:pos="1276"/>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a)</w:t>
      </w:r>
      <w:r w:rsidRPr="003E28AB">
        <w:rPr>
          <w:rFonts w:ascii="Arial Narrow" w:hAnsi="Arial Narrow" w:cs="Arial Narrow"/>
          <w:sz w:val="20"/>
          <w:szCs w:val="20"/>
        </w:rPr>
        <w:tab/>
        <w:t>Não atenderem as disposições contidas neste edital;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b) Apresentarem preços simbólicos, irrisórios ou incompatíveis com os preços de mercado;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c) Apresentarem cotação parcial ou vantagens baseadas nas ofertas dos demais licitantes;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d) Apresentarem preço global superior ao fixado neste edital.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11.15 - Em caso de empate entre dois ou mais proponentes a comissão de licitação procederá ao sorteio, em sessão pública a ser realizada em local e data a serem definidos, para o qual todos os licitantes serão convocados.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11.16 - Os proponentes serão notificados do resultado referente ao julgamento desta licitação por meio de comunicação pela Imprensa Oficial.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b/>
          <w:bCs/>
          <w:sz w:val="20"/>
          <w:szCs w:val="20"/>
        </w:rPr>
        <w:t>CAPÍTULO XII - DA HOMOLOGAÇÃO E ADJUDICAÇÃO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color w:val="000000"/>
          <w:sz w:val="20"/>
          <w:szCs w:val="20"/>
        </w:rPr>
      </w:pPr>
      <w:r w:rsidRPr="003E28AB">
        <w:rPr>
          <w:rFonts w:ascii="Arial Narrow" w:hAnsi="Arial Narrow" w:cs="Arial Narrow"/>
          <w:sz w:val="20"/>
          <w:szCs w:val="20"/>
        </w:rPr>
        <w:t xml:space="preserve">12.1 - </w:t>
      </w:r>
      <w:r w:rsidRPr="003E28AB">
        <w:rPr>
          <w:rFonts w:ascii="Arial Narrow" w:hAnsi="Arial Narrow" w:cs="Arial Narrow"/>
          <w:color w:val="000000"/>
          <w:sz w:val="20"/>
          <w:szCs w:val="20"/>
        </w:rPr>
        <w:t>O julgamento das propostas e os resultados apurados pela Comissão Permanente de Licitação serão submetidos à Autoridade Superior para deliberação quanto à sua Homologação e a Adjudicação.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CAPÍTULO XI</w:t>
      </w:r>
      <w:r w:rsidR="0067390F" w:rsidRPr="003E28AB">
        <w:rPr>
          <w:rFonts w:ascii="Arial Narrow" w:hAnsi="Arial Narrow" w:cs="Arial Narrow"/>
          <w:b/>
          <w:bCs/>
          <w:sz w:val="20"/>
          <w:szCs w:val="20"/>
        </w:rPr>
        <w:t>II - DO INSTRUMENTO DO CONTRATO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13.1 - A efetivação do contrato dar-se-á através de termo próprio a ser assinado pelo representante legal do Município e o licitante vencedor.</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13.2 - O licitante vencedor deverá assinar o Contrato, conforme minuta anexa, até 2 (dois) dias úteis depois de notificada por escrito pela PMI (ofício, fax ou e-mail), devendo, nesta oportunidade, apresentar comprovante de situação regular perante o INSS e FGTS, bem como todos os documentos apresentados para habilitação e que tenham seus prazos de validade vencidos </w:t>
      </w:r>
      <w:r w:rsidRPr="003E28AB">
        <w:rPr>
          <w:rFonts w:ascii="Arial Narrow" w:hAnsi="Arial Narrow" w:cs="Arial Narrow"/>
          <w:sz w:val="20"/>
          <w:szCs w:val="20"/>
        </w:rPr>
        <w:lastRenderedPageBreak/>
        <w:t>até esta data.</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13.3 - No caso de o proponente vencedor não comparecer para a assinatura do Contrato no prazo supracitado, a PMI, ficará com a liberdade, e ao seu critério, de convocar as demais, sucessivamente, com preços e condições da proposta classificada em primeiro lugar, sem prejuízo das sanções legais cabíveis.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13.4 - Farão parte integrante do contrato todos os elementos apresentados pelo licitante - vencedor, que tenham servido de base à licitação, bem como, as condições estabelecidas no Edital e seus anexos.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b/>
          <w:bCs/>
          <w:sz w:val="20"/>
          <w:szCs w:val="20"/>
        </w:rPr>
        <w:t>CAPÍTULO XIV - DOS RECURSOS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14.1</w:t>
      </w:r>
      <w:r w:rsidRPr="003E28AB">
        <w:rPr>
          <w:rFonts w:ascii="Arial Narrow" w:hAnsi="Arial Narrow" w:cs="Arial Narrow"/>
          <w:b/>
          <w:bCs/>
          <w:sz w:val="20"/>
          <w:szCs w:val="20"/>
        </w:rPr>
        <w:t xml:space="preserve"> - </w:t>
      </w:r>
      <w:r w:rsidRPr="003E28AB">
        <w:rPr>
          <w:rFonts w:ascii="Arial Narrow" w:hAnsi="Arial Narrow" w:cs="Arial Narrow"/>
          <w:sz w:val="20"/>
          <w:szCs w:val="20"/>
        </w:rPr>
        <w:t>Dos atos da Comissão Permanente de Licitação, decorrentes da aplicação da Lei nº. 8.666/93 cabem:</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 xml:space="preserve">I - Recurso, no prazo de 02 (dois) dias úteis a contar da intimação do ato ou da lavratura da ata, nos casos de: </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a - habilitação ou inabilitação do licitante;</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b - julgamento das propostas;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c</w:t>
      </w:r>
      <w:r w:rsidRPr="003E28AB">
        <w:rPr>
          <w:rFonts w:ascii="Arial Narrow" w:hAnsi="Arial Narrow" w:cs="Arial Narrow"/>
          <w:b/>
          <w:bCs/>
          <w:sz w:val="20"/>
          <w:szCs w:val="20"/>
        </w:rPr>
        <w:t xml:space="preserve"> </w:t>
      </w:r>
      <w:r w:rsidRPr="003E28AB">
        <w:rPr>
          <w:rFonts w:ascii="Arial Narrow" w:hAnsi="Arial Narrow" w:cs="Arial Narrow"/>
          <w:sz w:val="20"/>
          <w:szCs w:val="20"/>
        </w:rPr>
        <w:t>- anulação ou revogação da licitação;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d - rescisão do Contrato, a que refere o inciso I do Art. 79, da Lei nº. 8.666/93.</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e -</w:t>
      </w:r>
      <w:r w:rsidRPr="003E28AB">
        <w:rPr>
          <w:rFonts w:ascii="Arial Narrow" w:hAnsi="Arial Narrow" w:cs="Arial Narrow"/>
          <w:b/>
          <w:bCs/>
          <w:sz w:val="20"/>
          <w:szCs w:val="20"/>
        </w:rPr>
        <w:t xml:space="preserve"> </w:t>
      </w:r>
      <w:r w:rsidRPr="003E28AB">
        <w:rPr>
          <w:rFonts w:ascii="Arial Narrow" w:hAnsi="Arial Narrow" w:cs="Arial Narrow"/>
          <w:sz w:val="20"/>
          <w:szCs w:val="20"/>
        </w:rPr>
        <w:t>aplicação das penas de advertência, suspensão temporária ou de multa;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II - Representação, no prazo de 02 (dois) dias úteis da intimação da decisão relacionada com o objeto da licitação ou do Contrato, que não caiba recurso hierárquico;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III - Pedido de reconsideração de decisão da Municipalidade, pela aplicação da sanção de declaração de inidoneidade, no prazo de 10 (dez) dias da intimação do ato.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14.2</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A intimação dos atos referidos no item </w:t>
      </w:r>
      <w:r w:rsidRPr="003E28AB">
        <w:rPr>
          <w:rFonts w:ascii="Arial Narrow" w:hAnsi="Arial Narrow" w:cs="Arial Narrow"/>
          <w:b/>
          <w:bCs/>
          <w:sz w:val="20"/>
          <w:szCs w:val="20"/>
        </w:rPr>
        <w:t>14.1,</w:t>
      </w:r>
      <w:r w:rsidRPr="003E28AB">
        <w:rPr>
          <w:rFonts w:ascii="Arial Narrow" w:hAnsi="Arial Narrow" w:cs="Arial Narrow"/>
          <w:sz w:val="20"/>
          <w:szCs w:val="20"/>
        </w:rPr>
        <w:t xml:space="preserve"> alíneas "</w:t>
      </w:r>
      <w:r w:rsidRPr="003E28AB">
        <w:rPr>
          <w:rFonts w:ascii="Arial Narrow" w:hAnsi="Arial Narrow" w:cs="Arial Narrow"/>
          <w:b/>
          <w:bCs/>
          <w:sz w:val="20"/>
          <w:szCs w:val="20"/>
        </w:rPr>
        <w:t>a</w:t>
      </w:r>
      <w:r w:rsidRPr="003E28AB">
        <w:rPr>
          <w:rFonts w:ascii="Arial Narrow" w:hAnsi="Arial Narrow" w:cs="Arial Narrow"/>
          <w:sz w:val="20"/>
          <w:szCs w:val="20"/>
        </w:rPr>
        <w:t>" a "</w:t>
      </w:r>
      <w:r w:rsidRPr="003E28AB">
        <w:rPr>
          <w:rFonts w:ascii="Arial Narrow" w:hAnsi="Arial Narrow" w:cs="Arial Narrow"/>
          <w:b/>
          <w:bCs/>
          <w:sz w:val="20"/>
          <w:szCs w:val="20"/>
        </w:rPr>
        <w:t>d</w:t>
      </w:r>
      <w:r w:rsidRPr="003E28AB">
        <w:rPr>
          <w:rFonts w:ascii="Arial Narrow" w:hAnsi="Arial Narrow" w:cs="Arial Narrow"/>
          <w:sz w:val="20"/>
          <w:szCs w:val="20"/>
        </w:rPr>
        <w:t>", excluídos os relativos à advertência e multa de mora, e do inciso III, será feita através de publicação na imprensa oficial, salvo para os casos previstos na letra "</w:t>
      </w:r>
      <w:r w:rsidRPr="003E28AB">
        <w:rPr>
          <w:rFonts w:ascii="Arial Narrow" w:hAnsi="Arial Narrow" w:cs="Arial Narrow"/>
          <w:b/>
          <w:bCs/>
          <w:sz w:val="20"/>
          <w:szCs w:val="20"/>
        </w:rPr>
        <w:t>a</w:t>
      </w:r>
      <w:r w:rsidRPr="003E28AB">
        <w:rPr>
          <w:rFonts w:ascii="Arial Narrow" w:hAnsi="Arial Narrow" w:cs="Arial Narrow"/>
          <w:sz w:val="20"/>
          <w:szCs w:val="20"/>
        </w:rPr>
        <w:t>" e "</w:t>
      </w:r>
      <w:r w:rsidRPr="003E28AB">
        <w:rPr>
          <w:rFonts w:ascii="Arial Narrow" w:hAnsi="Arial Narrow" w:cs="Arial Narrow"/>
          <w:b/>
          <w:bCs/>
          <w:sz w:val="20"/>
          <w:szCs w:val="20"/>
        </w:rPr>
        <w:t>b</w:t>
      </w:r>
      <w:r w:rsidRPr="003E28AB">
        <w:rPr>
          <w:rFonts w:ascii="Arial Narrow" w:hAnsi="Arial Narrow" w:cs="Arial Narrow"/>
          <w:sz w:val="20"/>
          <w:szCs w:val="20"/>
        </w:rPr>
        <w:t>", se presentes os prepostos dos licitantes no ato em que foi adotada a decisão, quando poderá ser feita por comunicação direta aos interessados e lavrado em ata.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14.3 - O recurso previsto nas alíneas "</w:t>
      </w:r>
      <w:r w:rsidRPr="003E28AB">
        <w:rPr>
          <w:rFonts w:ascii="Arial Narrow" w:hAnsi="Arial Narrow" w:cs="Arial Narrow"/>
          <w:b/>
          <w:bCs/>
          <w:sz w:val="20"/>
          <w:szCs w:val="20"/>
        </w:rPr>
        <w:t>a</w:t>
      </w:r>
      <w:r w:rsidRPr="003E28AB">
        <w:rPr>
          <w:rFonts w:ascii="Arial Narrow" w:hAnsi="Arial Narrow" w:cs="Arial Narrow"/>
          <w:sz w:val="20"/>
          <w:szCs w:val="20"/>
        </w:rPr>
        <w:t>" e "</w:t>
      </w:r>
      <w:r w:rsidRPr="003E28AB">
        <w:rPr>
          <w:rFonts w:ascii="Arial Narrow" w:hAnsi="Arial Narrow" w:cs="Arial Narrow"/>
          <w:b/>
          <w:bCs/>
          <w:sz w:val="20"/>
          <w:szCs w:val="20"/>
        </w:rPr>
        <w:t>b</w:t>
      </w:r>
      <w:r w:rsidRPr="003E28AB">
        <w:rPr>
          <w:rFonts w:ascii="Arial Narrow" w:hAnsi="Arial Narrow" w:cs="Arial Narrow"/>
          <w:sz w:val="20"/>
          <w:szCs w:val="20"/>
        </w:rPr>
        <w:t xml:space="preserve">", do inciso I, do </w:t>
      </w:r>
      <w:r w:rsidRPr="003E28AB">
        <w:rPr>
          <w:rFonts w:ascii="Arial Narrow" w:hAnsi="Arial Narrow" w:cs="Arial Narrow"/>
          <w:b/>
          <w:bCs/>
          <w:sz w:val="20"/>
          <w:szCs w:val="20"/>
        </w:rPr>
        <w:t>item 14.1</w:t>
      </w:r>
      <w:r w:rsidRPr="003E28AB">
        <w:rPr>
          <w:rFonts w:ascii="Arial Narrow" w:hAnsi="Arial Narrow" w:cs="Arial Narrow"/>
          <w:sz w:val="20"/>
          <w:szCs w:val="20"/>
        </w:rPr>
        <w:t>, terá efeito suspensivo, podendo a autoridade competente, motivadamente, e presentes razões de interesse público, atribuir eficácia suspensiva aos demais recursos.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14.4 - Interposto o recurso será comunicado aos demais licitan</w:t>
      </w:r>
      <w:r w:rsidRPr="003E28AB">
        <w:rPr>
          <w:rFonts w:ascii="Arial Narrow" w:hAnsi="Arial Narrow" w:cs="Arial Narrow"/>
          <w:sz w:val="20"/>
          <w:szCs w:val="20"/>
        </w:rPr>
        <w:softHyphen/>
        <w:t>tes, que poderão impugná-lo no prazo de 02 (dois) dias úteis.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14.5</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O recurso será dirigido à autoridade superior através da Comissão Permanente de Licitação, que poderá reconsiderar sua decisão, no prazo de 05 dias úteis, ou nesse mesmo prazo, fazê-lo subir, devidamente informado, devendo, neste caso, a decisão ser proferida dentro do prazo de 02 (dois) dias úteis, contado do recebimento do recurso, sob pena de responsabilidade.</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14.6 - O recurso interposto deverá ser comunicado a Comissão Permanente de Licitação depois de protocolado no Protocolo Geral da Prefeitura Municipal de Itarana/ES.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14.7</w:t>
      </w:r>
      <w:r w:rsidRPr="003E28AB">
        <w:rPr>
          <w:rFonts w:ascii="Arial Narrow" w:hAnsi="Arial Narrow" w:cs="Arial Narrow"/>
          <w:b/>
          <w:bCs/>
          <w:sz w:val="20"/>
          <w:szCs w:val="20"/>
        </w:rPr>
        <w:t xml:space="preserve"> </w:t>
      </w:r>
      <w:r w:rsidRPr="003E28AB">
        <w:rPr>
          <w:rFonts w:ascii="Arial Narrow" w:hAnsi="Arial Narrow" w:cs="Arial Narrow"/>
          <w:sz w:val="20"/>
          <w:szCs w:val="20"/>
        </w:rPr>
        <w:t>- Não serão levadas em consideração pela CPL, tanto na fase de habilitação e classificação, como na fase posterior à adjudicação dos serviços, quaisquer consultas, pleitos ou reclamações que não tenham sido formuladas por escrito e devidamente protocoladas, ou transcritas em ata. Em hipótese alguma serão aceitos entendimentos verbais entre as partes.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CAPÍTULO XV - DAS CONDIÇÕES DE PAGAMENTO E DO REAJUSTAMENTO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15.1 - As condições de pagamento e os critérios de reajuste serão os estabelecidos na minuta de contrato anexa a este edital.</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b/>
          <w:bCs/>
          <w:sz w:val="20"/>
          <w:szCs w:val="20"/>
        </w:rPr>
        <w:t>CAPÍTULO XVI - DAS SANÇÕES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16.1 - Pelo não cumprimento do aposto neste CONVITE pela licitante vencedora poderá ser aplicado às seguintes penalidades: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a</w:t>
      </w:r>
      <w:r w:rsidRPr="003E28AB">
        <w:rPr>
          <w:rFonts w:ascii="Arial Narrow" w:hAnsi="Arial Narrow" w:cs="Arial Narrow"/>
          <w:b/>
          <w:bCs/>
          <w:sz w:val="20"/>
          <w:szCs w:val="20"/>
        </w:rPr>
        <w:t xml:space="preserve"> - </w:t>
      </w:r>
      <w:r w:rsidRPr="003E28AB">
        <w:rPr>
          <w:rFonts w:ascii="Arial Narrow" w:hAnsi="Arial Narrow" w:cs="Arial Narrow"/>
          <w:sz w:val="20"/>
          <w:szCs w:val="20"/>
        </w:rPr>
        <w:t>advertência;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b</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multa de 0,5% (cinco décimos por cento) por dia de atraso na prestação dos serviços, sobre o valor da fatura;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c</w:t>
      </w:r>
      <w:r w:rsidRPr="003E28AB">
        <w:rPr>
          <w:rFonts w:ascii="Arial Narrow" w:hAnsi="Arial Narrow" w:cs="Arial Narrow"/>
          <w:b/>
          <w:bCs/>
          <w:sz w:val="20"/>
          <w:szCs w:val="20"/>
        </w:rPr>
        <w:t xml:space="preserve"> - </w:t>
      </w:r>
      <w:r w:rsidRPr="003E28AB">
        <w:rPr>
          <w:rFonts w:ascii="Arial Narrow" w:hAnsi="Arial Narrow" w:cs="Arial Narrow"/>
          <w:sz w:val="20"/>
          <w:szCs w:val="20"/>
        </w:rPr>
        <w:t xml:space="preserve">a multa moratória será calculada no momento em que ocorrer o fato gerador e não da advertência, estando limitada a 10% (dez por cento), quando deverá ser rescindido o Contrato, e aplicada também à multa cominatória de 10% (dez por cento) sobre o valor do Contrato, após o 30º dia de atraso na prestação dos serviços; </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d</w:t>
      </w:r>
      <w:r w:rsidRPr="003E28AB">
        <w:rPr>
          <w:rFonts w:ascii="Arial Narrow" w:hAnsi="Arial Narrow" w:cs="Arial Narrow"/>
          <w:b/>
          <w:bCs/>
          <w:sz w:val="20"/>
          <w:szCs w:val="20"/>
        </w:rPr>
        <w:t xml:space="preserve"> - </w:t>
      </w:r>
      <w:r w:rsidRPr="003E28AB">
        <w:rPr>
          <w:rFonts w:ascii="Arial Narrow" w:hAnsi="Arial Narrow" w:cs="Arial Narrow"/>
          <w:sz w:val="20"/>
          <w:szCs w:val="20"/>
        </w:rPr>
        <w:t>suspensão temporária de participação em licitação e impedimento de contratar com a Administração, por prazo não superior a 02 (dois) anos;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e</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declaração de inidoneidade para licitar ou contratar com a Administração Pública, enquanto perdurarem os motivos determinantes da punição ou até que seja promovida a reabilitação perante a própria autoridade que aplicou a penalidade.</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16.2</w:t>
      </w:r>
      <w:r w:rsidRPr="003E28AB">
        <w:rPr>
          <w:rFonts w:ascii="Arial Narrow" w:hAnsi="Arial Narrow" w:cs="Arial Narrow"/>
          <w:b/>
          <w:bCs/>
          <w:sz w:val="20"/>
          <w:szCs w:val="20"/>
        </w:rPr>
        <w:t xml:space="preserve"> - </w:t>
      </w:r>
      <w:r w:rsidRPr="003E28AB">
        <w:rPr>
          <w:rFonts w:ascii="Arial Narrow" w:hAnsi="Arial Narrow" w:cs="Arial Narrow"/>
          <w:sz w:val="20"/>
          <w:szCs w:val="20"/>
        </w:rPr>
        <w:t>Antes da aplicação das penalidades estabelecidas nas alíneas "b", "c" e "d", a Contratada será advertida, facultada à apresentação de defesa, no prazo de 05 (cinco) dias úteis.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16.3</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A Contratada, durante a execução do Contrato, somente poderá receber 03 (três) advertências, quando, então, será declarado o descumprimento do Contrato, com a aplicação das penalidades cabíveis. A Administração, porém, poderá cancelar </w:t>
      </w:r>
      <w:r w:rsidRPr="003E28AB">
        <w:rPr>
          <w:rFonts w:ascii="Arial Narrow" w:hAnsi="Arial Narrow" w:cs="Arial Narrow"/>
          <w:sz w:val="20"/>
          <w:szCs w:val="20"/>
        </w:rPr>
        <w:lastRenderedPageBreak/>
        <w:t>o Contrato mesmo que só tenha ocorrido uma advertência.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16.4</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As advertências, quando seguidas de justificativas aceitas pela Administração, não serão computadas para o fim previsto no item acima.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16.5</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As advertências, quando não seguidas de justificativas aceitas pela Administração, darão ensejo à aplicação das penalidades das alíneas "</w:t>
      </w:r>
      <w:r w:rsidRPr="003E28AB">
        <w:rPr>
          <w:rFonts w:ascii="Arial Narrow" w:hAnsi="Arial Narrow" w:cs="Arial Narrow"/>
          <w:b/>
          <w:bCs/>
          <w:sz w:val="20"/>
          <w:szCs w:val="20"/>
        </w:rPr>
        <w:t>b</w:t>
      </w:r>
      <w:r w:rsidRPr="003E28AB">
        <w:rPr>
          <w:rFonts w:ascii="Arial Narrow" w:hAnsi="Arial Narrow" w:cs="Arial Narrow"/>
          <w:sz w:val="20"/>
          <w:szCs w:val="20"/>
        </w:rPr>
        <w:t>" a "</w:t>
      </w:r>
      <w:r w:rsidRPr="003E28AB">
        <w:rPr>
          <w:rFonts w:ascii="Arial Narrow" w:hAnsi="Arial Narrow" w:cs="Arial Narrow"/>
          <w:b/>
          <w:bCs/>
          <w:sz w:val="20"/>
          <w:szCs w:val="20"/>
        </w:rPr>
        <w:t>e</w:t>
      </w:r>
      <w:r w:rsidRPr="003E28AB">
        <w:rPr>
          <w:rFonts w:ascii="Arial Narrow" w:hAnsi="Arial Narrow" w:cs="Arial Narrow"/>
          <w:sz w:val="20"/>
          <w:szCs w:val="20"/>
        </w:rPr>
        <w:t xml:space="preserve">" do item </w:t>
      </w:r>
      <w:r w:rsidRPr="003E28AB">
        <w:rPr>
          <w:rFonts w:ascii="Arial Narrow" w:hAnsi="Arial Narrow" w:cs="Arial Narrow"/>
          <w:b/>
          <w:bCs/>
          <w:sz w:val="20"/>
          <w:szCs w:val="20"/>
        </w:rPr>
        <w:t>16.1</w:t>
      </w:r>
      <w:r w:rsidRPr="003E28AB">
        <w:rPr>
          <w:rFonts w:ascii="Arial Narrow" w:hAnsi="Arial Narrow" w:cs="Arial Narrow"/>
          <w:sz w:val="20"/>
          <w:szCs w:val="20"/>
        </w:rPr>
        <w:t>.</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16.6</w:t>
      </w:r>
      <w:r w:rsidRPr="003E28AB">
        <w:rPr>
          <w:rFonts w:ascii="Arial Narrow" w:hAnsi="Arial Narrow" w:cs="Arial Narrow"/>
          <w:b/>
          <w:bCs/>
          <w:sz w:val="20"/>
          <w:szCs w:val="20"/>
        </w:rPr>
        <w:t xml:space="preserve"> - </w:t>
      </w:r>
      <w:r w:rsidRPr="003E28AB">
        <w:rPr>
          <w:rFonts w:ascii="Arial Narrow" w:hAnsi="Arial Narrow" w:cs="Arial Narrow"/>
          <w:sz w:val="20"/>
          <w:szCs w:val="20"/>
        </w:rPr>
        <w:t>As multas previstas nas letras "</w:t>
      </w:r>
      <w:r w:rsidRPr="003E28AB">
        <w:rPr>
          <w:rFonts w:ascii="Arial Narrow" w:hAnsi="Arial Narrow" w:cs="Arial Narrow"/>
          <w:b/>
          <w:bCs/>
          <w:sz w:val="20"/>
          <w:szCs w:val="20"/>
        </w:rPr>
        <w:t>b</w:t>
      </w:r>
      <w:r w:rsidRPr="003E28AB">
        <w:rPr>
          <w:rFonts w:ascii="Arial Narrow" w:hAnsi="Arial Narrow" w:cs="Arial Narrow"/>
          <w:sz w:val="20"/>
          <w:szCs w:val="20"/>
        </w:rPr>
        <w:t>" e "</w:t>
      </w:r>
      <w:r w:rsidRPr="003E28AB">
        <w:rPr>
          <w:rFonts w:ascii="Arial Narrow" w:hAnsi="Arial Narrow" w:cs="Arial Narrow"/>
          <w:b/>
          <w:bCs/>
          <w:sz w:val="20"/>
          <w:szCs w:val="20"/>
        </w:rPr>
        <w:t>c</w:t>
      </w:r>
      <w:r w:rsidRPr="003E28AB">
        <w:rPr>
          <w:rFonts w:ascii="Arial Narrow" w:hAnsi="Arial Narrow" w:cs="Arial Narrow"/>
          <w:sz w:val="20"/>
          <w:szCs w:val="20"/>
        </w:rPr>
        <w:t>" do item 16.1, poderão ser aplicadas em conjunto e poderão ser cumuladas com uma das penalidades previstas nas alíneas "</w:t>
      </w:r>
      <w:r w:rsidRPr="003E28AB">
        <w:rPr>
          <w:rFonts w:ascii="Arial Narrow" w:hAnsi="Arial Narrow" w:cs="Arial Narrow"/>
          <w:b/>
          <w:bCs/>
          <w:sz w:val="20"/>
          <w:szCs w:val="20"/>
        </w:rPr>
        <w:t>d</w:t>
      </w:r>
      <w:r w:rsidRPr="003E28AB">
        <w:rPr>
          <w:rFonts w:ascii="Arial Narrow" w:hAnsi="Arial Narrow" w:cs="Arial Narrow"/>
          <w:sz w:val="20"/>
          <w:szCs w:val="20"/>
        </w:rPr>
        <w:t>" e "</w:t>
      </w:r>
      <w:r w:rsidRPr="003E28AB">
        <w:rPr>
          <w:rFonts w:ascii="Arial Narrow" w:hAnsi="Arial Narrow" w:cs="Arial Narrow"/>
          <w:b/>
          <w:bCs/>
          <w:sz w:val="20"/>
          <w:szCs w:val="20"/>
        </w:rPr>
        <w:t>e</w:t>
      </w:r>
      <w:r w:rsidRPr="003E28AB">
        <w:rPr>
          <w:rFonts w:ascii="Arial Narrow" w:hAnsi="Arial Narrow" w:cs="Arial Narrow"/>
          <w:sz w:val="20"/>
          <w:szCs w:val="20"/>
        </w:rPr>
        <w:t>" do referido item.</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16.7</w:t>
      </w:r>
      <w:r w:rsidRPr="003E28AB">
        <w:rPr>
          <w:rFonts w:ascii="Arial Narrow" w:hAnsi="Arial Narrow" w:cs="Arial Narrow"/>
          <w:b/>
          <w:bCs/>
          <w:sz w:val="20"/>
          <w:szCs w:val="20"/>
        </w:rPr>
        <w:t xml:space="preserve"> - </w:t>
      </w:r>
      <w:r w:rsidRPr="003E28AB">
        <w:rPr>
          <w:rFonts w:ascii="Arial Narrow" w:hAnsi="Arial Narrow" w:cs="Arial Narrow"/>
          <w:sz w:val="20"/>
          <w:szCs w:val="20"/>
        </w:rPr>
        <w:t>A multa moratória será calculada do momento em que ocorreu o fato gerador e, não, da advertência, estando limitada a 10% (dez por cento) quando poderá ser cancelado, o contrato, e aplicada, também a multa cominatória de 10% (dez por cento) sobre o valor do Contrato.  Poderá a Administração, entretanto, antes de atingido o prefalado limite, cancelar o fornecimento/serviço em razão do atraso.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16.8</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A Administração poderá considerar outros fatos, que não o simples atraso no cumprimento da obrigação, para entender cancelado o Contrato.            </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16.9</w:t>
      </w:r>
      <w:r w:rsidRPr="003E28AB">
        <w:rPr>
          <w:rFonts w:ascii="Arial Narrow" w:hAnsi="Arial Narrow" w:cs="Arial Narrow"/>
          <w:b/>
          <w:bCs/>
          <w:sz w:val="20"/>
          <w:szCs w:val="20"/>
        </w:rPr>
        <w:t xml:space="preserve"> - </w:t>
      </w:r>
      <w:r w:rsidRPr="003E28AB">
        <w:rPr>
          <w:rFonts w:ascii="Arial Narrow" w:hAnsi="Arial Narrow" w:cs="Arial Narrow"/>
          <w:sz w:val="20"/>
          <w:szCs w:val="20"/>
        </w:rPr>
        <w:t>A inidoneidade</w:t>
      </w:r>
      <w:r w:rsidRPr="003E28AB">
        <w:rPr>
          <w:rFonts w:ascii="Arial Narrow" w:hAnsi="Arial Narrow" w:cs="Arial Narrow"/>
          <w:b/>
          <w:bCs/>
          <w:sz w:val="20"/>
          <w:szCs w:val="20"/>
        </w:rPr>
        <w:t xml:space="preserve"> </w:t>
      </w:r>
      <w:r w:rsidRPr="003E28AB">
        <w:rPr>
          <w:rFonts w:ascii="Arial Narrow" w:hAnsi="Arial Narrow" w:cs="Arial Narrow"/>
          <w:sz w:val="20"/>
          <w:szCs w:val="20"/>
        </w:rPr>
        <w:t>do contratado será declarada pela autoridade competente, a fim de que opere seus efeitos perante toda a Administração Pública.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16.10</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Não confirmada à declaração de inidoneidade, será esta considerada como suspensão para contratar com a Administração pelo prazo máximo.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16.11 - Poderão ser declarados inidôneos ou receberem a pena de suspensão, acima tratada, as empresas ou profissionais que, em razão dos contratos regidos pela Lei n.º 8.666/93:</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16.11.1</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tenha sofrido condenação definitiva por praticarem, por meios dolosos, fraude fiscal no recolhimento de quaisquer tributos;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16.11.2 - tenham praticado atos ilícitos visando a frustrar os objetivos da licitação;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sz w:val="20"/>
          <w:szCs w:val="20"/>
        </w:rPr>
        <w:t>16.11.3 - demonstrarem não possuir idoneidade para contratar com a Administração em virtude de atos ilícitos praticados.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CAPÍTULO XVII - DO FORO.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17.1 - Fica eleito o Foro da Comarca de Itarana, Estado do Espírito Santo, para dirimir quaisquer questões oriundas deste contrato.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CAPÍTULO XVIII - DOS ANEXOS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18.1 - São partes integrantes deste Edital os seguintes anexos:</w:t>
      </w:r>
    </w:p>
    <w:p w:rsidR="00E455C2" w:rsidRDefault="007F1634"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 xml:space="preserve">18.1.1 - </w:t>
      </w:r>
      <w:r w:rsidR="00F45740" w:rsidRPr="003E28AB">
        <w:rPr>
          <w:rFonts w:ascii="Arial Narrow" w:hAnsi="Arial Narrow" w:cs="Arial Narrow"/>
          <w:sz w:val="20"/>
          <w:szCs w:val="20"/>
        </w:rPr>
        <w:t xml:space="preserve">ANEXO I - Termo de Referência </w:t>
      </w:r>
      <w:r w:rsidR="00F45740">
        <w:rPr>
          <w:rFonts w:ascii="Arial Narrow" w:hAnsi="Arial Narrow" w:cs="Arial Narrow"/>
          <w:sz w:val="20"/>
          <w:szCs w:val="20"/>
        </w:rPr>
        <w:t xml:space="preserve">- </w:t>
      </w:r>
      <w:r w:rsidR="00F45740" w:rsidRPr="00681E34">
        <w:rPr>
          <w:rFonts w:ascii="Arial Narrow" w:eastAsia="Times New Roman" w:hAnsi="Arial Narrow" w:cs="Times New Roman"/>
          <w:sz w:val="20"/>
          <w:szCs w:val="20"/>
          <w:lang w:eastAsia="pt-BR"/>
        </w:rPr>
        <w:t>Recuperação de trechos da pavimentação asfáltica do Rizzi, Itarana/ES</w:t>
      </w:r>
      <w:r w:rsidR="00F45740">
        <w:rPr>
          <w:rFonts w:ascii="Arial Narrow" w:eastAsia="Times New Roman" w:hAnsi="Arial Narrow" w:cs="Times New Roman"/>
          <w:sz w:val="20"/>
          <w:szCs w:val="20"/>
          <w:lang w:eastAsia="pt-BR"/>
        </w:rPr>
        <w:t>;</w:t>
      </w:r>
    </w:p>
    <w:p w:rsidR="007F1634" w:rsidRPr="003E28AB" w:rsidRDefault="007F1634"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 xml:space="preserve">18.1.2 - ANEXO II - Termo de Referência - </w:t>
      </w:r>
      <w:r w:rsidR="00E455C2" w:rsidRPr="00681E34">
        <w:rPr>
          <w:rFonts w:ascii="Arial Narrow" w:eastAsia="Times New Roman" w:hAnsi="Arial Narrow" w:cs="Times New Roman"/>
          <w:sz w:val="20"/>
          <w:szCs w:val="20"/>
          <w:lang w:eastAsia="pt-BR"/>
        </w:rPr>
        <w:t>Pavimentação e Drenagem da Rua Soldado José Monteiro, Beco I (Rua Dr. Luiz Scortegagna) e da Rua Projetada no Bairro Santa Terezinha, Itarana/ES</w:t>
      </w:r>
      <w:r w:rsidR="00E455C2">
        <w:rPr>
          <w:rFonts w:ascii="Arial Narrow" w:eastAsia="Times New Roman" w:hAnsi="Arial Narrow" w:cs="Times New Roman"/>
          <w:sz w:val="20"/>
          <w:szCs w:val="20"/>
          <w:lang w:eastAsia="pt-BR"/>
        </w:rPr>
        <w:t>;</w:t>
      </w:r>
    </w:p>
    <w:p w:rsidR="00CA323C" w:rsidRPr="003E28AB" w:rsidRDefault="007F1634"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18.1.3</w:t>
      </w:r>
      <w:r w:rsidR="00CA323C" w:rsidRPr="003E28AB">
        <w:rPr>
          <w:rFonts w:ascii="Arial Narrow" w:hAnsi="Arial Narrow" w:cs="Arial Narrow"/>
          <w:sz w:val="20"/>
          <w:szCs w:val="20"/>
        </w:rPr>
        <w:t xml:space="preserve"> - ANEXO I</w:t>
      </w:r>
      <w:r w:rsidRPr="003E28AB">
        <w:rPr>
          <w:rFonts w:ascii="Arial Narrow" w:hAnsi="Arial Narrow" w:cs="Arial Narrow"/>
          <w:sz w:val="20"/>
          <w:szCs w:val="20"/>
        </w:rPr>
        <w:t>II</w:t>
      </w:r>
      <w:r w:rsidR="00CA323C" w:rsidRPr="003E28AB">
        <w:rPr>
          <w:rFonts w:ascii="Arial Narrow" w:hAnsi="Arial Narrow" w:cs="Arial Narrow"/>
          <w:sz w:val="20"/>
          <w:szCs w:val="20"/>
        </w:rPr>
        <w:t xml:space="preserve"> - </w:t>
      </w:r>
      <w:r w:rsidR="00E455C2" w:rsidRPr="003E28AB">
        <w:rPr>
          <w:rFonts w:ascii="Arial Narrow" w:hAnsi="Arial Narrow" w:cs="Arial Narrow"/>
          <w:sz w:val="20"/>
          <w:szCs w:val="20"/>
        </w:rPr>
        <w:t xml:space="preserve">Termo de Referência </w:t>
      </w:r>
      <w:r w:rsidR="00E455C2">
        <w:rPr>
          <w:rFonts w:ascii="Arial Narrow" w:hAnsi="Arial Narrow" w:cs="Arial Narrow"/>
          <w:sz w:val="20"/>
          <w:szCs w:val="20"/>
        </w:rPr>
        <w:t xml:space="preserve">- </w:t>
      </w:r>
      <w:r w:rsidR="00E455C2">
        <w:rPr>
          <w:rFonts w:ascii="Arial Narrow" w:eastAsia="Times New Roman" w:hAnsi="Arial Narrow" w:cs="Times New Roman"/>
          <w:sz w:val="20"/>
          <w:szCs w:val="20"/>
          <w:lang w:eastAsia="pt-BR"/>
        </w:rPr>
        <w:t>Pavimentação asfáltica sobre paralelepípedos na Rua Santos Venturini, parte da Rua José Colnago e parte da Alameda Antônio Ferreira de Jesus, Itarana/ES;</w:t>
      </w:r>
    </w:p>
    <w:p w:rsidR="00E455C2" w:rsidRPr="003E28AB" w:rsidRDefault="00E455C2" w:rsidP="00E455C2">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18.1.4 - ANEXO IV - Termo de Referência </w:t>
      </w:r>
      <w:r>
        <w:rPr>
          <w:rFonts w:ascii="Arial Narrow" w:hAnsi="Arial Narrow" w:cs="Arial Narrow"/>
          <w:sz w:val="20"/>
          <w:szCs w:val="20"/>
        </w:rPr>
        <w:t xml:space="preserve">- </w:t>
      </w:r>
      <w:r>
        <w:rPr>
          <w:rFonts w:ascii="Arial Narrow" w:eastAsia="Times New Roman" w:hAnsi="Arial Narrow" w:cs="Times New Roman"/>
          <w:sz w:val="20"/>
          <w:szCs w:val="20"/>
          <w:lang w:eastAsia="pt-BR"/>
        </w:rPr>
        <w:t>Praça no Bairro Itaraninha, Itarana/ES;</w:t>
      </w:r>
    </w:p>
    <w:p w:rsidR="00E455C2" w:rsidRPr="003E28AB" w:rsidRDefault="00E455C2" w:rsidP="00E455C2">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18.1.</w:t>
      </w:r>
      <w:r>
        <w:rPr>
          <w:rFonts w:ascii="Arial Narrow" w:hAnsi="Arial Narrow" w:cs="Arial Narrow"/>
          <w:sz w:val="20"/>
          <w:szCs w:val="20"/>
        </w:rPr>
        <w:t>5 - ANEXO V</w:t>
      </w:r>
      <w:r w:rsidRPr="003E28AB">
        <w:rPr>
          <w:rFonts w:ascii="Arial Narrow" w:hAnsi="Arial Narrow" w:cs="Arial Narrow"/>
          <w:sz w:val="20"/>
          <w:szCs w:val="20"/>
        </w:rPr>
        <w:t xml:space="preserve"> - Modelo de Carta de Apresentação de Proposta Comercial;</w:t>
      </w:r>
    </w:p>
    <w:p w:rsidR="00CA323C" w:rsidRPr="003E28AB" w:rsidRDefault="00E455C2" w:rsidP="003E28AB">
      <w:pPr>
        <w:widowControl w:val="0"/>
        <w:autoSpaceDE w:val="0"/>
        <w:autoSpaceDN w:val="0"/>
        <w:adjustRightInd w:val="0"/>
        <w:spacing w:after="0" w:line="240" w:lineRule="auto"/>
        <w:jc w:val="both"/>
        <w:rPr>
          <w:rFonts w:ascii="Arial Narrow" w:hAnsi="Arial Narrow" w:cs="Arial Narrow"/>
          <w:sz w:val="20"/>
          <w:szCs w:val="20"/>
        </w:rPr>
      </w:pPr>
      <w:r>
        <w:rPr>
          <w:rFonts w:ascii="Arial Narrow" w:hAnsi="Arial Narrow" w:cs="Arial Narrow"/>
          <w:sz w:val="20"/>
          <w:szCs w:val="20"/>
        </w:rPr>
        <w:t>18.1.6 - ANEXO VI</w:t>
      </w:r>
      <w:r w:rsidR="00CA323C" w:rsidRPr="003E28AB">
        <w:rPr>
          <w:rFonts w:ascii="Arial Narrow" w:hAnsi="Arial Narrow" w:cs="Arial Narrow"/>
          <w:sz w:val="20"/>
          <w:szCs w:val="20"/>
        </w:rPr>
        <w:t xml:space="preserve"> - Modelo de Carta de Credenciamento;</w:t>
      </w:r>
    </w:p>
    <w:p w:rsidR="00CA323C" w:rsidRPr="003E28AB" w:rsidRDefault="00E455C2" w:rsidP="003E28AB">
      <w:pPr>
        <w:widowControl w:val="0"/>
        <w:autoSpaceDE w:val="0"/>
        <w:autoSpaceDN w:val="0"/>
        <w:adjustRightInd w:val="0"/>
        <w:spacing w:after="0" w:line="240" w:lineRule="auto"/>
        <w:jc w:val="both"/>
        <w:rPr>
          <w:rFonts w:ascii="Arial Narrow" w:hAnsi="Arial Narrow" w:cs="Arial Narrow"/>
          <w:sz w:val="20"/>
          <w:szCs w:val="20"/>
        </w:rPr>
      </w:pPr>
      <w:r>
        <w:rPr>
          <w:rFonts w:ascii="Arial Narrow" w:hAnsi="Arial Narrow" w:cs="Arial Narrow"/>
          <w:sz w:val="20"/>
          <w:szCs w:val="20"/>
        </w:rPr>
        <w:t>18.1.7</w:t>
      </w:r>
      <w:r w:rsidR="007F1634" w:rsidRPr="003E28AB">
        <w:rPr>
          <w:rFonts w:ascii="Arial Narrow" w:hAnsi="Arial Narrow" w:cs="Arial Narrow"/>
          <w:sz w:val="20"/>
          <w:szCs w:val="20"/>
        </w:rPr>
        <w:t xml:space="preserve"> - ANEXO V</w:t>
      </w:r>
      <w:r>
        <w:rPr>
          <w:rFonts w:ascii="Arial Narrow" w:hAnsi="Arial Narrow" w:cs="Arial Narrow"/>
          <w:sz w:val="20"/>
          <w:szCs w:val="20"/>
        </w:rPr>
        <w:t>II</w:t>
      </w:r>
      <w:r w:rsidR="00CA323C" w:rsidRPr="003E28AB">
        <w:rPr>
          <w:rFonts w:ascii="Arial Narrow" w:hAnsi="Arial Narrow" w:cs="Arial Narrow"/>
          <w:sz w:val="20"/>
          <w:szCs w:val="20"/>
        </w:rPr>
        <w:t xml:space="preserve"> - Modelo Declaração de Inexistência de Fato Impeditivo para Habilitação;</w:t>
      </w:r>
    </w:p>
    <w:p w:rsidR="00CA323C" w:rsidRPr="003E28AB" w:rsidRDefault="00E455C2" w:rsidP="003E28AB">
      <w:pPr>
        <w:widowControl w:val="0"/>
        <w:autoSpaceDE w:val="0"/>
        <w:autoSpaceDN w:val="0"/>
        <w:adjustRightInd w:val="0"/>
        <w:spacing w:after="0" w:line="240" w:lineRule="auto"/>
        <w:ind w:right="-1"/>
        <w:jc w:val="both"/>
        <w:rPr>
          <w:rFonts w:ascii="Arial Narrow" w:hAnsi="Arial Narrow" w:cs="Arial Narrow"/>
          <w:sz w:val="20"/>
          <w:szCs w:val="20"/>
        </w:rPr>
      </w:pPr>
      <w:r>
        <w:rPr>
          <w:rFonts w:ascii="Arial Narrow" w:hAnsi="Arial Narrow" w:cs="Arial Narrow"/>
          <w:sz w:val="20"/>
          <w:szCs w:val="20"/>
        </w:rPr>
        <w:t>18.1.8</w:t>
      </w:r>
      <w:r w:rsidR="00CA323C" w:rsidRPr="003E28AB">
        <w:rPr>
          <w:rFonts w:ascii="Arial Narrow" w:hAnsi="Arial Narrow" w:cs="Arial Narrow"/>
          <w:sz w:val="20"/>
          <w:szCs w:val="20"/>
        </w:rPr>
        <w:t xml:space="preserve"> - ANEXO V</w:t>
      </w:r>
      <w:r w:rsidR="007F1634" w:rsidRPr="003E28AB">
        <w:rPr>
          <w:rFonts w:ascii="Arial Narrow" w:hAnsi="Arial Narrow" w:cs="Arial Narrow"/>
          <w:sz w:val="20"/>
          <w:szCs w:val="20"/>
        </w:rPr>
        <w:t>I</w:t>
      </w:r>
      <w:r>
        <w:rPr>
          <w:rFonts w:ascii="Arial Narrow" w:hAnsi="Arial Narrow" w:cs="Arial Narrow"/>
          <w:sz w:val="20"/>
          <w:szCs w:val="20"/>
        </w:rPr>
        <w:t>II</w:t>
      </w:r>
      <w:r w:rsidR="00CA323C" w:rsidRPr="003E28AB">
        <w:rPr>
          <w:rFonts w:ascii="Arial Narrow" w:hAnsi="Arial Narrow" w:cs="Arial Narrow"/>
          <w:sz w:val="20"/>
          <w:szCs w:val="20"/>
        </w:rPr>
        <w:t xml:space="preserve"> - Modelo de Declaração para fins do disposto no inciso V do art. 27 da Lei nº 8.666/93;</w:t>
      </w:r>
    </w:p>
    <w:p w:rsidR="00CA323C" w:rsidRPr="003E28AB" w:rsidRDefault="00E455C2" w:rsidP="003E28AB">
      <w:pPr>
        <w:widowControl w:val="0"/>
        <w:autoSpaceDE w:val="0"/>
        <w:autoSpaceDN w:val="0"/>
        <w:adjustRightInd w:val="0"/>
        <w:spacing w:after="0" w:line="240" w:lineRule="auto"/>
        <w:jc w:val="both"/>
        <w:rPr>
          <w:rFonts w:ascii="Arial Narrow" w:hAnsi="Arial Narrow" w:cs="Arial Narrow"/>
          <w:sz w:val="20"/>
          <w:szCs w:val="20"/>
        </w:rPr>
      </w:pPr>
      <w:r>
        <w:rPr>
          <w:rFonts w:ascii="Arial Narrow" w:hAnsi="Arial Narrow" w:cs="Arial Narrow"/>
          <w:sz w:val="20"/>
          <w:szCs w:val="20"/>
        </w:rPr>
        <w:t xml:space="preserve">18.1.9 – ANEXO IX </w:t>
      </w:r>
      <w:r w:rsidR="00CA323C" w:rsidRPr="003E28AB">
        <w:rPr>
          <w:rFonts w:ascii="Arial Narrow" w:hAnsi="Arial Narrow" w:cs="Arial Narrow"/>
          <w:sz w:val="20"/>
          <w:szCs w:val="20"/>
        </w:rPr>
        <w:t xml:space="preserve"> - Modelo de declaração de Microempresa e empresa de Pequeno Porte;</w:t>
      </w:r>
    </w:p>
    <w:p w:rsidR="00CA323C" w:rsidRPr="003E28AB" w:rsidRDefault="00E455C2" w:rsidP="003E28AB">
      <w:pPr>
        <w:widowControl w:val="0"/>
        <w:autoSpaceDE w:val="0"/>
        <w:autoSpaceDN w:val="0"/>
        <w:adjustRightInd w:val="0"/>
        <w:spacing w:after="0" w:line="240" w:lineRule="auto"/>
        <w:jc w:val="both"/>
        <w:rPr>
          <w:rFonts w:ascii="Arial Narrow" w:hAnsi="Arial Narrow" w:cs="Arial Narrow"/>
          <w:sz w:val="20"/>
          <w:szCs w:val="20"/>
        </w:rPr>
      </w:pPr>
      <w:r>
        <w:rPr>
          <w:rFonts w:ascii="Arial Narrow" w:hAnsi="Arial Narrow" w:cs="Arial Narrow"/>
          <w:sz w:val="20"/>
          <w:szCs w:val="20"/>
        </w:rPr>
        <w:t>18.1.10 - ANEXO X</w:t>
      </w:r>
      <w:r w:rsidR="00CA323C" w:rsidRPr="003E28AB">
        <w:rPr>
          <w:rFonts w:ascii="Arial Narrow" w:hAnsi="Arial Narrow" w:cs="Arial Narrow"/>
          <w:sz w:val="20"/>
          <w:szCs w:val="20"/>
        </w:rPr>
        <w:t xml:space="preserve"> - </w:t>
      </w:r>
      <w:r w:rsidR="00461DDE" w:rsidRPr="003E28AB">
        <w:rPr>
          <w:rFonts w:ascii="Arial Narrow" w:hAnsi="Arial Narrow" w:cs="Arial Narrow"/>
          <w:sz w:val="20"/>
          <w:szCs w:val="20"/>
        </w:rPr>
        <w:t>Modelo de Termo de Desistência de Interposição de Recurso;</w:t>
      </w:r>
    </w:p>
    <w:p w:rsidR="00CA323C" w:rsidRDefault="007F1634"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18.1.</w:t>
      </w:r>
      <w:r w:rsidR="00E455C2">
        <w:rPr>
          <w:rFonts w:ascii="Arial Narrow" w:hAnsi="Arial Narrow" w:cs="Arial Narrow"/>
          <w:sz w:val="20"/>
          <w:szCs w:val="20"/>
        </w:rPr>
        <w:t>11 - ANEXO XI</w:t>
      </w:r>
      <w:r w:rsidR="00CA323C" w:rsidRPr="003E28AB">
        <w:rPr>
          <w:rFonts w:ascii="Arial Narrow" w:hAnsi="Arial Narrow" w:cs="Arial Narrow"/>
          <w:sz w:val="20"/>
          <w:szCs w:val="20"/>
        </w:rPr>
        <w:t xml:space="preserve"> - </w:t>
      </w:r>
      <w:r w:rsidR="00461DDE" w:rsidRPr="003E28AB">
        <w:rPr>
          <w:rFonts w:ascii="Arial Narrow" w:hAnsi="Arial Narrow" w:cs="Arial Narrow"/>
          <w:sz w:val="20"/>
          <w:szCs w:val="20"/>
        </w:rPr>
        <w:t>Minuta de contrato</w:t>
      </w:r>
      <w:r w:rsidR="00B23AD0">
        <w:rPr>
          <w:rFonts w:ascii="Arial Narrow" w:hAnsi="Arial Narrow" w:cs="Arial Narrow"/>
          <w:sz w:val="20"/>
          <w:szCs w:val="20"/>
        </w:rPr>
        <w:t xml:space="preserve"> - </w:t>
      </w:r>
      <w:r w:rsidR="00B23AD0" w:rsidRPr="00B23AD0">
        <w:rPr>
          <w:rFonts w:ascii="Arial Narrow" w:hAnsi="Arial Narrow" w:cs="Arial Narrow"/>
          <w:bCs/>
          <w:sz w:val="20"/>
          <w:szCs w:val="20"/>
        </w:rPr>
        <w:t>Secretaria Municipal de Transporte, Obras e Serviços Urbanos</w:t>
      </w:r>
      <w:r w:rsidR="00B23AD0">
        <w:rPr>
          <w:rFonts w:ascii="Arial Narrow" w:hAnsi="Arial Narrow" w:cs="Arial Narrow"/>
          <w:bCs/>
          <w:sz w:val="20"/>
          <w:szCs w:val="20"/>
        </w:rPr>
        <w:t xml:space="preserve"> – SMTOSU</w:t>
      </w:r>
      <w:r w:rsidR="00B23AD0">
        <w:rPr>
          <w:rFonts w:ascii="Arial Narrow" w:hAnsi="Arial Narrow" w:cs="Arial Narrow"/>
          <w:sz w:val="20"/>
          <w:szCs w:val="20"/>
        </w:rPr>
        <w:t>;</w:t>
      </w:r>
    </w:p>
    <w:p w:rsidR="00B23AD0" w:rsidRPr="003E28AB" w:rsidRDefault="00B23AD0" w:rsidP="00B23AD0">
      <w:pPr>
        <w:widowControl w:val="0"/>
        <w:autoSpaceDE w:val="0"/>
        <w:autoSpaceDN w:val="0"/>
        <w:adjustRightInd w:val="0"/>
        <w:spacing w:after="0" w:line="240" w:lineRule="auto"/>
        <w:jc w:val="both"/>
        <w:rPr>
          <w:rFonts w:ascii="Arial Narrow" w:hAnsi="Arial Narrow" w:cs="Arial Narrow"/>
          <w:sz w:val="20"/>
          <w:szCs w:val="20"/>
        </w:rPr>
      </w:pP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lang w:val="es-ES_tradnl"/>
        </w:rPr>
      </w:pPr>
      <w:r w:rsidRPr="002A263B">
        <w:rPr>
          <w:rFonts w:ascii="Arial Narrow" w:hAnsi="Arial Narrow" w:cs="Arial Narrow"/>
          <w:sz w:val="20"/>
          <w:szCs w:val="20"/>
          <w:lang w:val="es-ES_tradnl"/>
        </w:rPr>
        <w:t xml:space="preserve">Itarana/ES, </w:t>
      </w:r>
      <w:r w:rsidR="002A263B">
        <w:rPr>
          <w:rFonts w:ascii="Arial Narrow" w:hAnsi="Arial Narrow" w:cs="Arial Narrow"/>
          <w:sz w:val="20"/>
          <w:szCs w:val="20"/>
          <w:lang w:val="es-ES_tradnl"/>
        </w:rPr>
        <w:t>21</w:t>
      </w:r>
      <w:r w:rsidRPr="002A263B">
        <w:rPr>
          <w:rFonts w:ascii="Arial Narrow" w:hAnsi="Arial Narrow" w:cs="Arial Narrow"/>
          <w:sz w:val="20"/>
          <w:szCs w:val="20"/>
          <w:lang w:val="es-ES_tradnl"/>
        </w:rPr>
        <w:t xml:space="preserve"> de </w:t>
      </w:r>
      <w:r w:rsidR="00614B46" w:rsidRPr="002A263B">
        <w:rPr>
          <w:rFonts w:ascii="Arial Narrow" w:hAnsi="Arial Narrow" w:cs="Arial Narrow"/>
          <w:sz w:val="20"/>
          <w:szCs w:val="20"/>
          <w:lang w:val="es-ES_tradnl"/>
        </w:rPr>
        <w:t>agosto</w:t>
      </w:r>
      <w:r w:rsidRPr="002A263B">
        <w:rPr>
          <w:rFonts w:ascii="Arial Narrow" w:hAnsi="Arial Narrow" w:cs="Arial Narrow"/>
          <w:sz w:val="20"/>
          <w:szCs w:val="20"/>
          <w:lang w:val="es-ES_tradnl"/>
        </w:rPr>
        <w:t xml:space="preserve"> de 2015.</w:t>
      </w:r>
    </w:p>
    <w:p w:rsidR="00CA323C" w:rsidRPr="003E28AB" w:rsidRDefault="00CA323C" w:rsidP="003E28AB">
      <w:pPr>
        <w:widowControl w:val="0"/>
        <w:autoSpaceDE w:val="0"/>
        <w:autoSpaceDN w:val="0"/>
        <w:adjustRightInd w:val="0"/>
        <w:spacing w:after="0" w:line="240" w:lineRule="auto"/>
        <w:ind w:right="-1"/>
        <w:jc w:val="center"/>
        <w:rPr>
          <w:rFonts w:ascii="Arial Narrow" w:hAnsi="Arial Narrow" w:cs="Arial Narrow"/>
          <w:sz w:val="20"/>
          <w:szCs w:val="20"/>
          <w:lang w:val="es-ES_tradnl"/>
        </w:rPr>
      </w:pPr>
    </w:p>
    <w:p w:rsidR="00CA323C" w:rsidRPr="003E28AB" w:rsidRDefault="00CA323C" w:rsidP="003E28AB">
      <w:pPr>
        <w:widowControl w:val="0"/>
        <w:autoSpaceDE w:val="0"/>
        <w:autoSpaceDN w:val="0"/>
        <w:adjustRightInd w:val="0"/>
        <w:spacing w:after="0" w:line="240" w:lineRule="auto"/>
        <w:ind w:right="-1"/>
        <w:jc w:val="center"/>
        <w:rPr>
          <w:rFonts w:ascii="Arial Narrow" w:hAnsi="Arial Narrow" w:cs="Arial Narrow"/>
          <w:b/>
          <w:bCs/>
          <w:sz w:val="20"/>
          <w:szCs w:val="20"/>
          <w:lang w:val="pt-PT"/>
        </w:rPr>
      </w:pPr>
      <w:r w:rsidRPr="003E28AB">
        <w:rPr>
          <w:rFonts w:ascii="Arial Narrow" w:hAnsi="Arial Narrow" w:cs="Arial Narrow"/>
          <w:b/>
          <w:bCs/>
          <w:sz w:val="20"/>
          <w:szCs w:val="20"/>
          <w:lang w:val="pt-PT"/>
        </w:rPr>
        <w:t>MARCELO RIGO MAGNAGO</w:t>
      </w:r>
    </w:p>
    <w:p w:rsidR="00CA323C" w:rsidRPr="003E28AB" w:rsidRDefault="00CA323C" w:rsidP="003E28AB">
      <w:pPr>
        <w:widowControl w:val="0"/>
        <w:autoSpaceDE w:val="0"/>
        <w:autoSpaceDN w:val="0"/>
        <w:adjustRightInd w:val="0"/>
        <w:spacing w:after="0" w:line="240" w:lineRule="auto"/>
        <w:ind w:right="-1"/>
        <w:jc w:val="center"/>
        <w:rPr>
          <w:rFonts w:ascii="Arial Narrow" w:hAnsi="Arial Narrow" w:cs="Arial Narrow"/>
          <w:sz w:val="20"/>
          <w:szCs w:val="20"/>
        </w:rPr>
      </w:pPr>
      <w:r w:rsidRPr="003E28AB">
        <w:rPr>
          <w:rFonts w:ascii="Arial Narrow" w:hAnsi="Arial Narrow" w:cs="Arial Narrow"/>
          <w:sz w:val="20"/>
          <w:szCs w:val="20"/>
        </w:rPr>
        <w:t>Presidente da CPL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Membros: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Keyna Raíra Fiorotti</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Maria Madalena Bridi Ribeiro</w:t>
      </w:r>
    </w:p>
    <w:p w:rsidR="00CA323C" w:rsidRPr="003E28AB" w:rsidRDefault="00CA323C" w:rsidP="003E28AB">
      <w:pPr>
        <w:widowControl w:val="0"/>
        <w:autoSpaceDE w:val="0"/>
        <w:autoSpaceDN w:val="0"/>
        <w:adjustRightInd w:val="0"/>
        <w:spacing w:after="0" w:line="240" w:lineRule="auto"/>
        <w:rPr>
          <w:rFonts w:ascii="Arial Narrow" w:hAnsi="Arial Narrow" w:cs="Arial Narrow"/>
          <w:b/>
          <w:bCs/>
          <w:sz w:val="20"/>
          <w:szCs w:val="20"/>
        </w:rPr>
      </w:pPr>
      <w:r w:rsidRPr="003E28AB">
        <w:rPr>
          <w:rFonts w:ascii="Arial Narrow" w:hAnsi="Arial Narrow" w:cs="Arial Narrow"/>
          <w:sz w:val="20"/>
          <w:szCs w:val="20"/>
        </w:rPr>
        <w:t>Paulo Roberto Caetano</w:t>
      </w:r>
    </w:p>
    <w:p w:rsidR="00CA323C" w:rsidRPr="003E28AB" w:rsidRDefault="00CA323C" w:rsidP="003E28AB">
      <w:pPr>
        <w:widowControl w:val="0"/>
        <w:autoSpaceDE w:val="0"/>
        <w:autoSpaceDN w:val="0"/>
        <w:adjustRightInd w:val="0"/>
        <w:spacing w:after="0" w:line="240" w:lineRule="auto"/>
        <w:rPr>
          <w:rFonts w:ascii="Arial Narrow" w:hAnsi="Arial Narrow" w:cs="Arial Narrow"/>
          <w:color w:val="000000"/>
          <w:sz w:val="20"/>
          <w:szCs w:val="20"/>
        </w:rPr>
      </w:pPr>
      <w:r w:rsidRPr="003E28AB">
        <w:rPr>
          <w:rFonts w:ascii="Arial Narrow" w:hAnsi="Arial Narrow" w:cs="Arial Narrow"/>
          <w:color w:val="000000"/>
          <w:sz w:val="20"/>
          <w:szCs w:val="20"/>
        </w:rPr>
        <w:t>Suzani Neumann Herzog</w:t>
      </w:r>
    </w:p>
    <w:p w:rsidR="00CA323C" w:rsidRDefault="00CA323C" w:rsidP="003E28AB">
      <w:pPr>
        <w:widowControl w:val="0"/>
        <w:autoSpaceDE w:val="0"/>
        <w:autoSpaceDN w:val="0"/>
        <w:adjustRightInd w:val="0"/>
        <w:spacing w:after="0" w:line="240" w:lineRule="auto"/>
        <w:rPr>
          <w:rFonts w:ascii="Arial Narrow" w:hAnsi="Arial Narrow" w:cs="Arial Narrow"/>
          <w:color w:val="000000"/>
          <w:sz w:val="20"/>
          <w:szCs w:val="20"/>
        </w:rPr>
      </w:pPr>
    </w:p>
    <w:p w:rsidR="00331303" w:rsidRDefault="00331303" w:rsidP="003E28AB">
      <w:pPr>
        <w:widowControl w:val="0"/>
        <w:autoSpaceDE w:val="0"/>
        <w:autoSpaceDN w:val="0"/>
        <w:adjustRightInd w:val="0"/>
        <w:spacing w:after="0" w:line="240" w:lineRule="auto"/>
        <w:jc w:val="center"/>
        <w:rPr>
          <w:rFonts w:ascii="Arial Narrow" w:hAnsi="Arial Narrow" w:cs="Arial Narrow"/>
          <w:b/>
        </w:rPr>
      </w:pPr>
      <w:r w:rsidRPr="00331303">
        <w:rPr>
          <w:rFonts w:ascii="Arial Narrow" w:hAnsi="Arial Narrow" w:cs="Arial Narrow"/>
          <w:b/>
        </w:rPr>
        <w:lastRenderedPageBreak/>
        <w:t>ANEXO I</w:t>
      </w:r>
    </w:p>
    <w:p w:rsidR="00847F53" w:rsidRDefault="00847F53" w:rsidP="00847F53">
      <w:pPr>
        <w:spacing w:after="0" w:line="240" w:lineRule="auto"/>
        <w:jc w:val="center"/>
        <w:rPr>
          <w:rFonts w:ascii="Arial Narrow" w:hAnsi="Arial Narrow" w:cs="Arial"/>
          <w:b/>
          <w:sz w:val="20"/>
          <w:szCs w:val="20"/>
        </w:rPr>
      </w:pPr>
    </w:p>
    <w:p w:rsidR="00847F53" w:rsidRPr="00A36C11" w:rsidRDefault="00847F53" w:rsidP="00847F53">
      <w:pPr>
        <w:spacing w:after="0" w:line="240" w:lineRule="auto"/>
        <w:jc w:val="center"/>
        <w:rPr>
          <w:rFonts w:ascii="Arial Narrow" w:hAnsi="Arial Narrow" w:cs="Arial"/>
          <w:b/>
          <w:sz w:val="20"/>
          <w:szCs w:val="20"/>
        </w:rPr>
      </w:pPr>
      <w:r w:rsidRPr="00A36C11">
        <w:rPr>
          <w:rFonts w:ascii="Arial Narrow" w:hAnsi="Arial Narrow" w:cs="Arial"/>
          <w:b/>
          <w:sz w:val="20"/>
          <w:szCs w:val="20"/>
        </w:rPr>
        <w:t>TERMO DE REFERÊNCIA</w:t>
      </w:r>
    </w:p>
    <w:p w:rsidR="00847F53" w:rsidRPr="00A36C11" w:rsidRDefault="00847F53" w:rsidP="00847F53">
      <w:pPr>
        <w:spacing w:after="0" w:line="240" w:lineRule="auto"/>
        <w:jc w:val="both"/>
        <w:rPr>
          <w:rFonts w:ascii="Arial Narrow" w:hAnsi="Arial Narrow" w:cs="Arial"/>
          <w:b/>
          <w:sz w:val="20"/>
          <w:szCs w:val="20"/>
        </w:rPr>
      </w:pPr>
    </w:p>
    <w:p w:rsidR="00847F53" w:rsidRPr="00A36C11" w:rsidRDefault="00847F53" w:rsidP="00847F53">
      <w:pPr>
        <w:spacing w:after="0" w:line="240" w:lineRule="auto"/>
        <w:jc w:val="both"/>
        <w:rPr>
          <w:rFonts w:ascii="Arial Narrow" w:hAnsi="Arial Narrow" w:cs="Arial"/>
          <w:b/>
          <w:sz w:val="20"/>
          <w:szCs w:val="20"/>
        </w:rPr>
      </w:pPr>
      <w:r w:rsidRPr="00A36C11">
        <w:rPr>
          <w:rFonts w:ascii="Arial Narrow" w:hAnsi="Arial Narrow" w:cs="Arial"/>
          <w:b/>
          <w:sz w:val="20"/>
          <w:szCs w:val="20"/>
        </w:rPr>
        <w:t>1 – OBJETO</w:t>
      </w:r>
    </w:p>
    <w:p w:rsidR="00847F53" w:rsidRPr="00A36C11" w:rsidRDefault="00847F53" w:rsidP="00847F53">
      <w:pPr>
        <w:spacing w:after="0" w:line="240" w:lineRule="auto"/>
        <w:jc w:val="both"/>
        <w:rPr>
          <w:rFonts w:ascii="Arial Narrow" w:hAnsi="Arial Narrow" w:cs="Calibri"/>
          <w:sz w:val="20"/>
          <w:szCs w:val="20"/>
        </w:rPr>
      </w:pPr>
      <w:r w:rsidRPr="00A36C11">
        <w:rPr>
          <w:rFonts w:ascii="Arial Narrow" w:hAnsi="Arial Narrow" w:cs="Arial"/>
          <w:color w:val="000000" w:themeColor="text1"/>
          <w:sz w:val="20"/>
          <w:szCs w:val="20"/>
        </w:rPr>
        <w:t>Contratação de empresa especializada para prestação de serviços de elaboração de projetos de engenharia, drenagem, levantamentos, quantificações, orçamentos e outros necessários para a execução completa dos projetos de recuperação de trechos da pavimentação asfáltica do Rizzi, Itarana – ES.</w:t>
      </w:r>
    </w:p>
    <w:p w:rsidR="00847F53" w:rsidRPr="00A36C11" w:rsidRDefault="00847F53" w:rsidP="00847F53">
      <w:pPr>
        <w:spacing w:after="0" w:line="240" w:lineRule="auto"/>
        <w:jc w:val="both"/>
        <w:rPr>
          <w:rFonts w:ascii="Arial Narrow" w:hAnsi="Arial Narrow" w:cs="Arial"/>
          <w:b/>
          <w:sz w:val="20"/>
          <w:szCs w:val="20"/>
        </w:rPr>
      </w:pPr>
    </w:p>
    <w:p w:rsidR="00847F53" w:rsidRPr="00A36C11" w:rsidRDefault="00847F53" w:rsidP="00847F53">
      <w:pPr>
        <w:spacing w:after="0" w:line="240" w:lineRule="auto"/>
        <w:jc w:val="both"/>
        <w:rPr>
          <w:rFonts w:ascii="Arial Narrow" w:hAnsi="Arial Narrow" w:cs="Arial"/>
          <w:b/>
          <w:sz w:val="20"/>
          <w:szCs w:val="20"/>
        </w:rPr>
      </w:pPr>
      <w:r w:rsidRPr="00A36C11">
        <w:rPr>
          <w:rFonts w:ascii="Arial Narrow" w:hAnsi="Arial Narrow" w:cs="Arial"/>
          <w:b/>
          <w:sz w:val="20"/>
          <w:szCs w:val="20"/>
        </w:rPr>
        <w:t>1.1 – Descrição da Especificação do Objeto.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50"/>
        <w:gridCol w:w="7"/>
        <w:gridCol w:w="5572"/>
        <w:gridCol w:w="2658"/>
      </w:tblGrid>
      <w:tr w:rsidR="00847F53" w:rsidRPr="00A36C11" w:rsidTr="004C58BD">
        <w:trPr>
          <w:jc w:val="center"/>
        </w:trPr>
        <w:tc>
          <w:tcPr>
            <w:tcW w:w="1050" w:type="dxa"/>
          </w:tcPr>
          <w:p w:rsidR="00847F53" w:rsidRPr="00A36C11" w:rsidRDefault="00847F53" w:rsidP="004C58BD">
            <w:pPr>
              <w:spacing w:after="0" w:line="240" w:lineRule="auto"/>
              <w:jc w:val="center"/>
              <w:rPr>
                <w:rFonts w:ascii="Arial Narrow" w:hAnsi="Arial Narrow" w:cs="Arial"/>
                <w:b/>
                <w:sz w:val="20"/>
                <w:szCs w:val="20"/>
              </w:rPr>
            </w:pPr>
            <w:r w:rsidRPr="00A36C11">
              <w:rPr>
                <w:rFonts w:ascii="Arial Narrow" w:hAnsi="Arial Narrow" w:cs="Arial"/>
                <w:b/>
                <w:sz w:val="20"/>
                <w:szCs w:val="20"/>
              </w:rPr>
              <w:t>ITEM</w:t>
            </w:r>
          </w:p>
        </w:tc>
        <w:tc>
          <w:tcPr>
            <w:tcW w:w="5579" w:type="dxa"/>
            <w:gridSpan w:val="2"/>
          </w:tcPr>
          <w:p w:rsidR="00847F53" w:rsidRPr="00A36C11" w:rsidRDefault="00847F53" w:rsidP="004C58BD">
            <w:pPr>
              <w:spacing w:after="0" w:line="240" w:lineRule="auto"/>
              <w:jc w:val="center"/>
              <w:rPr>
                <w:rFonts w:ascii="Arial Narrow" w:hAnsi="Arial Narrow" w:cs="Arial"/>
                <w:b/>
                <w:sz w:val="20"/>
                <w:szCs w:val="20"/>
              </w:rPr>
            </w:pPr>
            <w:r w:rsidRPr="00A36C11">
              <w:rPr>
                <w:rFonts w:ascii="Arial Narrow" w:hAnsi="Arial Narrow" w:cs="Arial"/>
                <w:b/>
                <w:sz w:val="20"/>
                <w:szCs w:val="20"/>
              </w:rPr>
              <w:t>DESCRIÇÃO</w:t>
            </w:r>
          </w:p>
        </w:tc>
        <w:tc>
          <w:tcPr>
            <w:tcW w:w="2658" w:type="dxa"/>
          </w:tcPr>
          <w:p w:rsidR="00847F53" w:rsidRPr="00A36C11" w:rsidRDefault="00847F53" w:rsidP="004C58BD">
            <w:pPr>
              <w:spacing w:after="0" w:line="240" w:lineRule="auto"/>
              <w:jc w:val="center"/>
              <w:rPr>
                <w:rFonts w:ascii="Arial Narrow" w:hAnsi="Arial Narrow" w:cs="Arial"/>
                <w:b/>
                <w:sz w:val="20"/>
                <w:szCs w:val="20"/>
              </w:rPr>
            </w:pPr>
            <w:r w:rsidRPr="00A36C11">
              <w:rPr>
                <w:rFonts w:ascii="Arial Narrow" w:hAnsi="Arial Narrow" w:cs="Arial"/>
                <w:b/>
                <w:sz w:val="20"/>
                <w:szCs w:val="20"/>
              </w:rPr>
              <w:t>Extensão estimada</w:t>
            </w:r>
          </w:p>
        </w:tc>
      </w:tr>
      <w:tr w:rsidR="00847F53" w:rsidRPr="00A36C11" w:rsidTr="004C58BD">
        <w:trPr>
          <w:jc w:val="center"/>
        </w:trPr>
        <w:tc>
          <w:tcPr>
            <w:tcW w:w="1057" w:type="dxa"/>
            <w:gridSpan w:val="2"/>
            <w:vAlign w:val="center"/>
          </w:tcPr>
          <w:p w:rsidR="00847F53" w:rsidRPr="00A36C11" w:rsidRDefault="00847F53" w:rsidP="004C58BD">
            <w:pPr>
              <w:spacing w:after="0" w:line="240" w:lineRule="auto"/>
              <w:jc w:val="center"/>
              <w:rPr>
                <w:rFonts w:ascii="Arial Narrow" w:hAnsi="Arial Narrow" w:cs="Arial"/>
                <w:b/>
                <w:sz w:val="20"/>
                <w:szCs w:val="20"/>
              </w:rPr>
            </w:pPr>
            <w:r w:rsidRPr="00A36C11">
              <w:rPr>
                <w:rFonts w:ascii="Arial Narrow" w:hAnsi="Arial Narrow" w:cs="Arial"/>
                <w:b/>
                <w:sz w:val="20"/>
                <w:szCs w:val="20"/>
              </w:rPr>
              <w:t>01</w:t>
            </w:r>
          </w:p>
        </w:tc>
        <w:tc>
          <w:tcPr>
            <w:tcW w:w="5572" w:type="dxa"/>
          </w:tcPr>
          <w:p w:rsidR="00847F53" w:rsidRPr="00A36C11" w:rsidRDefault="00847F53" w:rsidP="004C58BD">
            <w:pPr>
              <w:pStyle w:val="Default"/>
              <w:jc w:val="both"/>
              <w:rPr>
                <w:rFonts w:ascii="Arial Narrow" w:hAnsi="Arial Narrow"/>
                <w:sz w:val="20"/>
                <w:szCs w:val="20"/>
              </w:rPr>
            </w:pPr>
            <w:r w:rsidRPr="00A36C11">
              <w:rPr>
                <w:rFonts w:ascii="Arial Narrow" w:hAnsi="Arial Narrow"/>
                <w:sz w:val="20"/>
                <w:szCs w:val="20"/>
              </w:rPr>
              <w:t xml:space="preserve">Elaboração de </w:t>
            </w:r>
            <w:r w:rsidRPr="00A36C11">
              <w:rPr>
                <w:rFonts w:ascii="Arial Narrow" w:hAnsi="Arial Narrow"/>
                <w:color w:val="000000" w:themeColor="text1"/>
                <w:sz w:val="20"/>
                <w:szCs w:val="20"/>
              </w:rPr>
              <w:t>projetos de engenharia, drenagem, levantamentos, quantificações, orçamentos e outros necessários para a execução completa dos projetos de recuperação de trechos da pavimentação asfáltica do Rizzi, Itarana – ES.</w:t>
            </w:r>
          </w:p>
        </w:tc>
        <w:tc>
          <w:tcPr>
            <w:tcW w:w="2658" w:type="dxa"/>
            <w:vAlign w:val="center"/>
          </w:tcPr>
          <w:p w:rsidR="00847F53" w:rsidRPr="00A36C11" w:rsidRDefault="00847F53" w:rsidP="004C58BD">
            <w:pPr>
              <w:spacing w:after="0" w:line="240" w:lineRule="auto"/>
              <w:jc w:val="center"/>
              <w:rPr>
                <w:rFonts w:ascii="Arial Narrow" w:hAnsi="Arial Narrow" w:cs="Arial"/>
                <w:color w:val="000000"/>
                <w:sz w:val="20"/>
                <w:szCs w:val="20"/>
              </w:rPr>
            </w:pPr>
            <w:r w:rsidRPr="00A36C11">
              <w:rPr>
                <w:rFonts w:ascii="Arial Narrow" w:hAnsi="Arial Narrow" w:cs="Arial"/>
                <w:color w:val="000000" w:themeColor="text1"/>
                <w:sz w:val="20"/>
                <w:szCs w:val="20"/>
              </w:rPr>
              <w:t>900 m</w:t>
            </w:r>
          </w:p>
          <w:p w:rsidR="00847F53" w:rsidRPr="00A36C11" w:rsidRDefault="00847F53" w:rsidP="004C58BD">
            <w:pPr>
              <w:spacing w:after="0" w:line="240" w:lineRule="auto"/>
              <w:jc w:val="center"/>
              <w:rPr>
                <w:rFonts w:ascii="Arial Narrow" w:hAnsi="Arial Narrow" w:cs="Arial"/>
                <w:sz w:val="20"/>
                <w:szCs w:val="20"/>
              </w:rPr>
            </w:pPr>
          </w:p>
        </w:tc>
      </w:tr>
    </w:tbl>
    <w:p w:rsidR="00847F53" w:rsidRPr="00A36C11" w:rsidRDefault="00847F53" w:rsidP="00847F53">
      <w:pPr>
        <w:spacing w:after="0" w:line="240" w:lineRule="auto"/>
        <w:jc w:val="both"/>
        <w:rPr>
          <w:rFonts w:ascii="Arial Narrow" w:hAnsi="Arial Narrow" w:cs="Arial"/>
          <w:color w:val="000000" w:themeColor="text1"/>
          <w:sz w:val="20"/>
          <w:szCs w:val="20"/>
        </w:rPr>
      </w:pPr>
    </w:p>
    <w:p w:rsidR="00847F53" w:rsidRPr="00A36C11" w:rsidRDefault="00847F53" w:rsidP="00847F53">
      <w:pPr>
        <w:spacing w:after="0" w:line="240" w:lineRule="auto"/>
        <w:jc w:val="both"/>
        <w:rPr>
          <w:rFonts w:ascii="Arial Narrow" w:hAnsi="Arial Narrow" w:cs="Arial"/>
          <w:b/>
          <w:sz w:val="20"/>
          <w:szCs w:val="20"/>
        </w:rPr>
      </w:pPr>
      <w:r w:rsidRPr="00A36C11">
        <w:rPr>
          <w:rFonts w:ascii="Arial Narrow" w:hAnsi="Arial Narrow" w:cs="Arial"/>
          <w:b/>
          <w:sz w:val="20"/>
          <w:szCs w:val="20"/>
        </w:rPr>
        <w:t>2 – CONTEXTUALIZAÇÃO E JUSTIFICATIVA</w:t>
      </w:r>
    </w:p>
    <w:p w:rsidR="00847F53" w:rsidRPr="00A36C11" w:rsidRDefault="00847F53" w:rsidP="00847F53">
      <w:pPr>
        <w:spacing w:after="0" w:line="240" w:lineRule="auto"/>
        <w:jc w:val="both"/>
        <w:rPr>
          <w:rFonts w:ascii="Arial Narrow" w:hAnsi="Arial Narrow" w:cs="Arial"/>
          <w:color w:val="000000" w:themeColor="text1"/>
          <w:sz w:val="20"/>
          <w:szCs w:val="20"/>
        </w:rPr>
      </w:pPr>
      <w:r w:rsidRPr="00A36C11">
        <w:rPr>
          <w:rFonts w:ascii="Arial Narrow" w:hAnsi="Arial Narrow" w:cs="Arial"/>
          <w:sz w:val="20"/>
          <w:szCs w:val="20"/>
        </w:rPr>
        <w:t>Considerando que a zona urbana do Rizzi possui cerca de 1.000 moradores, que há muitos anos clamam pela recuperação da pavimentação asfáltica</w:t>
      </w:r>
      <w:r w:rsidRPr="00A36C11">
        <w:rPr>
          <w:rFonts w:ascii="Arial Narrow" w:hAnsi="Arial Narrow" w:cs="Arial"/>
          <w:color w:val="000000" w:themeColor="text1"/>
          <w:sz w:val="20"/>
          <w:szCs w:val="20"/>
        </w:rPr>
        <w:t xml:space="preserve"> existente. </w:t>
      </w:r>
    </w:p>
    <w:p w:rsidR="00847F53" w:rsidRPr="00A36C11" w:rsidRDefault="00847F53" w:rsidP="00847F53">
      <w:pPr>
        <w:spacing w:after="0" w:line="240" w:lineRule="auto"/>
        <w:jc w:val="both"/>
        <w:rPr>
          <w:rFonts w:ascii="Arial Narrow" w:hAnsi="Arial Narrow" w:cs="Arial"/>
          <w:color w:val="000000" w:themeColor="text1"/>
          <w:sz w:val="20"/>
          <w:szCs w:val="20"/>
        </w:rPr>
      </w:pPr>
      <w:r w:rsidRPr="00A36C11">
        <w:rPr>
          <w:rFonts w:ascii="Arial Narrow" w:hAnsi="Arial Narrow" w:cs="Arial"/>
          <w:color w:val="000000" w:themeColor="text1"/>
          <w:sz w:val="20"/>
          <w:szCs w:val="20"/>
        </w:rPr>
        <w:t>Considerando que diversos</w:t>
      </w:r>
      <w:r w:rsidRPr="00A36C11">
        <w:rPr>
          <w:rFonts w:ascii="Arial Narrow" w:hAnsi="Arial Narrow" w:cs="Arial"/>
          <w:color w:val="000000"/>
          <w:sz w:val="20"/>
          <w:szCs w:val="20"/>
        </w:rPr>
        <w:t xml:space="preserve"> trechos </w:t>
      </w:r>
      <w:r w:rsidRPr="00A36C11">
        <w:rPr>
          <w:rFonts w:ascii="Arial Narrow" w:hAnsi="Arial Narrow" w:cs="Arial"/>
          <w:color w:val="000000" w:themeColor="text1"/>
          <w:sz w:val="20"/>
          <w:szCs w:val="20"/>
        </w:rPr>
        <w:t xml:space="preserve">encontram-se </w:t>
      </w:r>
      <w:r w:rsidRPr="00A36C11">
        <w:rPr>
          <w:rFonts w:ascii="Arial Narrow" w:hAnsi="Arial Narrow" w:cs="Arial"/>
          <w:color w:val="000000"/>
          <w:sz w:val="20"/>
          <w:szCs w:val="20"/>
        </w:rPr>
        <w:t>deteriorados em função, basicamente, da falta de manutenção periódica desde a sua implantação</w:t>
      </w:r>
      <w:r w:rsidRPr="00A36C11">
        <w:rPr>
          <w:rFonts w:ascii="Arial Narrow" w:hAnsi="Arial Narrow" w:cs="Arial"/>
          <w:color w:val="000000" w:themeColor="text1"/>
          <w:sz w:val="20"/>
          <w:szCs w:val="20"/>
        </w:rPr>
        <w:t>,</w:t>
      </w:r>
      <w:r w:rsidRPr="00A36C11">
        <w:rPr>
          <w:rFonts w:ascii="Arial Narrow" w:hAnsi="Arial Narrow" w:cs="Arial"/>
          <w:color w:val="000000"/>
          <w:sz w:val="20"/>
          <w:szCs w:val="20"/>
        </w:rPr>
        <w:t xml:space="preserve"> somada às caract</w:t>
      </w:r>
      <w:r w:rsidRPr="00A36C11">
        <w:rPr>
          <w:rFonts w:ascii="Arial Narrow" w:hAnsi="Arial Narrow" w:cs="Arial"/>
          <w:color w:val="000000" w:themeColor="text1"/>
          <w:sz w:val="20"/>
          <w:szCs w:val="20"/>
        </w:rPr>
        <w:t>erísticas de concepção da mesma.</w:t>
      </w:r>
    </w:p>
    <w:p w:rsidR="00847F53" w:rsidRPr="00A36C11" w:rsidRDefault="00847F53" w:rsidP="00847F53">
      <w:pPr>
        <w:spacing w:after="0" w:line="240" w:lineRule="auto"/>
        <w:jc w:val="both"/>
        <w:rPr>
          <w:rFonts w:ascii="Arial Narrow" w:hAnsi="Arial Narrow" w:cs="Arial"/>
          <w:color w:val="000000" w:themeColor="text1"/>
          <w:sz w:val="20"/>
          <w:szCs w:val="20"/>
        </w:rPr>
      </w:pPr>
      <w:r w:rsidRPr="00A36C11">
        <w:rPr>
          <w:rFonts w:ascii="Arial Narrow" w:hAnsi="Arial Narrow" w:cs="Arial"/>
          <w:color w:val="000000" w:themeColor="text1"/>
          <w:sz w:val="20"/>
          <w:szCs w:val="20"/>
        </w:rPr>
        <w:t xml:space="preserve">Considerando que a elaboração dos projetos executivos requer uma diversidade de projetos complexos, que demandaram maior tempo e trabalho para sua finalização. </w:t>
      </w:r>
    </w:p>
    <w:p w:rsidR="00847F53" w:rsidRPr="00A36C11" w:rsidRDefault="00847F53" w:rsidP="00847F53">
      <w:pPr>
        <w:spacing w:after="0" w:line="240" w:lineRule="auto"/>
        <w:jc w:val="both"/>
        <w:rPr>
          <w:rFonts w:ascii="Arial Narrow" w:hAnsi="Arial Narrow" w:cs="Arial"/>
          <w:color w:val="000000" w:themeColor="text1"/>
          <w:sz w:val="20"/>
          <w:szCs w:val="20"/>
        </w:rPr>
      </w:pPr>
      <w:r w:rsidRPr="00A36C11">
        <w:rPr>
          <w:rFonts w:ascii="Arial Narrow" w:hAnsi="Arial Narrow" w:cs="Arial"/>
          <w:color w:val="000000" w:themeColor="text1"/>
          <w:sz w:val="20"/>
          <w:szCs w:val="20"/>
        </w:rPr>
        <w:t>Considerando que a Prefeitura Municipal de Itarana também não dispõe em seu quadro funcional de nenhum servidor efetivo ou contratado da área de engenharia e arquitetura para realização de todos esses projetos.</w:t>
      </w:r>
    </w:p>
    <w:p w:rsidR="00847F53" w:rsidRPr="00A36C11" w:rsidRDefault="00847F53" w:rsidP="00847F53">
      <w:pPr>
        <w:spacing w:after="0" w:line="240" w:lineRule="auto"/>
        <w:jc w:val="both"/>
        <w:rPr>
          <w:rFonts w:ascii="Arial Narrow" w:hAnsi="Arial Narrow" w:cs="Arial"/>
          <w:color w:val="000000" w:themeColor="text1"/>
          <w:sz w:val="20"/>
          <w:szCs w:val="20"/>
        </w:rPr>
      </w:pPr>
      <w:r w:rsidRPr="00A36C11">
        <w:rPr>
          <w:rFonts w:ascii="Arial Narrow" w:hAnsi="Arial Narrow" w:cs="Arial"/>
          <w:color w:val="000000" w:themeColor="text1"/>
          <w:sz w:val="20"/>
          <w:szCs w:val="20"/>
        </w:rPr>
        <w:t>Solicito a Vossa Excelência a contratação de empresa especializada para elaboração de projetos de engenharia, drenagem, levantamentos, quantificações e orçamentos, visando à recuperação de trechos da pavimentação asfáltica do Rizzi, Itarana – ES.</w:t>
      </w:r>
    </w:p>
    <w:p w:rsidR="00847F53" w:rsidRPr="00A36C11" w:rsidRDefault="00847F53" w:rsidP="00847F53">
      <w:pPr>
        <w:spacing w:after="0" w:line="240" w:lineRule="auto"/>
        <w:jc w:val="both"/>
        <w:rPr>
          <w:rFonts w:ascii="Arial Narrow" w:hAnsi="Arial Narrow" w:cs="Calibri"/>
          <w:sz w:val="20"/>
          <w:szCs w:val="20"/>
        </w:rPr>
      </w:pPr>
      <w:r w:rsidRPr="00A36C11">
        <w:rPr>
          <w:rFonts w:ascii="Arial Narrow" w:hAnsi="Arial Narrow" w:cs="Calibri"/>
          <w:sz w:val="20"/>
          <w:szCs w:val="20"/>
        </w:rPr>
        <w:t>A elaboração dos projetos é condição indispensável para a municipalidade realizar a contratação de empresa executora dos serviços, que proporcionaram melhores condições de trafegabilidade, segurança e conforto, tanto para os moradores e comerciantes locais quanto para os usuários eventuais, dando condições dignas aos seus usuários e, sobretudo, evitar um comprometimento maior nos serviços de terraplenagem executados quando da sua implantação o que viria a onerar em muito a recuperação em curso.</w:t>
      </w:r>
    </w:p>
    <w:p w:rsidR="00847F53" w:rsidRPr="00A36C11" w:rsidRDefault="00847F53" w:rsidP="00847F53">
      <w:pPr>
        <w:spacing w:after="0" w:line="240" w:lineRule="auto"/>
        <w:jc w:val="both"/>
        <w:rPr>
          <w:rFonts w:ascii="Arial Narrow" w:hAnsi="Arial Narrow" w:cs="Arial"/>
          <w:color w:val="000000" w:themeColor="text1"/>
          <w:sz w:val="20"/>
          <w:szCs w:val="20"/>
        </w:rPr>
      </w:pPr>
    </w:p>
    <w:p w:rsidR="00847F53" w:rsidRPr="00A36C11" w:rsidRDefault="00847F53" w:rsidP="00847F53">
      <w:pPr>
        <w:spacing w:after="0" w:line="240" w:lineRule="auto"/>
        <w:jc w:val="both"/>
        <w:rPr>
          <w:rFonts w:ascii="Arial Narrow" w:hAnsi="Arial Narrow" w:cs="Arial"/>
          <w:b/>
          <w:sz w:val="20"/>
          <w:szCs w:val="20"/>
        </w:rPr>
      </w:pPr>
      <w:r w:rsidRPr="00A36C11">
        <w:rPr>
          <w:rFonts w:ascii="Arial Narrow" w:hAnsi="Arial Narrow" w:cs="Arial"/>
          <w:b/>
          <w:sz w:val="20"/>
          <w:szCs w:val="20"/>
        </w:rPr>
        <w:t>3 - UNIDADE ADMINISTRATIVA RESPONSÁVEL PELA COORDENAÇÃO GERAL DO PROJETO.</w:t>
      </w:r>
    </w:p>
    <w:p w:rsidR="00847F53" w:rsidRPr="00A36C11" w:rsidRDefault="00847F53" w:rsidP="00847F53">
      <w:pPr>
        <w:spacing w:after="0" w:line="240" w:lineRule="auto"/>
        <w:jc w:val="both"/>
        <w:rPr>
          <w:rFonts w:ascii="Arial Narrow" w:hAnsi="Arial Narrow" w:cs="Arial"/>
          <w:color w:val="000000" w:themeColor="text1"/>
          <w:sz w:val="20"/>
          <w:szCs w:val="20"/>
        </w:rPr>
      </w:pPr>
      <w:r w:rsidRPr="00A36C11">
        <w:rPr>
          <w:rFonts w:ascii="Arial Narrow" w:hAnsi="Arial Narrow" w:cs="Arial"/>
          <w:color w:val="000000" w:themeColor="text1"/>
          <w:sz w:val="20"/>
          <w:szCs w:val="20"/>
        </w:rPr>
        <w:t>Secretaria Municipal de Transportes, Obras e Serviços Urbanos.</w:t>
      </w:r>
    </w:p>
    <w:p w:rsidR="00847F53" w:rsidRPr="00A36C11" w:rsidRDefault="00847F53" w:rsidP="00847F53">
      <w:pPr>
        <w:spacing w:after="0" w:line="240" w:lineRule="auto"/>
        <w:jc w:val="both"/>
        <w:rPr>
          <w:rFonts w:ascii="Arial Narrow" w:hAnsi="Arial Narrow" w:cs="Arial"/>
          <w:sz w:val="20"/>
          <w:szCs w:val="20"/>
        </w:rPr>
      </w:pPr>
    </w:p>
    <w:p w:rsidR="00847F53" w:rsidRPr="00A36C11" w:rsidRDefault="00847F53" w:rsidP="00847F53">
      <w:pPr>
        <w:pStyle w:val="Default"/>
        <w:rPr>
          <w:rFonts w:ascii="Arial Narrow" w:hAnsi="Arial Narrow"/>
          <w:b/>
          <w:bCs/>
          <w:sz w:val="20"/>
          <w:szCs w:val="20"/>
        </w:rPr>
      </w:pPr>
      <w:r w:rsidRPr="00A36C11">
        <w:rPr>
          <w:rFonts w:ascii="Arial Narrow" w:hAnsi="Arial Narrow"/>
          <w:b/>
          <w:bCs/>
          <w:sz w:val="20"/>
          <w:szCs w:val="20"/>
        </w:rPr>
        <w:t xml:space="preserve">4. DA ESPECIFICAÇÃO DOS SERVIÇOS </w:t>
      </w:r>
    </w:p>
    <w:p w:rsidR="00847F53" w:rsidRPr="00A36C11" w:rsidRDefault="00847F53" w:rsidP="00847F53">
      <w:pPr>
        <w:pStyle w:val="Default"/>
        <w:jc w:val="both"/>
        <w:rPr>
          <w:rFonts w:ascii="Arial Narrow" w:hAnsi="Arial Narrow"/>
          <w:sz w:val="20"/>
          <w:szCs w:val="20"/>
        </w:rPr>
      </w:pPr>
      <w:r w:rsidRPr="00A36C11">
        <w:rPr>
          <w:rFonts w:ascii="Arial Narrow" w:hAnsi="Arial Narrow"/>
          <w:sz w:val="20"/>
          <w:szCs w:val="20"/>
        </w:rPr>
        <w:t xml:space="preserve">Todos os projetos deverão ser dimensionados de acordo com as normas vigentes para cada tipo de trabalho. </w:t>
      </w:r>
    </w:p>
    <w:p w:rsidR="00847F53" w:rsidRPr="00A36C11" w:rsidRDefault="00847F53" w:rsidP="00847F53">
      <w:pPr>
        <w:spacing w:after="0" w:line="240" w:lineRule="auto"/>
        <w:jc w:val="both"/>
        <w:rPr>
          <w:rFonts w:ascii="Arial Narrow" w:hAnsi="Arial Narrow" w:cs="Arial"/>
          <w:color w:val="000000"/>
          <w:sz w:val="20"/>
          <w:szCs w:val="20"/>
        </w:rPr>
      </w:pPr>
      <w:r w:rsidRPr="00A36C11">
        <w:rPr>
          <w:rFonts w:ascii="Arial Narrow" w:hAnsi="Arial Narrow" w:cs="Arial"/>
          <w:color w:val="000000"/>
          <w:sz w:val="20"/>
          <w:szCs w:val="20"/>
        </w:rPr>
        <w:t>Elaborar o levantamento dos serviços necessários para a recuperação da pavimentação asfáltica implantada na localidade, emitir a documentação pertinente aos memoriais de cálculo fundamentado nos levantamentos, elaborar orçamento utilizando planilha de referência do DER-ES, IOPES ou SINAPI, com a data de referencia mais recente, e apresentar cronograma físico-financeiro dos serviços propostos.</w:t>
      </w:r>
    </w:p>
    <w:p w:rsidR="00847F53" w:rsidRPr="00A36C11" w:rsidRDefault="00847F53" w:rsidP="00847F53">
      <w:pPr>
        <w:pStyle w:val="Default"/>
        <w:jc w:val="both"/>
        <w:rPr>
          <w:rFonts w:ascii="Arial Narrow" w:hAnsi="Arial Narrow"/>
          <w:sz w:val="20"/>
          <w:szCs w:val="20"/>
        </w:rPr>
      </w:pPr>
      <w:r w:rsidRPr="00A36C11">
        <w:rPr>
          <w:rFonts w:ascii="Arial Narrow" w:hAnsi="Arial Narrow"/>
          <w:color w:val="auto"/>
          <w:sz w:val="20"/>
          <w:szCs w:val="20"/>
        </w:rPr>
        <w:t xml:space="preserve">Os projetos completos deverão ser entregues em (04) quatro vias impressas devidamente assinadas, identificadas e encadernadas. </w:t>
      </w:r>
      <w:r w:rsidRPr="00A36C11">
        <w:rPr>
          <w:rFonts w:ascii="Arial Narrow" w:hAnsi="Arial Narrow"/>
          <w:sz w:val="20"/>
          <w:szCs w:val="20"/>
        </w:rPr>
        <w:t xml:space="preserve">Os desenhos deverão ser apresentados em pranchas de tamanho adequado para manuseio e em escala compatível para a perfeita visualização das informações. Juntamente a cada via deverá ser anexada à respectiva ART ou RRT. Além disso, toda a documentação deverá ser disponibilizada à municipalidade em arquivo digital aberto (dwg, xls, doc, pdf), essencialmente nos casos de desenhos e planilhas orçamentárias. </w:t>
      </w:r>
    </w:p>
    <w:p w:rsidR="00847F53" w:rsidRPr="00A36C11" w:rsidRDefault="00847F53" w:rsidP="00847F53">
      <w:pPr>
        <w:pStyle w:val="Default"/>
        <w:jc w:val="both"/>
        <w:rPr>
          <w:rFonts w:ascii="Arial Narrow" w:hAnsi="Arial Narrow"/>
          <w:sz w:val="20"/>
          <w:szCs w:val="20"/>
        </w:rPr>
      </w:pPr>
      <w:r w:rsidRPr="00A36C11">
        <w:rPr>
          <w:rFonts w:ascii="Arial Narrow" w:hAnsi="Arial Narrow"/>
          <w:sz w:val="20"/>
          <w:szCs w:val="20"/>
        </w:rPr>
        <w:t xml:space="preserve">Caso seja necessário, durante o processo de execução da obra, poderão ser solicitados aos autores dos projetos esclarecimentos a respeito de detalhes ou dimensionamentos realizados. Se necessário, poderá ainda ser solicitada a assinatura de novas cópias dos projetos. </w:t>
      </w:r>
    </w:p>
    <w:p w:rsidR="00847F53" w:rsidRPr="00A36C11" w:rsidRDefault="00847F53" w:rsidP="00847F53">
      <w:pPr>
        <w:pStyle w:val="Default"/>
        <w:jc w:val="both"/>
        <w:rPr>
          <w:rFonts w:ascii="Arial Narrow" w:hAnsi="Arial Narrow"/>
          <w:sz w:val="20"/>
          <w:szCs w:val="20"/>
        </w:rPr>
      </w:pPr>
      <w:r w:rsidRPr="00A36C11">
        <w:rPr>
          <w:rFonts w:ascii="Arial Narrow" w:hAnsi="Arial Narrow"/>
          <w:sz w:val="20"/>
          <w:szCs w:val="20"/>
        </w:rPr>
        <w:t xml:space="preserve">Os projetos, quando necessário, no ato da entrega deverão estar aprovados pelos órgãos competentes em cada área de atuação, a exemplo da concessionária de energia elétrica, Serviço Autônomo de Água e Esgoto, Corpo de Bombeiros, </w:t>
      </w:r>
      <w:r w:rsidRPr="00A36C11">
        <w:rPr>
          <w:rFonts w:ascii="Arial Narrow" w:hAnsi="Arial Narrow"/>
          <w:sz w:val="20"/>
          <w:szCs w:val="20"/>
        </w:rPr>
        <w:lastRenderedPageBreak/>
        <w:t xml:space="preserve">Prefeitura Municipal, órgão ambiental, etc. Essa aprovação deverá ser comprovada através de documento emitido pelo órgão no qual conste claramente que o projeto foi desenvolvido de acordo com as normas vigentes e que o mesmo tem autorização para a execução na forma proposta. </w:t>
      </w:r>
    </w:p>
    <w:p w:rsidR="00847F53" w:rsidRPr="00A36C11" w:rsidRDefault="00847F53" w:rsidP="00847F53">
      <w:pPr>
        <w:spacing w:after="0" w:line="240" w:lineRule="auto"/>
        <w:jc w:val="both"/>
        <w:rPr>
          <w:rFonts w:ascii="Arial Narrow" w:hAnsi="Arial Narrow" w:cs="Arial"/>
          <w:sz w:val="20"/>
          <w:szCs w:val="20"/>
        </w:rPr>
      </w:pPr>
      <w:r w:rsidRPr="00A36C11">
        <w:rPr>
          <w:rFonts w:ascii="Arial Narrow" w:hAnsi="Arial Narrow" w:cs="Arial"/>
          <w:sz w:val="20"/>
          <w:szCs w:val="20"/>
        </w:rPr>
        <w:t>Antes de iniciar a elaboração dos projetos, um técnico (engenheiro ou arquiteto) representante da empresa ou os próprios autores dos projetos deverão realizar visita técnica ao local para o qual a intervenção será proposta. Isso evitará erros decorrentes da falta de conhecimento da realidade local.</w:t>
      </w:r>
    </w:p>
    <w:p w:rsidR="00847F53" w:rsidRPr="00A36C11" w:rsidRDefault="00847F53" w:rsidP="00847F53">
      <w:pPr>
        <w:spacing w:after="0" w:line="240" w:lineRule="auto"/>
        <w:jc w:val="both"/>
        <w:rPr>
          <w:rFonts w:ascii="Arial Narrow" w:hAnsi="Arial Narrow" w:cs="Arial"/>
          <w:color w:val="000000" w:themeColor="text1"/>
          <w:sz w:val="20"/>
          <w:szCs w:val="20"/>
        </w:rPr>
      </w:pPr>
      <w:r w:rsidRPr="00A36C11">
        <w:rPr>
          <w:rFonts w:ascii="Arial Narrow" w:hAnsi="Arial Narrow" w:cs="Arial"/>
          <w:color w:val="000000" w:themeColor="text1"/>
          <w:sz w:val="20"/>
          <w:szCs w:val="20"/>
        </w:rPr>
        <w:t>Os projetos deverão ser entregues completos e de forma executiva, para licitação e posterior execução dos serviços.</w:t>
      </w:r>
    </w:p>
    <w:p w:rsidR="00847F53" w:rsidRPr="00A36C11" w:rsidRDefault="00847F53" w:rsidP="00847F53">
      <w:pPr>
        <w:pStyle w:val="Default"/>
        <w:jc w:val="both"/>
        <w:rPr>
          <w:rFonts w:ascii="Arial Narrow" w:hAnsi="Arial Narrow"/>
          <w:b/>
          <w:bCs/>
          <w:sz w:val="20"/>
          <w:szCs w:val="20"/>
        </w:rPr>
      </w:pPr>
    </w:p>
    <w:p w:rsidR="00847F53" w:rsidRPr="00A36C11" w:rsidRDefault="00847F53" w:rsidP="00847F53">
      <w:pPr>
        <w:pStyle w:val="Default"/>
        <w:jc w:val="both"/>
        <w:rPr>
          <w:rFonts w:ascii="Arial Narrow" w:hAnsi="Arial Narrow"/>
          <w:sz w:val="20"/>
          <w:szCs w:val="20"/>
        </w:rPr>
      </w:pPr>
      <w:r w:rsidRPr="00A36C11">
        <w:rPr>
          <w:rFonts w:ascii="Arial Narrow" w:hAnsi="Arial Narrow"/>
          <w:b/>
          <w:bCs/>
          <w:sz w:val="20"/>
          <w:szCs w:val="20"/>
        </w:rPr>
        <w:t xml:space="preserve">5. DAS CONDIÇÕES E FORMAS DE EXECUÇÃO </w:t>
      </w:r>
    </w:p>
    <w:p w:rsidR="00847F53" w:rsidRPr="00A36C11" w:rsidRDefault="00847F53" w:rsidP="00847F53">
      <w:pPr>
        <w:pStyle w:val="Default"/>
        <w:jc w:val="both"/>
        <w:rPr>
          <w:rFonts w:ascii="Arial Narrow" w:hAnsi="Arial Narrow"/>
          <w:sz w:val="20"/>
          <w:szCs w:val="20"/>
        </w:rPr>
      </w:pPr>
      <w:r w:rsidRPr="00A36C11">
        <w:rPr>
          <w:rFonts w:ascii="Arial Narrow" w:hAnsi="Arial Narrow"/>
          <w:sz w:val="20"/>
          <w:szCs w:val="20"/>
        </w:rPr>
        <w:t xml:space="preserve">5.1. Após a formalização da contratação a empresa contratada será acionada pela contratante através de solicitação formal, a comparecer no prazo de cinco dias às instalações da Prefeitura Municipal de Itarana, no endereço especificado na solicitação, para discussão do objeto junto à administração da municipalidade. </w:t>
      </w:r>
      <w:r w:rsidRPr="00A36C11">
        <w:rPr>
          <w:rFonts w:ascii="Arial Narrow" w:hAnsi="Arial Narrow"/>
          <w:color w:val="000000" w:themeColor="text1"/>
          <w:sz w:val="20"/>
          <w:szCs w:val="20"/>
        </w:rPr>
        <w:t>Após o comparecimento e discussão do objeto</w:t>
      </w:r>
      <w:r w:rsidRPr="00A36C11">
        <w:rPr>
          <w:rFonts w:ascii="Arial Narrow" w:hAnsi="Arial Narrow"/>
          <w:color w:val="auto"/>
          <w:sz w:val="20"/>
          <w:szCs w:val="20"/>
        </w:rPr>
        <w:t xml:space="preserve">, a PMI encaminhará a ordem de serviço à empresa que terá o prazo de 60 (sessenta) dias para a entrega </w:t>
      </w:r>
      <w:r w:rsidRPr="00A36C11">
        <w:rPr>
          <w:rFonts w:ascii="Arial Narrow" w:hAnsi="Arial Narrow"/>
          <w:color w:val="000000" w:themeColor="text1"/>
          <w:sz w:val="20"/>
          <w:szCs w:val="20"/>
        </w:rPr>
        <w:t xml:space="preserve">dos projetos, contados a partir da data de recebimento da mesma, podendo tal prazo ser prorrogado por até trinta dias a critério da administração. Qualquer </w:t>
      </w:r>
      <w:r w:rsidRPr="00A36C11">
        <w:rPr>
          <w:rFonts w:ascii="Arial Narrow" w:hAnsi="Arial Narrow"/>
          <w:sz w:val="20"/>
          <w:szCs w:val="20"/>
        </w:rPr>
        <w:t xml:space="preserve">alteração deste prazo deverá ser previamente informada a PMI que se pronunciará quanto à concordância ou não. O não cumprimento do prazo acima estipulado acarretará sanções da Lei 8.666/93 e suas alterações salvo motivo de força maior ou caso fortuito, devidamente comprovado pela contratada e reconhecido pela PMI. </w:t>
      </w:r>
    </w:p>
    <w:p w:rsidR="00847F53" w:rsidRPr="00A36C11" w:rsidRDefault="00847F53" w:rsidP="00847F53">
      <w:pPr>
        <w:pStyle w:val="Default"/>
        <w:jc w:val="both"/>
        <w:rPr>
          <w:rFonts w:ascii="Arial Narrow" w:hAnsi="Arial Narrow"/>
          <w:sz w:val="20"/>
          <w:szCs w:val="20"/>
        </w:rPr>
      </w:pPr>
      <w:r w:rsidRPr="00A36C11">
        <w:rPr>
          <w:rFonts w:ascii="Arial Narrow" w:hAnsi="Arial Narrow"/>
          <w:sz w:val="20"/>
          <w:szCs w:val="20"/>
        </w:rPr>
        <w:t xml:space="preserve">5.2. O recebimento e atesto dos projetos será precedido de revisão dos mesmos pela equipe técnica da PMI, que terá o prazo de quinze dias para a realização desta. Deverá ser acompanhado da Nota Fiscal e será observado pela PMI se os mesmos estão de acordo com as especificações constantes neste Termo. </w:t>
      </w:r>
    </w:p>
    <w:p w:rsidR="00847F53" w:rsidRPr="00A36C11" w:rsidRDefault="00847F53" w:rsidP="00847F53">
      <w:pPr>
        <w:pStyle w:val="Default"/>
        <w:jc w:val="both"/>
        <w:rPr>
          <w:rFonts w:ascii="Arial Narrow" w:hAnsi="Arial Narrow"/>
          <w:sz w:val="20"/>
          <w:szCs w:val="20"/>
        </w:rPr>
      </w:pPr>
      <w:r w:rsidRPr="00A36C11">
        <w:rPr>
          <w:rFonts w:ascii="Arial Narrow" w:hAnsi="Arial Narrow"/>
          <w:sz w:val="20"/>
          <w:szCs w:val="20"/>
        </w:rPr>
        <w:t xml:space="preserve">5.3. A execução deverá atender rigorosamente às especificações solicitadas. A execução fora das especificações indicadas implicará na recusa por parte da PMI, que solicitará à contratada que o serviço seja realizado novamente de acordo com o especificado, ou recusará a execução. </w:t>
      </w:r>
    </w:p>
    <w:p w:rsidR="00847F53" w:rsidRPr="00A36C11" w:rsidRDefault="00847F53" w:rsidP="00847F53">
      <w:pPr>
        <w:pStyle w:val="Default"/>
        <w:jc w:val="both"/>
        <w:rPr>
          <w:rFonts w:ascii="Arial Narrow" w:hAnsi="Arial Narrow"/>
          <w:sz w:val="20"/>
          <w:szCs w:val="20"/>
        </w:rPr>
      </w:pPr>
      <w:r w:rsidRPr="00A36C11">
        <w:rPr>
          <w:rFonts w:ascii="Arial Narrow" w:hAnsi="Arial Narrow"/>
          <w:sz w:val="20"/>
          <w:szCs w:val="20"/>
        </w:rPr>
        <w:t xml:space="preserve">5.4. A reparação ou nova realização de qualquer serviço deverá ocorrer no prazo máximo de dez dias a contar da notificação da PMI à empresa sobre a recusa do mesmo. Esgotado esse prazo, a empresa será considerada em atraso e sujeita às penalidades cabíveis. </w:t>
      </w:r>
    </w:p>
    <w:p w:rsidR="00847F53" w:rsidRPr="00A36C11" w:rsidRDefault="00847F53" w:rsidP="00847F53">
      <w:pPr>
        <w:pStyle w:val="Default"/>
        <w:jc w:val="both"/>
        <w:rPr>
          <w:rFonts w:ascii="Arial Narrow" w:hAnsi="Arial Narrow"/>
          <w:sz w:val="20"/>
          <w:szCs w:val="20"/>
        </w:rPr>
      </w:pPr>
    </w:p>
    <w:p w:rsidR="00847F53" w:rsidRPr="00A36C11" w:rsidRDefault="00847F53" w:rsidP="00847F53">
      <w:pPr>
        <w:pStyle w:val="Default"/>
        <w:jc w:val="both"/>
        <w:rPr>
          <w:rFonts w:ascii="Arial Narrow" w:hAnsi="Arial Narrow"/>
          <w:b/>
          <w:bCs/>
          <w:sz w:val="20"/>
          <w:szCs w:val="20"/>
        </w:rPr>
      </w:pPr>
      <w:r w:rsidRPr="00A36C11">
        <w:rPr>
          <w:rFonts w:ascii="Arial Narrow" w:hAnsi="Arial Narrow"/>
          <w:b/>
          <w:bCs/>
          <w:sz w:val="20"/>
          <w:szCs w:val="20"/>
        </w:rPr>
        <w:t xml:space="preserve">6. CONDIÇÕES E PRAZOS DE PAGAMENTO </w:t>
      </w:r>
    </w:p>
    <w:p w:rsidR="00847F53" w:rsidRPr="00A36C11" w:rsidRDefault="00847F53" w:rsidP="00847F53">
      <w:pPr>
        <w:pStyle w:val="Default"/>
        <w:jc w:val="both"/>
        <w:rPr>
          <w:rFonts w:ascii="Arial Narrow" w:hAnsi="Arial Narrow"/>
          <w:color w:val="000000" w:themeColor="text1"/>
          <w:sz w:val="20"/>
          <w:szCs w:val="20"/>
        </w:rPr>
      </w:pPr>
      <w:r w:rsidRPr="00A36C11">
        <w:rPr>
          <w:rFonts w:ascii="Arial Narrow" w:hAnsi="Arial Narrow"/>
          <w:color w:val="000000" w:themeColor="text1"/>
          <w:sz w:val="20"/>
          <w:szCs w:val="20"/>
        </w:rPr>
        <w:t xml:space="preserve">6.1. No ato da emissão da ordem de serviço será encaminhado o plano de necessidades contendo os parâmetros para a execução dos projetos, bem como a relação dos elementos prioritários para a elaboração dos projetos. </w:t>
      </w:r>
    </w:p>
    <w:p w:rsidR="00847F53" w:rsidRPr="00A36C11" w:rsidRDefault="00847F53" w:rsidP="00847F53">
      <w:pPr>
        <w:pStyle w:val="Default"/>
        <w:jc w:val="both"/>
        <w:rPr>
          <w:rFonts w:ascii="Arial Narrow" w:hAnsi="Arial Narrow"/>
          <w:sz w:val="20"/>
          <w:szCs w:val="20"/>
        </w:rPr>
      </w:pPr>
      <w:r w:rsidRPr="00A36C11">
        <w:rPr>
          <w:rFonts w:ascii="Arial Narrow" w:hAnsi="Arial Narrow"/>
          <w:sz w:val="20"/>
          <w:szCs w:val="20"/>
        </w:rPr>
        <w:t xml:space="preserve">6.2 O pagamento será efetuado após o atesto da Secretaria Municipal de Transportes, Obras e Serviços Urbanos e emissão do Termo de Recebimento Provisório e Termo de Recebimento Definitivo dos Serviços, por parte da PMI, e mediante ordem bancária, contra qualquer entidade bancária indicada na proposta, devendo para isto ficar explicitado o nome do banco, agência, localidade e número da conta corrente em que deverá ser efetivado o crédito, no prazo de até 10 (dez) dias corridos após o recebimento da nota fiscal, devidamente atestada, conforme dispõe o artigo 73, I, alínea “a” e “b”, da Lei n.º 8.666/93. </w:t>
      </w:r>
    </w:p>
    <w:p w:rsidR="00847F53" w:rsidRPr="00A36C11" w:rsidRDefault="00847F53" w:rsidP="00847F53">
      <w:pPr>
        <w:spacing w:after="0" w:line="240" w:lineRule="auto"/>
        <w:jc w:val="both"/>
        <w:rPr>
          <w:rFonts w:ascii="Arial Narrow" w:hAnsi="Arial Narrow" w:cs="Arial"/>
          <w:sz w:val="20"/>
          <w:szCs w:val="20"/>
        </w:rPr>
      </w:pPr>
      <w:r w:rsidRPr="00A36C11">
        <w:rPr>
          <w:rFonts w:ascii="Arial Narrow" w:hAnsi="Arial Narrow" w:cs="Arial"/>
          <w:sz w:val="20"/>
          <w:szCs w:val="20"/>
        </w:rPr>
        <w:t>6.3 O pagamento fica condicionado à prova de regularidade fiscal e tributária por parte da empresa fornecedora.</w:t>
      </w:r>
    </w:p>
    <w:p w:rsidR="00847F53" w:rsidRPr="00A36C11" w:rsidRDefault="00847F53" w:rsidP="00847F53">
      <w:pPr>
        <w:pStyle w:val="Default"/>
        <w:rPr>
          <w:rFonts w:ascii="Arial Narrow" w:hAnsi="Arial Narrow"/>
          <w:sz w:val="20"/>
          <w:szCs w:val="20"/>
        </w:rPr>
      </w:pPr>
    </w:p>
    <w:p w:rsidR="00847F53" w:rsidRPr="00A36C11" w:rsidRDefault="00847F53" w:rsidP="00847F53">
      <w:pPr>
        <w:pStyle w:val="Default"/>
        <w:rPr>
          <w:rFonts w:ascii="Arial Narrow" w:hAnsi="Arial Narrow"/>
          <w:b/>
          <w:bCs/>
          <w:color w:val="auto"/>
          <w:sz w:val="20"/>
          <w:szCs w:val="20"/>
        </w:rPr>
      </w:pPr>
      <w:r w:rsidRPr="00A36C11">
        <w:rPr>
          <w:rFonts w:ascii="Arial Narrow" w:hAnsi="Arial Narrow"/>
          <w:b/>
          <w:bCs/>
          <w:color w:val="auto"/>
          <w:sz w:val="20"/>
          <w:szCs w:val="20"/>
        </w:rPr>
        <w:t xml:space="preserve">7. DISPOSIÇÕES GERAIS </w:t>
      </w:r>
    </w:p>
    <w:p w:rsidR="00847F53" w:rsidRPr="00A36C11" w:rsidRDefault="00847F53" w:rsidP="00847F53">
      <w:pPr>
        <w:pStyle w:val="Default"/>
        <w:jc w:val="both"/>
        <w:rPr>
          <w:rFonts w:ascii="Arial Narrow" w:hAnsi="Arial Narrow"/>
          <w:sz w:val="20"/>
          <w:szCs w:val="20"/>
        </w:rPr>
      </w:pPr>
      <w:r w:rsidRPr="00A36C11">
        <w:rPr>
          <w:rFonts w:ascii="Arial Narrow" w:hAnsi="Arial Narrow"/>
          <w:sz w:val="20"/>
          <w:szCs w:val="20"/>
        </w:rPr>
        <w:t xml:space="preserve">7.1 Será considerada vencedora a empresa que apresentar o menor preço para a realização dos serviços de elaboração de projetos de engenharia, drenagem, </w:t>
      </w:r>
      <w:r w:rsidRPr="00A36C11">
        <w:rPr>
          <w:rFonts w:ascii="Arial Narrow" w:hAnsi="Arial Narrow"/>
          <w:color w:val="000000" w:themeColor="text1"/>
          <w:sz w:val="20"/>
          <w:szCs w:val="20"/>
        </w:rPr>
        <w:t xml:space="preserve">levantamentos, quantificações, orçamentos </w:t>
      </w:r>
      <w:r w:rsidRPr="00A36C11">
        <w:rPr>
          <w:rFonts w:ascii="Arial Narrow" w:hAnsi="Arial Narrow"/>
          <w:sz w:val="20"/>
          <w:szCs w:val="20"/>
        </w:rPr>
        <w:t>e outros, necessários para sua execução.</w:t>
      </w:r>
    </w:p>
    <w:p w:rsidR="00847F53" w:rsidRPr="00A36C11" w:rsidRDefault="00847F53" w:rsidP="00847F53">
      <w:pPr>
        <w:pStyle w:val="Default"/>
        <w:jc w:val="both"/>
        <w:rPr>
          <w:rFonts w:ascii="Arial Narrow" w:hAnsi="Arial Narrow"/>
          <w:sz w:val="20"/>
          <w:szCs w:val="20"/>
        </w:rPr>
      </w:pPr>
      <w:r w:rsidRPr="00A36C11">
        <w:rPr>
          <w:rFonts w:ascii="Arial Narrow" w:hAnsi="Arial Narrow"/>
          <w:sz w:val="20"/>
          <w:szCs w:val="20"/>
        </w:rPr>
        <w:t xml:space="preserve">7.2 A empresa contratada deverá indicar pessoa responsável pelo acompanhamento da execução dos serviços, com poderes para dirimir eventuais dúvidas, solucionar questões não previstas no contrato e apresentar soluções práticas para qualquer problema envolvendo o referido serviço. </w:t>
      </w:r>
    </w:p>
    <w:p w:rsidR="00847F53" w:rsidRPr="00A36C11" w:rsidRDefault="00847F53" w:rsidP="00847F53">
      <w:pPr>
        <w:pStyle w:val="Default"/>
        <w:rPr>
          <w:rFonts w:ascii="Arial Narrow" w:hAnsi="Arial Narrow"/>
          <w:sz w:val="20"/>
          <w:szCs w:val="20"/>
        </w:rPr>
      </w:pPr>
    </w:p>
    <w:p w:rsidR="00847F53" w:rsidRPr="00A36C11" w:rsidRDefault="00847F53" w:rsidP="00847F53">
      <w:pPr>
        <w:pStyle w:val="Default"/>
        <w:rPr>
          <w:rFonts w:ascii="Arial Narrow" w:hAnsi="Arial Narrow"/>
          <w:sz w:val="20"/>
          <w:szCs w:val="20"/>
        </w:rPr>
      </w:pPr>
      <w:r w:rsidRPr="00A36C11">
        <w:rPr>
          <w:rFonts w:ascii="Arial Narrow" w:hAnsi="Arial Narrow"/>
          <w:b/>
          <w:bCs/>
          <w:sz w:val="20"/>
          <w:szCs w:val="20"/>
        </w:rPr>
        <w:t xml:space="preserve">8. REQUISITOS PARA ELABORAÇÃO DOS PROJETOS </w:t>
      </w:r>
    </w:p>
    <w:p w:rsidR="00847F53" w:rsidRPr="00A36C11" w:rsidRDefault="00847F53" w:rsidP="00847F53">
      <w:pPr>
        <w:pStyle w:val="Default"/>
        <w:jc w:val="both"/>
        <w:rPr>
          <w:rFonts w:ascii="Arial Narrow" w:hAnsi="Arial Narrow"/>
          <w:sz w:val="20"/>
          <w:szCs w:val="20"/>
        </w:rPr>
      </w:pPr>
      <w:r w:rsidRPr="00A36C11">
        <w:rPr>
          <w:rFonts w:ascii="Arial Narrow" w:hAnsi="Arial Narrow"/>
          <w:sz w:val="20"/>
          <w:szCs w:val="20"/>
        </w:rPr>
        <w:t xml:space="preserve">8.1. Segurança; </w:t>
      </w:r>
    </w:p>
    <w:p w:rsidR="00847F53" w:rsidRPr="00A36C11" w:rsidRDefault="00847F53" w:rsidP="00847F53">
      <w:pPr>
        <w:pStyle w:val="Default"/>
        <w:jc w:val="both"/>
        <w:rPr>
          <w:rFonts w:ascii="Arial Narrow" w:hAnsi="Arial Narrow"/>
          <w:sz w:val="20"/>
          <w:szCs w:val="20"/>
        </w:rPr>
      </w:pPr>
      <w:r w:rsidRPr="00A36C11">
        <w:rPr>
          <w:rFonts w:ascii="Arial Narrow" w:hAnsi="Arial Narrow"/>
          <w:sz w:val="20"/>
          <w:szCs w:val="20"/>
        </w:rPr>
        <w:t xml:space="preserve">8.2. Não causar impacto ambiental danoso; </w:t>
      </w:r>
    </w:p>
    <w:p w:rsidR="00847F53" w:rsidRPr="00A36C11" w:rsidRDefault="00847F53" w:rsidP="00847F53">
      <w:pPr>
        <w:pStyle w:val="Default"/>
        <w:jc w:val="both"/>
        <w:rPr>
          <w:rFonts w:ascii="Arial Narrow" w:hAnsi="Arial Narrow"/>
          <w:sz w:val="20"/>
          <w:szCs w:val="20"/>
        </w:rPr>
      </w:pPr>
      <w:r w:rsidRPr="00A36C11">
        <w:rPr>
          <w:rFonts w:ascii="Arial Narrow" w:hAnsi="Arial Narrow"/>
          <w:sz w:val="20"/>
          <w:szCs w:val="20"/>
        </w:rPr>
        <w:t xml:space="preserve">8.3. Funcionalidade e adequação ao uso correto dos serviços públicos, economia na execução, conservação e operação, sem prejuízo da durabilidade da obra; </w:t>
      </w:r>
    </w:p>
    <w:p w:rsidR="00847F53" w:rsidRPr="00A36C11" w:rsidRDefault="00847F53" w:rsidP="00847F53">
      <w:pPr>
        <w:pStyle w:val="Default"/>
        <w:jc w:val="both"/>
        <w:rPr>
          <w:rFonts w:ascii="Arial Narrow" w:hAnsi="Arial Narrow"/>
          <w:sz w:val="20"/>
          <w:szCs w:val="20"/>
        </w:rPr>
      </w:pPr>
      <w:r w:rsidRPr="00A36C11">
        <w:rPr>
          <w:rFonts w:ascii="Arial Narrow" w:hAnsi="Arial Narrow"/>
          <w:sz w:val="20"/>
          <w:szCs w:val="20"/>
        </w:rPr>
        <w:t xml:space="preserve">8.4. Economia na aplicação de equipamentos que consumam energia elétrica; </w:t>
      </w:r>
    </w:p>
    <w:p w:rsidR="00847F53" w:rsidRPr="00A36C11" w:rsidRDefault="00847F53" w:rsidP="00847F53">
      <w:pPr>
        <w:pStyle w:val="Default"/>
        <w:jc w:val="both"/>
        <w:rPr>
          <w:rFonts w:ascii="Arial Narrow" w:hAnsi="Arial Narrow"/>
          <w:sz w:val="20"/>
          <w:szCs w:val="20"/>
        </w:rPr>
      </w:pPr>
      <w:r w:rsidRPr="00A36C11">
        <w:rPr>
          <w:rFonts w:ascii="Arial Narrow" w:hAnsi="Arial Narrow"/>
          <w:sz w:val="20"/>
          <w:szCs w:val="20"/>
        </w:rPr>
        <w:t xml:space="preserve">8.5. Facilidade na execução, conservação e operação; </w:t>
      </w:r>
    </w:p>
    <w:p w:rsidR="00847F53" w:rsidRPr="00A36C11" w:rsidRDefault="00847F53" w:rsidP="00847F53">
      <w:pPr>
        <w:pStyle w:val="Default"/>
        <w:jc w:val="both"/>
        <w:rPr>
          <w:rFonts w:ascii="Arial Narrow" w:hAnsi="Arial Narrow"/>
          <w:sz w:val="20"/>
          <w:szCs w:val="20"/>
        </w:rPr>
      </w:pPr>
      <w:r w:rsidRPr="00A36C11">
        <w:rPr>
          <w:rFonts w:ascii="Arial Narrow" w:hAnsi="Arial Narrow"/>
          <w:sz w:val="20"/>
          <w:szCs w:val="20"/>
        </w:rPr>
        <w:t xml:space="preserve">8.6. As definições de projetos buscarão sempre soluções econômicas, sem prejuízo da qualidade e da facilidade de manutenção. </w:t>
      </w:r>
    </w:p>
    <w:p w:rsidR="00847F53" w:rsidRPr="00A36C11" w:rsidRDefault="00847F53" w:rsidP="00847F53">
      <w:pPr>
        <w:pStyle w:val="Default"/>
        <w:rPr>
          <w:rFonts w:ascii="Arial Narrow" w:hAnsi="Arial Narrow"/>
          <w:sz w:val="20"/>
          <w:szCs w:val="20"/>
        </w:rPr>
      </w:pPr>
    </w:p>
    <w:p w:rsidR="00847F53" w:rsidRPr="00A36C11" w:rsidRDefault="00847F53" w:rsidP="00847F53">
      <w:pPr>
        <w:pStyle w:val="Default"/>
        <w:rPr>
          <w:rFonts w:ascii="Arial Narrow" w:hAnsi="Arial Narrow"/>
          <w:b/>
          <w:sz w:val="20"/>
          <w:szCs w:val="20"/>
        </w:rPr>
      </w:pPr>
      <w:r w:rsidRPr="00A36C11">
        <w:rPr>
          <w:rFonts w:ascii="Arial Narrow" w:hAnsi="Arial Narrow"/>
          <w:b/>
          <w:sz w:val="20"/>
          <w:szCs w:val="20"/>
        </w:rPr>
        <w:lastRenderedPageBreak/>
        <w:t>9.  QUALIFICAÇÃO TÉCNICA</w:t>
      </w:r>
    </w:p>
    <w:p w:rsidR="00847F53" w:rsidRPr="00A36C11" w:rsidRDefault="00847F53" w:rsidP="00847F53">
      <w:pPr>
        <w:pStyle w:val="Default"/>
        <w:jc w:val="both"/>
        <w:rPr>
          <w:rFonts w:ascii="Arial Narrow" w:hAnsi="Arial Narrow"/>
          <w:sz w:val="20"/>
          <w:szCs w:val="20"/>
        </w:rPr>
      </w:pPr>
      <w:r w:rsidRPr="00A36C11">
        <w:rPr>
          <w:rFonts w:ascii="Arial Narrow" w:hAnsi="Arial Narrow"/>
          <w:sz w:val="20"/>
          <w:szCs w:val="20"/>
        </w:rPr>
        <w:t xml:space="preserve">9.1Certidão de quitação e Registro </w:t>
      </w:r>
      <w:r w:rsidRPr="00A36C11">
        <w:rPr>
          <w:rFonts w:ascii="Arial Narrow" w:hAnsi="Arial Narrow"/>
          <w:b/>
          <w:sz w:val="20"/>
          <w:szCs w:val="20"/>
        </w:rPr>
        <w:t xml:space="preserve">da Licitante </w:t>
      </w:r>
      <w:r w:rsidRPr="00A36C11">
        <w:rPr>
          <w:rFonts w:ascii="Arial Narrow" w:hAnsi="Arial Narrow"/>
          <w:sz w:val="20"/>
          <w:szCs w:val="20"/>
        </w:rPr>
        <w:t xml:space="preserve">e de </w:t>
      </w:r>
      <w:r w:rsidRPr="00A36C11">
        <w:rPr>
          <w:rFonts w:ascii="Arial Narrow" w:hAnsi="Arial Narrow"/>
          <w:b/>
          <w:sz w:val="20"/>
          <w:szCs w:val="20"/>
        </w:rPr>
        <w:t>TODOS</w:t>
      </w:r>
      <w:r w:rsidRPr="00A36C11">
        <w:rPr>
          <w:rFonts w:ascii="Arial Narrow" w:hAnsi="Arial Narrow"/>
          <w:sz w:val="20"/>
          <w:szCs w:val="20"/>
        </w:rPr>
        <w:t xml:space="preserve"> os </w:t>
      </w:r>
      <w:r w:rsidRPr="00A36C11">
        <w:rPr>
          <w:rFonts w:ascii="Arial Narrow" w:hAnsi="Arial Narrow"/>
          <w:b/>
          <w:sz w:val="20"/>
          <w:szCs w:val="20"/>
        </w:rPr>
        <w:t xml:space="preserve">Responsáveis Técnicos </w:t>
      </w:r>
      <w:r w:rsidRPr="00A36C11">
        <w:rPr>
          <w:rFonts w:ascii="Arial Narrow" w:hAnsi="Arial Narrow"/>
          <w:sz w:val="20"/>
          <w:szCs w:val="20"/>
        </w:rPr>
        <w:t>da licitante</w:t>
      </w:r>
      <w:r w:rsidRPr="00A36C11">
        <w:rPr>
          <w:rFonts w:ascii="Arial Narrow" w:hAnsi="Arial Narrow"/>
          <w:b/>
          <w:sz w:val="20"/>
          <w:szCs w:val="20"/>
        </w:rPr>
        <w:t xml:space="preserve">, </w:t>
      </w:r>
      <w:r w:rsidRPr="00A36C11">
        <w:rPr>
          <w:rFonts w:ascii="Arial Narrow" w:hAnsi="Arial Narrow"/>
          <w:sz w:val="20"/>
          <w:szCs w:val="20"/>
        </w:rPr>
        <w:t>na entidade profissional competente (CREA) e/ou (CAU) que permita a execução dos serviços objeto desta licitação;</w:t>
      </w:r>
    </w:p>
    <w:p w:rsidR="00847F53" w:rsidRPr="00A36C11" w:rsidRDefault="00847F53" w:rsidP="00847F53">
      <w:pPr>
        <w:spacing w:after="0" w:line="240" w:lineRule="auto"/>
        <w:jc w:val="both"/>
        <w:rPr>
          <w:rFonts w:ascii="Arial Narrow" w:hAnsi="Arial Narrow" w:cs="Arial"/>
          <w:b/>
          <w:sz w:val="20"/>
          <w:szCs w:val="20"/>
        </w:rPr>
      </w:pPr>
    </w:p>
    <w:p w:rsidR="00847F53" w:rsidRPr="00A36C11" w:rsidRDefault="00847F53" w:rsidP="00847F53">
      <w:pPr>
        <w:spacing w:after="0" w:line="240" w:lineRule="auto"/>
        <w:jc w:val="both"/>
        <w:rPr>
          <w:rFonts w:ascii="Arial Narrow" w:hAnsi="Arial Narrow" w:cs="Arial"/>
          <w:b/>
          <w:sz w:val="20"/>
          <w:szCs w:val="20"/>
        </w:rPr>
      </w:pPr>
      <w:r w:rsidRPr="00A36C11">
        <w:rPr>
          <w:rFonts w:ascii="Arial Narrow" w:hAnsi="Arial Narrow" w:cs="Arial"/>
          <w:b/>
          <w:sz w:val="20"/>
          <w:szCs w:val="20"/>
        </w:rPr>
        <w:t>10. MODALIDADE DE LICITAÇÃO</w:t>
      </w:r>
    </w:p>
    <w:p w:rsidR="00847F53" w:rsidRPr="00A36C11" w:rsidRDefault="00847F53" w:rsidP="00847F53">
      <w:pPr>
        <w:spacing w:after="0" w:line="240" w:lineRule="auto"/>
        <w:jc w:val="both"/>
        <w:rPr>
          <w:rFonts w:ascii="Arial Narrow" w:hAnsi="Arial Narrow" w:cs="Arial"/>
          <w:sz w:val="20"/>
          <w:szCs w:val="20"/>
        </w:rPr>
      </w:pPr>
      <w:r w:rsidRPr="00A36C11">
        <w:rPr>
          <w:rFonts w:ascii="Arial Narrow" w:hAnsi="Arial Narrow" w:cs="Arial"/>
          <w:sz w:val="20"/>
          <w:szCs w:val="20"/>
        </w:rPr>
        <w:t>A modalidade de licitação ficará a critério do setor jurídico e Comissão Permanente de Licitação decidirem.</w:t>
      </w:r>
    </w:p>
    <w:p w:rsidR="00847F53" w:rsidRDefault="00847F53" w:rsidP="00847F53">
      <w:pPr>
        <w:jc w:val="both"/>
        <w:rPr>
          <w:rFonts w:ascii="Arial Narrow" w:hAnsi="Arial Narrow" w:cs="Arial"/>
          <w:b/>
          <w:sz w:val="20"/>
        </w:rPr>
      </w:pPr>
    </w:p>
    <w:p w:rsidR="00847F53" w:rsidRPr="00A36C11" w:rsidRDefault="00847F53" w:rsidP="00847F53">
      <w:pPr>
        <w:spacing w:after="0" w:line="240" w:lineRule="auto"/>
        <w:jc w:val="both"/>
        <w:rPr>
          <w:rFonts w:ascii="Arial Narrow" w:hAnsi="Arial Narrow" w:cs="Arial"/>
          <w:b/>
          <w:sz w:val="20"/>
          <w:szCs w:val="20"/>
        </w:rPr>
      </w:pPr>
      <w:r w:rsidRPr="00A36C11">
        <w:rPr>
          <w:rFonts w:ascii="Arial Narrow" w:hAnsi="Arial Narrow" w:cs="Arial"/>
          <w:b/>
          <w:sz w:val="20"/>
          <w:szCs w:val="20"/>
        </w:rPr>
        <w:t>11. DEVERES DAS PARTES</w:t>
      </w:r>
    </w:p>
    <w:p w:rsidR="00847F53" w:rsidRPr="00A36C11" w:rsidRDefault="00847F53" w:rsidP="00847F53">
      <w:pPr>
        <w:pStyle w:val="NmerosPrincipais"/>
        <w:numPr>
          <w:ilvl w:val="1"/>
          <w:numId w:val="0"/>
        </w:numPr>
        <w:spacing w:before="0" w:after="0"/>
        <w:ind w:left="279" w:hanging="279"/>
        <w:rPr>
          <w:rFonts w:ascii="Arial Narrow" w:hAnsi="Arial Narrow" w:cs="Arial"/>
          <w:color w:val="000000" w:themeColor="text1"/>
          <w:sz w:val="20"/>
          <w:szCs w:val="20"/>
          <w:u w:val="single"/>
        </w:rPr>
      </w:pPr>
      <w:r w:rsidRPr="00A36C11">
        <w:rPr>
          <w:rFonts w:ascii="Arial Narrow" w:hAnsi="Arial Narrow" w:cs="Arial"/>
          <w:color w:val="000000" w:themeColor="text1"/>
          <w:sz w:val="20"/>
          <w:szCs w:val="20"/>
          <w:u w:val="single"/>
        </w:rPr>
        <w:t>11.1- Compete à Contratada:</w:t>
      </w:r>
    </w:p>
    <w:p w:rsidR="00847F53" w:rsidRPr="00A36C11" w:rsidRDefault="00847F53" w:rsidP="00847F53">
      <w:pPr>
        <w:pStyle w:val="NmerosPrincipais"/>
        <w:numPr>
          <w:ilvl w:val="1"/>
          <w:numId w:val="0"/>
        </w:numPr>
        <w:spacing w:before="0" w:after="0"/>
        <w:ind w:left="851"/>
        <w:rPr>
          <w:rFonts w:ascii="Arial Narrow" w:hAnsi="Arial Narrow" w:cs="Arial"/>
          <w:color w:val="000000" w:themeColor="text1"/>
          <w:sz w:val="20"/>
          <w:szCs w:val="20"/>
        </w:rPr>
      </w:pPr>
      <w:r w:rsidRPr="00A36C11">
        <w:rPr>
          <w:rFonts w:ascii="Arial Narrow" w:hAnsi="Arial Narrow" w:cs="Arial"/>
          <w:color w:val="000000" w:themeColor="text1"/>
          <w:sz w:val="20"/>
          <w:szCs w:val="20"/>
        </w:rPr>
        <w:t>a) entregar o objeto de acordo com as condições e prazos propostos neste Termo de Referência.</w:t>
      </w:r>
    </w:p>
    <w:p w:rsidR="00847F53" w:rsidRPr="00A36C11" w:rsidRDefault="00847F53" w:rsidP="00847F53">
      <w:pPr>
        <w:pStyle w:val="NmerosPrincipais"/>
        <w:numPr>
          <w:ilvl w:val="2"/>
          <w:numId w:val="0"/>
        </w:numPr>
        <w:spacing w:before="0" w:after="0"/>
        <w:ind w:left="851" w:hanging="1"/>
        <w:rPr>
          <w:rFonts w:ascii="Arial Narrow" w:hAnsi="Arial Narrow" w:cs="Arial"/>
          <w:color w:val="000000" w:themeColor="text1"/>
          <w:sz w:val="20"/>
          <w:szCs w:val="20"/>
        </w:rPr>
      </w:pPr>
      <w:r w:rsidRPr="00A36C11">
        <w:rPr>
          <w:rFonts w:ascii="Arial Narrow" w:hAnsi="Arial Narrow" w:cs="Arial"/>
          <w:color w:val="000000" w:themeColor="text1"/>
          <w:sz w:val="20"/>
          <w:szCs w:val="20"/>
        </w:rPr>
        <w:t>b) providenciar a imediata correção das deficiências apontadas pelo setor competente do Contratante;</w:t>
      </w:r>
    </w:p>
    <w:p w:rsidR="00847F53" w:rsidRPr="00A36C11" w:rsidRDefault="00847F53" w:rsidP="00847F53">
      <w:pPr>
        <w:pStyle w:val="NmerosPrincipais"/>
        <w:numPr>
          <w:ilvl w:val="2"/>
          <w:numId w:val="0"/>
        </w:numPr>
        <w:spacing w:before="0" w:after="0"/>
        <w:ind w:left="851" w:hanging="1"/>
        <w:rPr>
          <w:rFonts w:ascii="Arial Narrow" w:hAnsi="Arial Narrow" w:cs="Arial"/>
          <w:color w:val="000000" w:themeColor="text1"/>
          <w:sz w:val="20"/>
          <w:szCs w:val="20"/>
        </w:rPr>
      </w:pPr>
      <w:r w:rsidRPr="00A36C11">
        <w:rPr>
          <w:rFonts w:ascii="Arial Narrow" w:hAnsi="Arial Narrow" w:cs="Arial"/>
          <w:color w:val="000000" w:themeColor="text1"/>
          <w:sz w:val="20"/>
          <w:szCs w:val="20"/>
        </w:rPr>
        <w:t>c) manter, durante toda a execução do Contrato, em compatibilidade com as obrigações assumidas, todas as condições de habilitação e qualificação exigidas na licitação, conforme dispõe o inciso XIII, do artigo 55, da LeiNº 8.666/93 e alterações;</w:t>
      </w:r>
    </w:p>
    <w:p w:rsidR="00847F53" w:rsidRPr="00A36C11" w:rsidRDefault="00847F53" w:rsidP="00847F53">
      <w:pPr>
        <w:pStyle w:val="NmerosPrincipais"/>
        <w:numPr>
          <w:ilvl w:val="2"/>
          <w:numId w:val="0"/>
        </w:numPr>
        <w:spacing w:before="0" w:after="0"/>
        <w:ind w:left="851" w:hanging="1"/>
        <w:rPr>
          <w:rFonts w:ascii="Arial Narrow" w:hAnsi="Arial Narrow" w:cs="Arial"/>
          <w:color w:val="000000" w:themeColor="text1"/>
          <w:sz w:val="20"/>
          <w:szCs w:val="20"/>
        </w:rPr>
      </w:pPr>
      <w:r w:rsidRPr="00A36C11">
        <w:rPr>
          <w:rFonts w:ascii="Arial Narrow" w:hAnsi="Arial Narrow" w:cs="Arial"/>
          <w:color w:val="000000" w:themeColor="text1"/>
          <w:sz w:val="20"/>
          <w:szCs w:val="20"/>
        </w:rPr>
        <w:t>d) garantir a execução qualificada do contrato durante o período de garantia.</w:t>
      </w:r>
    </w:p>
    <w:p w:rsidR="00847F53" w:rsidRPr="00A36C11" w:rsidRDefault="00847F53" w:rsidP="00847F53">
      <w:pPr>
        <w:pStyle w:val="NmerosPrincipais"/>
        <w:numPr>
          <w:ilvl w:val="2"/>
          <w:numId w:val="0"/>
        </w:numPr>
        <w:spacing w:before="0" w:after="0"/>
        <w:ind w:left="851" w:hanging="1"/>
        <w:rPr>
          <w:rFonts w:ascii="Arial Narrow" w:hAnsi="Arial Narrow" w:cs="Arial"/>
          <w:color w:val="000000" w:themeColor="text1"/>
          <w:sz w:val="20"/>
          <w:szCs w:val="20"/>
        </w:rPr>
      </w:pPr>
    </w:p>
    <w:p w:rsidR="00847F53" w:rsidRPr="00A36C11" w:rsidRDefault="00847F53" w:rsidP="00847F53">
      <w:pPr>
        <w:pStyle w:val="NmerosPrincipais"/>
        <w:numPr>
          <w:ilvl w:val="1"/>
          <w:numId w:val="0"/>
        </w:numPr>
        <w:spacing w:before="0" w:after="0"/>
        <w:ind w:left="279" w:hanging="279"/>
        <w:rPr>
          <w:rFonts w:ascii="Arial Narrow" w:hAnsi="Arial Narrow" w:cs="Arial"/>
          <w:color w:val="000000" w:themeColor="text1"/>
          <w:sz w:val="20"/>
          <w:szCs w:val="20"/>
          <w:u w:val="single"/>
        </w:rPr>
      </w:pPr>
      <w:r w:rsidRPr="00A36C11">
        <w:rPr>
          <w:rFonts w:ascii="Arial Narrow" w:hAnsi="Arial Narrow" w:cs="Arial"/>
          <w:color w:val="000000" w:themeColor="text1"/>
          <w:sz w:val="20"/>
          <w:szCs w:val="20"/>
          <w:u w:val="single"/>
        </w:rPr>
        <w:t>11.2 - Compete à Contratante:</w:t>
      </w:r>
    </w:p>
    <w:p w:rsidR="00847F53" w:rsidRPr="00A36C11" w:rsidRDefault="00847F53" w:rsidP="00847F53">
      <w:pPr>
        <w:pStyle w:val="NmerosPrincipais"/>
        <w:numPr>
          <w:ilvl w:val="2"/>
          <w:numId w:val="0"/>
        </w:numPr>
        <w:spacing w:before="0" w:after="0"/>
        <w:ind w:left="851"/>
        <w:rPr>
          <w:rFonts w:ascii="Arial Narrow" w:hAnsi="Arial Narrow" w:cs="Arial"/>
          <w:color w:val="000000" w:themeColor="text1"/>
          <w:sz w:val="20"/>
          <w:szCs w:val="20"/>
        </w:rPr>
      </w:pPr>
      <w:r w:rsidRPr="00A36C11">
        <w:rPr>
          <w:rFonts w:ascii="Arial Narrow" w:hAnsi="Arial Narrow" w:cs="Arial"/>
          <w:color w:val="000000" w:themeColor="text1"/>
          <w:sz w:val="20"/>
          <w:szCs w:val="20"/>
        </w:rPr>
        <w:t>a) efetuar o pagamento após a entrega do objeto em caso de aceitabilidade;</w:t>
      </w:r>
    </w:p>
    <w:p w:rsidR="00847F53" w:rsidRPr="00A36C11" w:rsidRDefault="00847F53" w:rsidP="00847F53">
      <w:pPr>
        <w:pStyle w:val="LetrasMultinvel"/>
        <w:numPr>
          <w:ilvl w:val="0"/>
          <w:numId w:val="0"/>
        </w:numPr>
        <w:spacing w:after="0"/>
        <w:ind w:left="851" w:right="283"/>
        <w:rPr>
          <w:rFonts w:ascii="Arial Narrow" w:hAnsi="Arial Narrow" w:cs="Arial"/>
          <w:color w:val="000000" w:themeColor="text1"/>
          <w:sz w:val="20"/>
          <w:szCs w:val="20"/>
        </w:rPr>
      </w:pPr>
      <w:r w:rsidRPr="00A36C11">
        <w:rPr>
          <w:rFonts w:ascii="Arial Narrow" w:hAnsi="Arial Narrow" w:cs="Arial"/>
          <w:color w:val="000000" w:themeColor="text1"/>
          <w:sz w:val="20"/>
          <w:szCs w:val="20"/>
        </w:rPr>
        <w:t>b) designar servidor (ou comissão de, no mínimo, 3 três membros, na hipótese do parágrafo 8º do art. 15 da Lei nº 8.666/93) responsável pelo acompanhamento e fiscalização na entrega do objeto.</w:t>
      </w:r>
    </w:p>
    <w:p w:rsidR="00847F53" w:rsidRPr="00A36C11" w:rsidRDefault="00847F53" w:rsidP="00847F53">
      <w:pPr>
        <w:spacing w:after="0" w:line="240" w:lineRule="auto"/>
        <w:jc w:val="both"/>
        <w:rPr>
          <w:rFonts w:ascii="Arial Narrow" w:hAnsi="Arial Narrow" w:cs="Arial"/>
          <w:b/>
          <w:sz w:val="20"/>
          <w:szCs w:val="20"/>
        </w:rPr>
      </w:pPr>
    </w:p>
    <w:p w:rsidR="00847F53" w:rsidRPr="00A36C11" w:rsidRDefault="00847F53" w:rsidP="00847F53">
      <w:pPr>
        <w:spacing w:after="0" w:line="240" w:lineRule="auto"/>
        <w:jc w:val="both"/>
        <w:rPr>
          <w:rFonts w:ascii="Arial Narrow" w:hAnsi="Arial Narrow" w:cs="Arial"/>
          <w:b/>
          <w:sz w:val="20"/>
          <w:szCs w:val="20"/>
        </w:rPr>
      </w:pPr>
      <w:r w:rsidRPr="00A36C11">
        <w:rPr>
          <w:rFonts w:ascii="Arial Narrow" w:hAnsi="Arial Narrow" w:cs="Arial"/>
          <w:b/>
          <w:sz w:val="20"/>
          <w:szCs w:val="20"/>
        </w:rPr>
        <w:t>12. SANÇÕES</w:t>
      </w:r>
    </w:p>
    <w:p w:rsidR="00847F53" w:rsidRPr="00A36C11" w:rsidRDefault="00847F53" w:rsidP="00847F53">
      <w:pPr>
        <w:spacing w:after="0" w:line="240" w:lineRule="auto"/>
        <w:jc w:val="both"/>
        <w:rPr>
          <w:rFonts w:ascii="Arial Narrow" w:hAnsi="Arial Narrow" w:cs="Arial"/>
          <w:color w:val="000000" w:themeColor="text1"/>
          <w:sz w:val="20"/>
          <w:szCs w:val="20"/>
        </w:rPr>
      </w:pPr>
      <w:r w:rsidRPr="00A36C11">
        <w:rPr>
          <w:rFonts w:ascii="Arial Narrow" w:hAnsi="Arial Narrow" w:cs="Arial"/>
          <w:color w:val="000000" w:themeColor="text1"/>
          <w:sz w:val="20"/>
          <w:szCs w:val="20"/>
        </w:rPr>
        <w:t>De acordo com o artigo 7º da Lei 10.520/02 e subsidiariamente Lei 8.666/93.</w:t>
      </w:r>
    </w:p>
    <w:p w:rsidR="00847F53" w:rsidRPr="00A36C11" w:rsidRDefault="00847F53" w:rsidP="00847F53">
      <w:pPr>
        <w:spacing w:after="0" w:line="240" w:lineRule="auto"/>
        <w:jc w:val="both"/>
        <w:rPr>
          <w:rFonts w:ascii="Arial Narrow" w:hAnsi="Arial Narrow" w:cs="Arial"/>
          <w:sz w:val="20"/>
          <w:szCs w:val="20"/>
        </w:rPr>
      </w:pPr>
    </w:p>
    <w:p w:rsidR="00847F53" w:rsidRPr="00A36C11" w:rsidRDefault="00847F53" w:rsidP="00847F53">
      <w:pPr>
        <w:spacing w:after="0" w:line="240" w:lineRule="auto"/>
        <w:jc w:val="both"/>
        <w:rPr>
          <w:rFonts w:ascii="Arial Narrow" w:hAnsi="Arial Narrow" w:cs="Arial"/>
          <w:b/>
          <w:sz w:val="20"/>
          <w:szCs w:val="20"/>
        </w:rPr>
      </w:pPr>
      <w:r w:rsidRPr="00A36C11">
        <w:rPr>
          <w:rFonts w:ascii="Arial Narrow" w:hAnsi="Arial Narrow" w:cs="Arial"/>
          <w:b/>
          <w:sz w:val="20"/>
          <w:szCs w:val="20"/>
        </w:rPr>
        <w:t>13.  NOMEAÇÃO DE FISCAL E GESTOR DO CONTRATO</w:t>
      </w:r>
    </w:p>
    <w:p w:rsidR="00847F53" w:rsidRPr="00A36C11" w:rsidRDefault="00847F53" w:rsidP="00847F53">
      <w:pPr>
        <w:spacing w:after="0" w:line="240" w:lineRule="auto"/>
        <w:jc w:val="both"/>
        <w:rPr>
          <w:rFonts w:ascii="Arial Narrow" w:hAnsi="Arial Narrow" w:cs="Arial"/>
          <w:color w:val="000000" w:themeColor="text1"/>
          <w:sz w:val="20"/>
          <w:szCs w:val="20"/>
        </w:rPr>
      </w:pPr>
      <w:r w:rsidRPr="00A36C11">
        <w:rPr>
          <w:rFonts w:ascii="Arial Narrow" w:hAnsi="Arial Narrow" w:cs="Arial"/>
          <w:color w:val="000000" w:themeColor="text1"/>
          <w:sz w:val="20"/>
          <w:szCs w:val="20"/>
        </w:rPr>
        <w:t>- O Fiscal do contrato será indicado no ato da assinatura do contrato pelo Secretário Municipal de Transportes, Obras e Serviços Urbanos.</w:t>
      </w:r>
    </w:p>
    <w:p w:rsidR="00847F53" w:rsidRPr="00A36C11" w:rsidRDefault="00847F53" w:rsidP="00847F53">
      <w:pPr>
        <w:spacing w:after="0" w:line="240" w:lineRule="auto"/>
        <w:jc w:val="both"/>
        <w:rPr>
          <w:rFonts w:ascii="Arial Narrow" w:hAnsi="Arial Narrow" w:cs="Arial"/>
          <w:color w:val="000000" w:themeColor="text1"/>
          <w:sz w:val="20"/>
          <w:szCs w:val="20"/>
        </w:rPr>
      </w:pPr>
      <w:r w:rsidRPr="00A36C11">
        <w:rPr>
          <w:rFonts w:ascii="Arial Narrow" w:hAnsi="Arial Narrow" w:cs="Arial"/>
          <w:color w:val="000000" w:themeColor="text1"/>
          <w:sz w:val="20"/>
          <w:szCs w:val="20"/>
        </w:rPr>
        <w:t>- O Gestor do contrato será o Secretário Municipal de Transportes, Obras e Serviços Urbanos.</w:t>
      </w:r>
    </w:p>
    <w:p w:rsidR="00847F53" w:rsidRPr="00A36C11" w:rsidRDefault="00847F53" w:rsidP="00847F53">
      <w:pPr>
        <w:spacing w:after="0" w:line="240" w:lineRule="auto"/>
        <w:jc w:val="both"/>
        <w:rPr>
          <w:rFonts w:ascii="Arial Narrow" w:hAnsi="Arial Narrow" w:cs="Arial"/>
          <w:color w:val="000000" w:themeColor="text1"/>
          <w:sz w:val="20"/>
          <w:szCs w:val="20"/>
        </w:rPr>
      </w:pPr>
    </w:p>
    <w:p w:rsidR="00847F53" w:rsidRPr="00A36C11" w:rsidRDefault="00847F53" w:rsidP="00847F53">
      <w:pPr>
        <w:spacing w:after="0" w:line="240" w:lineRule="auto"/>
        <w:jc w:val="both"/>
        <w:rPr>
          <w:rFonts w:ascii="Arial Narrow" w:hAnsi="Arial Narrow" w:cs="Arial"/>
          <w:b/>
          <w:sz w:val="20"/>
          <w:szCs w:val="20"/>
        </w:rPr>
      </w:pPr>
      <w:r w:rsidRPr="00A36C11">
        <w:rPr>
          <w:rFonts w:ascii="Arial Narrow" w:hAnsi="Arial Narrow" w:cs="Arial"/>
          <w:b/>
          <w:sz w:val="20"/>
          <w:szCs w:val="20"/>
        </w:rPr>
        <w:t xml:space="preserve">14. DOS DIREITOS AUTORAIS </w:t>
      </w:r>
    </w:p>
    <w:p w:rsidR="00847F53" w:rsidRPr="00A36C11" w:rsidRDefault="00847F53" w:rsidP="00847F53">
      <w:pPr>
        <w:spacing w:after="0" w:line="240" w:lineRule="auto"/>
        <w:jc w:val="both"/>
        <w:rPr>
          <w:rFonts w:ascii="Arial Narrow" w:hAnsi="Arial Narrow" w:cs="Arial"/>
          <w:b/>
          <w:sz w:val="20"/>
          <w:szCs w:val="20"/>
        </w:rPr>
      </w:pPr>
      <w:r w:rsidRPr="00A36C11">
        <w:rPr>
          <w:rFonts w:ascii="Arial Narrow" w:hAnsi="Arial Narrow" w:cs="Arial"/>
          <w:sz w:val="20"/>
          <w:szCs w:val="20"/>
        </w:rPr>
        <w:t>A CONTRATADA cederá os direitos patrimoniais do projeto relativo ao objeto deste Edital, para o fim da Administração utilizá-lo a seu critério, nos termos do disposto no Art. 111 da Lei n.º 8.666/93 e suas alterações posteriores.</w:t>
      </w:r>
    </w:p>
    <w:p w:rsidR="00847F53" w:rsidRPr="00A36C11" w:rsidRDefault="00847F53" w:rsidP="00847F53">
      <w:pPr>
        <w:spacing w:after="0" w:line="240" w:lineRule="auto"/>
        <w:jc w:val="both"/>
        <w:rPr>
          <w:rFonts w:ascii="Arial Narrow" w:hAnsi="Arial Narrow" w:cs="Arial"/>
          <w:b/>
          <w:sz w:val="20"/>
          <w:szCs w:val="20"/>
        </w:rPr>
      </w:pPr>
    </w:p>
    <w:p w:rsidR="00847F53" w:rsidRPr="00A36C11" w:rsidRDefault="00847F53" w:rsidP="00847F53">
      <w:pPr>
        <w:spacing w:after="0" w:line="240" w:lineRule="auto"/>
        <w:jc w:val="both"/>
        <w:rPr>
          <w:rFonts w:ascii="Arial Narrow" w:hAnsi="Arial Narrow" w:cs="Arial"/>
          <w:b/>
          <w:sz w:val="20"/>
          <w:szCs w:val="20"/>
        </w:rPr>
      </w:pPr>
      <w:r w:rsidRPr="00A36C11">
        <w:rPr>
          <w:rFonts w:ascii="Arial Narrow" w:hAnsi="Arial Narrow" w:cs="Arial"/>
          <w:b/>
          <w:sz w:val="20"/>
          <w:szCs w:val="20"/>
        </w:rPr>
        <w:t>15. PRAZO DE VIGÊNCIA</w:t>
      </w:r>
    </w:p>
    <w:p w:rsidR="00847F53" w:rsidRPr="00A36C11" w:rsidRDefault="00847F53" w:rsidP="00847F53">
      <w:pPr>
        <w:spacing w:after="0" w:line="240" w:lineRule="auto"/>
        <w:jc w:val="both"/>
        <w:rPr>
          <w:rFonts w:ascii="Arial Narrow" w:hAnsi="Arial Narrow" w:cs="Arial"/>
          <w:color w:val="000000" w:themeColor="text1"/>
          <w:sz w:val="20"/>
          <w:szCs w:val="20"/>
        </w:rPr>
      </w:pPr>
      <w:r w:rsidRPr="00A36C11">
        <w:rPr>
          <w:rFonts w:ascii="Arial Narrow" w:hAnsi="Arial Narrow" w:cs="Arial"/>
          <w:color w:val="000000" w:themeColor="text1"/>
          <w:sz w:val="20"/>
          <w:szCs w:val="20"/>
        </w:rPr>
        <w:t xml:space="preserve">O prazo de vigência do contrato será de </w:t>
      </w:r>
      <w:r>
        <w:rPr>
          <w:rFonts w:ascii="Arial Narrow" w:hAnsi="Arial Narrow" w:cs="Arial"/>
          <w:color w:val="000000" w:themeColor="text1"/>
          <w:sz w:val="20"/>
        </w:rPr>
        <w:t>150</w:t>
      </w:r>
      <w:r w:rsidRPr="00A36C11">
        <w:rPr>
          <w:rFonts w:ascii="Arial Narrow" w:hAnsi="Arial Narrow" w:cs="Arial"/>
          <w:color w:val="000000" w:themeColor="text1"/>
          <w:sz w:val="20"/>
          <w:szCs w:val="20"/>
        </w:rPr>
        <w:t xml:space="preserve"> (</w:t>
      </w:r>
      <w:r>
        <w:rPr>
          <w:rFonts w:ascii="Arial Narrow" w:hAnsi="Arial Narrow" w:cs="Arial"/>
          <w:color w:val="000000" w:themeColor="text1"/>
          <w:sz w:val="20"/>
        </w:rPr>
        <w:t>cento e cinquenta</w:t>
      </w:r>
      <w:r w:rsidRPr="00A36C11">
        <w:rPr>
          <w:rFonts w:ascii="Arial Narrow" w:hAnsi="Arial Narrow" w:cs="Arial"/>
          <w:color w:val="000000" w:themeColor="text1"/>
          <w:sz w:val="20"/>
          <w:szCs w:val="20"/>
        </w:rPr>
        <w:t xml:space="preserve">) dias contados a partir da data de sua assinatura, podendo ser prorrogado de acordo com o art.57 da lei nº8.666/93 e suas alterações. </w:t>
      </w:r>
    </w:p>
    <w:p w:rsidR="00847F53" w:rsidRPr="00A36C11" w:rsidRDefault="00847F53" w:rsidP="00847F53">
      <w:pPr>
        <w:spacing w:after="0" w:line="240" w:lineRule="auto"/>
        <w:jc w:val="both"/>
        <w:rPr>
          <w:rFonts w:ascii="Arial Narrow" w:hAnsi="Arial Narrow" w:cs="Arial"/>
          <w:sz w:val="20"/>
          <w:szCs w:val="20"/>
        </w:rPr>
      </w:pPr>
    </w:p>
    <w:p w:rsidR="00847F53" w:rsidRPr="00A36C11" w:rsidRDefault="00847F53" w:rsidP="00847F53">
      <w:pPr>
        <w:spacing w:after="0" w:line="240" w:lineRule="auto"/>
        <w:jc w:val="both"/>
        <w:rPr>
          <w:rFonts w:ascii="Arial Narrow" w:hAnsi="Arial Narrow" w:cs="Arial"/>
          <w:b/>
          <w:sz w:val="20"/>
          <w:szCs w:val="20"/>
        </w:rPr>
      </w:pPr>
      <w:r w:rsidRPr="00A36C11">
        <w:rPr>
          <w:rFonts w:ascii="Arial Narrow" w:hAnsi="Arial Narrow" w:cs="Arial"/>
          <w:b/>
          <w:sz w:val="20"/>
          <w:szCs w:val="20"/>
        </w:rPr>
        <w:t>16. DOTAÇÃO ORÇAMENTARIA</w:t>
      </w:r>
    </w:p>
    <w:p w:rsidR="00847F53" w:rsidRPr="00A36C11" w:rsidRDefault="00847F53" w:rsidP="00847F53">
      <w:pPr>
        <w:spacing w:after="0" w:line="240" w:lineRule="auto"/>
        <w:jc w:val="both"/>
        <w:rPr>
          <w:rFonts w:ascii="Arial Narrow" w:hAnsi="Arial Narrow" w:cs="Arial"/>
          <w:sz w:val="20"/>
          <w:szCs w:val="20"/>
        </w:rPr>
      </w:pPr>
      <w:r w:rsidRPr="00A36C11">
        <w:rPr>
          <w:rFonts w:ascii="Arial Narrow" w:hAnsi="Arial Narrow" w:cs="Arial"/>
          <w:sz w:val="20"/>
          <w:szCs w:val="20"/>
        </w:rPr>
        <w:t>Ficha – 207</w:t>
      </w:r>
    </w:p>
    <w:p w:rsidR="00847F53" w:rsidRPr="00A36C11" w:rsidRDefault="00847F53" w:rsidP="00847F53">
      <w:pPr>
        <w:spacing w:after="0" w:line="240" w:lineRule="auto"/>
        <w:jc w:val="both"/>
        <w:rPr>
          <w:rFonts w:ascii="Arial Narrow" w:hAnsi="Arial Narrow" w:cs="Arial"/>
          <w:sz w:val="20"/>
          <w:szCs w:val="20"/>
        </w:rPr>
      </w:pPr>
      <w:r w:rsidRPr="00A36C11">
        <w:rPr>
          <w:rFonts w:ascii="Arial Narrow" w:hAnsi="Arial Narrow" w:cs="Arial"/>
          <w:sz w:val="20"/>
          <w:szCs w:val="20"/>
        </w:rPr>
        <w:t>Fonte - 1605</w:t>
      </w:r>
    </w:p>
    <w:p w:rsidR="00847F53" w:rsidRPr="00A36C11" w:rsidRDefault="00847F53" w:rsidP="00847F53">
      <w:pPr>
        <w:spacing w:after="0" w:line="240" w:lineRule="auto"/>
        <w:jc w:val="both"/>
        <w:rPr>
          <w:rFonts w:ascii="Arial Narrow" w:hAnsi="Arial Narrow" w:cs="Arial"/>
          <w:color w:val="000000" w:themeColor="text1"/>
          <w:sz w:val="20"/>
          <w:szCs w:val="20"/>
        </w:rPr>
      </w:pPr>
    </w:p>
    <w:p w:rsidR="00847F53" w:rsidRPr="00A36C11" w:rsidRDefault="00847F53" w:rsidP="00847F53">
      <w:pPr>
        <w:spacing w:after="0" w:line="240" w:lineRule="auto"/>
        <w:jc w:val="both"/>
        <w:rPr>
          <w:rFonts w:ascii="Arial Narrow" w:hAnsi="Arial Narrow" w:cs="Arial"/>
          <w:color w:val="000000" w:themeColor="text1"/>
          <w:sz w:val="20"/>
          <w:szCs w:val="20"/>
        </w:rPr>
      </w:pPr>
      <w:r w:rsidRPr="00A36C11">
        <w:rPr>
          <w:rFonts w:ascii="Arial Narrow" w:hAnsi="Arial Narrow" w:cs="Arial"/>
          <w:color w:val="000000" w:themeColor="text1"/>
          <w:sz w:val="20"/>
          <w:szCs w:val="20"/>
        </w:rPr>
        <w:t>Itarana/ES, 19 de junho de 2015.</w:t>
      </w:r>
    </w:p>
    <w:p w:rsidR="00847F53" w:rsidRPr="00A36C11" w:rsidRDefault="00847F53" w:rsidP="00847F53">
      <w:pPr>
        <w:spacing w:after="0" w:line="240" w:lineRule="auto"/>
        <w:jc w:val="both"/>
        <w:rPr>
          <w:rFonts w:ascii="Arial Narrow" w:hAnsi="Arial Narrow" w:cs="Arial"/>
          <w:sz w:val="20"/>
          <w:szCs w:val="20"/>
        </w:rPr>
      </w:pPr>
    </w:p>
    <w:p w:rsidR="00847F53" w:rsidRPr="00A36C11" w:rsidRDefault="00847F53" w:rsidP="00847F53">
      <w:pPr>
        <w:spacing w:after="0" w:line="240" w:lineRule="auto"/>
        <w:jc w:val="both"/>
        <w:rPr>
          <w:rFonts w:ascii="Arial Narrow" w:hAnsi="Arial Narrow" w:cs="Arial"/>
          <w:b/>
          <w:sz w:val="20"/>
          <w:szCs w:val="20"/>
        </w:rPr>
      </w:pPr>
      <w:r w:rsidRPr="00A36C11">
        <w:rPr>
          <w:rFonts w:ascii="Arial Narrow" w:hAnsi="Arial Narrow" w:cs="Arial"/>
          <w:b/>
          <w:sz w:val="20"/>
          <w:szCs w:val="20"/>
        </w:rPr>
        <w:t>Francisco André Fiorotti</w:t>
      </w:r>
    </w:p>
    <w:p w:rsidR="00847F53" w:rsidRPr="00A36C11" w:rsidRDefault="00847F53" w:rsidP="00847F53">
      <w:pPr>
        <w:spacing w:after="0" w:line="240" w:lineRule="auto"/>
        <w:jc w:val="both"/>
        <w:rPr>
          <w:rFonts w:ascii="Arial Narrow" w:hAnsi="Arial Narrow" w:cs="Arial"/>
          <w:sz w:val="20"/>
          <w:szCs w:val="20"/>
        </w:rPr>
      </w:pPr>
      <w:r w:rsidRPr="00A36C11">
        <w:rPr>
          <w:rFonts w:ascii="Arial Narrow" w:hAnsi="Arial Narrow" w:cs="Arial"/>
          <w:sz w:val="20"/>
          <w:szCs w:val="20"/>
        </w:rPr>
        <w:t>Secretário Municipal de Transportes, Obras e Serviços Urbanos</w:t>
      </w:r>
    </w:p>
    <w:p w:rsidR="00847F53" w:rsidRPr="00A36C11" w:rsidRDefault="00847F53" w:rsidP="00847F53">
      <w:pPr>
        <w:spacing w:after="0" w:line="240" w:lineRule="auto"/>
        <w:jc w:val="both"/>
        <w:rPr>
          <w:rFonts w:ascii="Arial Narrow" w:hAnsi="Arial Narrow" w:cs="Arial"/>
          <w:sz w:val="20"/>
          <w:szCs w:val="20"/>
        </w:rPr>
      </w:pPr>
      <w:r w:rsidRPr="00A36C11">
        <w:rPr>
          <w:rFonts w:ascii="Arial Narrow" w:hAnsi="Arial Narrow" w:cs="Arial"/>
          <w:sz w:val="20"/>
          <w:szCs w:val="20"/>
        </w:rPr>
        <w:t>Portaria 004/2013.</w:t>
      </w:r>
    </w:p>
    <w:p w:rsidR="00331303" w:rsidRDefault="00331303" w:rsidP="003E28AB">
      <w:pPr>
        <w:widowControl w:val="0"/>
        <w:autoSpaceDE w:val="0"/>
        <w:autoSpaceDN w:val="0"/>
        <w:adjustRightInd w:val="0"/>
        <w:spacing w:after="0" w:line="240" w:lineRule="auto"/>
        <w:jc w:val="center"/>
        <w:rPr>
          <w:rFonts w:ascii="Arial Narrow" w:hAnsi="Arial Narrow" w:cs="Arial Narrow"/>
          <w:b/>
        </w:rPr>
      </w:pPr>
    </w:p>
    <w:p w:rsidR="00847F53" w:rsidRDefault="00847F53" w:rsidP="003E28AB">
      <w:pPr>
        <w:widowControl w:val="0"/>
        <w:autoSpaceDE w:val="0"/>
        <w:autoSpaceDN w:val="0"/>
        <w:adjustRightInd w:val="0"/>
        <w:spacing w:after="0" w:line="240" w:lineRule="auto"/>
        <w:jc w:val="center"/>
        <w:rPr>
          <w:rFonts w:ascii="Arial Narrow" w:hAnsi="Arial Narrow" w:cs="Arial Narrow"/>
          <w:b/>
        </w:rPr>
      </w:pPr>
    </w:p>
    <w:p w:rsidR="00847F53" w:rsidRPr="00331303" w:rsidRDefault="00847F53" w:rsidP="003E28AB">
      <w:pPr>
        <w:widowControl w:val="0"/>
        <w:autoSpaceDE w:val="0"/>
        <w:autoSpaceDN w:val="0"/>
        <w:adjustRightInd w:val="0"/>
        <w:spacing w:after="0" w:line="240" w:lineRule="auto"/>
        <w:jc w:val="center"/>
        <w:rPr>
          <w:rFonts w:ascii="Arial Narrow" w:hAnsi="Arial Narrow" w:cs="Arial Narrow"/>
          <w:b/>
        </w:rPr>
      </w:pPr>
    </w:p>
    <w:p w:rsidR="00331303" w:rsidRDefault="00331303" w:rsidP="003E28AB">
      <w:pPr>
        <w:widowControl w:val="0"/>
        <w:autoSpaceDE w:val="0"/>
        <w:autoSpaceDN w:val="0"/>
        <w:adjustRightInd w:val="0"/>
        <w:spacing w:after="0" w:line="240" w:lineRule="auto"/>
        <w:jc w:val="center"/>
        <w:rPr>
          <w:rFonts w:ascii="Arial Narrow" w:hAnsi="Arial Narrow" w:cs="Arial Narrow"/>
          <w:b/>
          <w:sz w:val="21"/>
          <w:szCs w:val="21"/>
        </w:rPr>
      </w:pPr>
    </w:p>
    <w:p w:rsidR="00F45740" w:rsidRDefault="00F45740" w:rsidP="003E28AB">
      <w:pPr>
        <w:widowControl w:val="0"/>
        <w:autoSpaceDE w:val="0"/>
        <w:autoSpaceDN w:val="0"/>
        <w:adjustRightInd w:val="0"/>
        <w:spacing w:after="0" w:line="240" w:lineRule="auto"/>
        <w:jc w:val="center"/>
        <w:rPr>
          <w:rFonts w:ascii="Arial Narrow" w:hAnsi="Arial Narrow" w:cs="Arial Narrow"/>
          <w:b/>
          <w:sz w:val="21"/>
          <w:szCs w:val="21"/>
        </w:rPr>
      </w:pPr>
    </w:p>
    <w:p w:rsidR="003A29F5" w:rsidRDefault="003A29F5" w:rsidP="003E28AB">
      <w:pPr>
        <w:widowControl w:val="0"/>
        <w:autoSpaceDE w:val="0"/>
        <w:autoSpaceDN w:val="0"/>
        <w:adjustRightInd w:val="0"/>
        <w:spacing w:after="0" w:line="240" w:lineRule="auto"/>
        <w:jc w:val="center"/>
        <w:rPr>
          <w:rFonts w:ascii="Arial Narrow" w:hAnsi="Arial Narrow" w:cs="Arial Narrow"/>
          <w:b/>
        </w:rPr>
      </w:pPr>
    </w:p>
    <w:p w:rsidR="0041775E" w:rsidRDefault="0041775E" w:rsidP="003E28AB">
      <w:pPr>
        <w:widowControl w:val="0"/>
        <w:autoSpaceDE w:val="0"/>
        <w:autoSpaceDN w:val="0"/>
        <w:adjustRightInd w:val="0"/>
        <w:spacing w:after="0" w:line="240" w:lineRule="auto"/>
        <w:jc w:val="center"/>
        <w:rPr>
          <w:rFonts w:ascii="Arial Narrow" w:hAnsi="Arial Narrow" w:cs="Arial Narrow"/>
          <w:b/>
        </w:rPr>
      </w:pPr>
      <w:r w:rsidRPr="00331303">
        <w:rPr>
          <w:rFonts w:ascii="Arial Narrow" w:hAnsi="Arial Narrow" w:cs="Arial Narrow"/>
          <w:b/>
        </w:rPr>
        <w:lastRenderedPageBreak/>
        <w:t>ANEXO I</w:t>
      </w:r>
      <w:r>
        <w:rPr>
          <w:rFonts w:ascii="Arial Narrow" w:hAnsi="Arial Narrow" w:cs="Arial Narrow"/>
          <w:b/>
        </w:rPr>
        <w:t>I</w:t>
      </w:r>
    </w:p>
    <w:p w:rsidR="00847F53" w:rsidRDefault="00847F53" w:rsidP="003E28AB">
      <w:pPr>
        <w:widowControl w:val="0"/>
        <w:autoSpaceDE w:val="0"/>
        <w:autoSpaceDN w:val="0"/>
        <w:adjustRightInd w:val="0"/>
        <w:spacing w:after="0" w:line="240" w:lineRule="auto"/>
        <w:jc w:val="center"/>
        <w:rPr>
          <w:rFonts w:ascii="Arial Narrow" w:hAnsi="Arial Narrow" w:cs="Arial Narrow"/>
          <w:b/>
        </w:rPr>
      </w:pPr>
    </w:p>
    <w:p w:rsidR="00847F53" w:rsidRPr="0026072A" w:rsidRDefault="00847F53" w:rsidP="00847F53">
      <w:pPr>
        <w:spacing w:after="0" w:line="240" w:lineRule="auto"/>
        <w:jc w:val="center"/>
        <w:rPr>
          <w:rFonts w:ascii="Arial Narrow" w:hAnsi="Arial Narrow" w:cs="Arial"/>
          <w:b/>
          <w:sz w:val="20"/>
          <w:szCs w:val="20"/>
        </w:rPr>
      </w:pPr>
      <w:r w:rsidRPr="0026072A">
        <w:rPr>
          <w:rFonts w:ascii="Arial Narrow" w:hAnsi="Arial Narrow" w:cs="Arial"/>
          <w:b/>
          <w:sz w:val="20"/>
          <w:szCs w:val="20"/>
        </w:rPr>
        <w:t>TERMO DE REFERÊNCIA</w:t>
      </w:r>
    </w:p>
    <w:p w:rsidR="00847F53" w:rsidRPr="0026072A" w:rsidRDefault="00847F53" w:rsidP="00847F53">
      <w:pPr>
        <w:spacing w:after="0" w:line="240" w:lineRule="auto"/>
        <w:jc w:val="center"/>
        <w:rPr>
          <w:rFonts w:ascii="Arial Narrow" w:hAnsi="Arial Narrow" w:cs="Arial"/>
          <w:b/>
          <w:sz w:val="20"/>
          <w:szCs w:val="20"/>
        </w:rPr>
      </w:pPr>
    </w:p>
    <w:p w:rsidR="00847F53" w:rsidRPr="0026072A" w:rsidRDefault="00847F53" w:rsidP="00847F53">
      <w:pPr>
        <w:spacing w:after="0" w:line="240" w:lineRule="auto"/>
        <w:jc w:val="both"/>
        <w:rPr>
          <w:rFonts w:ascii="Arial Narrow" w:hAnsi="Arial Narrow" w:cs="Arial"/>
          <w:b/>
          <w:sz w:val="20"/>
          <w:szCs w:val="20"/>
        </w:rPr>
      </w:pPr>
      <w:r w:rsidRPr="0026072A">
        <w:rPr>
          <w:rFonts w:ascii="Arial Narrow" w:hAnsi="Arial Narrow" w:cs="Arial"/>
          <w:b/>
          <w:sz w:val="20"/>
          <w:szCs w:val="20"/>
        </w:rPr>
        <w:t>1 – OBJETO</w:t>
      </w:r>
    </w:p>
    <w:p w:rsidR="00847F53" w:rsidRPr="0026072A" w:rsidRDefault="00847F53" w:rsidP="00847F53">
      <w:pPr>
        <w:spacing w:after="0" w:line="240" w:lineRule="auto"/>
        <w:jc w:val="both"/>
        <w:rPr>
          <w:rFonts w:ascii="Arial Narrow" w:hAnsi="Arial Narrow" w:cs="Arial"/>
          <w:sz w:val="20"/>
          <w:szCs w:val="20"/>
        </w:rPr>
      </w:pPr>
      <w:r w:rsidRPr="0026072A">
        <w:rPr>
          <w:rFonts w:ascii="Arial Narrow" w:hAnsi="Arial Narrow" w:cs="Arial"/>
          <w:color w:val="000000" w:themeColor="text1"/>
          <w:sz w:val="20"/>
          <w:szCs w:val="20"/>
        </w:rPr>
        <w:t>Contratação de empresa especializada para prestação de serviços de elaboração de projetos de engenharia, levantamentos, levantamentos topográficos, quantificações, orçamentos e outros necessários para a execução dos projetos de pavimentação e drenagem da Rua Soldado José Monteiro, Beco I (na Rua D. Luiz Scortegagna) e da Rua Projetada no Bairro Santa Terezinha, Itarana – ES.</w:t>
      </w:r>
    </w:p>
    <w:p w:rsidR="00847F53" w:rsidRPr="0026072A" w:rsidRDefault="00847F53" w:rsidP="00847F53">
      <w:pPr>
        <w:spacing w:after="0" w:line="240" w:lineRule="auto"/>
        <w:jc w:val="both"/>
        <w:rPr>
          <w:rFonts w:ascii="Arial Narrow" w:hAnsi="Arial Narrow" w:cs="Arial"/>
          <w:b/>
          <w:sz w:val="20"/>
          <w:szCs w:val="20"/>
        </w:rPr>
      </w:pPr>
    </w:p>
    <w:p w:rsidR="00847F53" w:rsidRPr="0026072A" w:rsidRDefault="00847F53" w:rsidP="00847F53">
      <w:pPr>
        <w:spacing w:after="0" w:line="240" w:lineRule="auto"/>
        <w:jc w:val="both"/>
        <w:rPr>
          <w:rFonts w:ascii="Arial Narrow" w:hAnsi="Arial Narrow" w:cs="Arial"/>
          <w:b/>
          <w:sz w:val="20"/>
          <w:szCs w:val="20"/>
        </w:rPr>
      </w:pPr>
      <w:r w:rsidRPr="0026072A">
        <w:rPr>
          <w:rFonts w:ascii="Arial Narrow" w:hAnsi="Arial Narrow" w:cs="Arial"/>
          <w:b/>
          <w:sz w:val="20"/>
          <w:szCs w:val="20"/>
        </w:rPr>
        <w:t>1.1 Descrição da Especificação do Objeto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08"/>
        <w:gridCol w:w="4988"/>
        <w:gridCol w:w="3509"/>
      </w:tblGrid>
      <w:tr w:rsidR="00847F53" w:rsidRPr="0026072A" w:rsidTr="004C58BD">
        <w:trPr>
          <w:jc w:val="center"/>
        </w:trPr>
        <w:tc>
          <w:tcPr>
            <w:tcW w:w="0" w:type="auto"/>
          </w:tcPr>
          <w:p w:rsidR="00847F53" w:rsidRPr="0026072A" w:rsidRDefault="00847F53" w:rsidP="004C58BD">
            <w:pPr>
              <w:spacing w:after="0" w:line="240" w:lineRule="auto"/>
              <w:jc w:val="center"/>
              <w:rPr>
                <w:rFonts w:ascii="Arial Narrow" w:hAnsi="Arial Narrow" w:cs="Arial"/>
                <w:b/>
                <w:sz w:val="20"/>
                <w:szCs w:val="20"/>
              </w:rPr>
            </w:pPr>
            <w:r w:rsidRPr="0026072A">
              <w:rPr>
                <w:rFonts w:ascii="Arial Narrow" w:hAnsi="Arial Narrow" w:cs="Arial"/>
                <w:b/>
                <w:sz w:val="20"/>
                <w:szCs w:val="20"/>
              </w:rPr>
              <w:t>ITEM</w:t>
            </w:r>
          </w:p>
        </w:tc>
        <w:tc>
          <w:tcPr>
            <w:tcW w:w="4988" w:type="dxa"/>
          </w:tcPr>
          <w:p w:rsidR="00847F53" w:rsidRPr="0026072A" w:rsidRDefault="00847F53" w:rsidP="004C58BD">
            <w:pPr>
              <w:spacing w:after="0" w:line="240" w:lineRule="auto"/>
              <w:jc w:val="center"/>
              <w:rPr>
                <w:rFonts w:ascii="Arial Narrow" w:hAnsi="Arial Narrow" w:cs="Arial"/>
                <w:b/>
                <w:sz w:val="20"/>
                <w:szCs w:val="20"/>
              </w:rPr>
            </w:pPr>
            <w:r w:rsidRPr="0026072A">
              <w:rPr>
                <w:rFonts w:ascii="Arial Narrow" w:hAnsi="Arial Narrow" w:cs="Arial"/>
                <w:b/>
                <w:sz w:val="20"/>
                <w:szCs w:val="20"/>
              </w:rPr>
              <w:t>DESCRIÇÃO</w:t>
            </w:r>
          </w:p>
        </w:tc>
        <w:tc>
          <w:tcPr>
            <w:tcW w:w="3509" w:type="dxa"/>
          </w:tcPr>
          <w:p w:rsidR="00847F53" w:rsidRPr="0026072A" w:rsidRDefault="00847F53" w:rsidP="004C58BD">
            <w:pPr>
              <w:spacing w:after="0" w:line="240" w:lineRule="auto"/>
              <w:jc w:val="center"/>
              <w:rPr>
                <w:rFonts w:ascii="Arial Narrow" w:hAnsi="Arial Narrow" w:cs="Arial"/>
                <w:b/>
                <w:sz w:val="20"/>
                <w:szCs w:val="20"/>
              </w:rPr>
            </w:pPr>
            <w:r w:rsidRPr="0026072A">
              <w:rPr>
                <w:rFonts w:ascii="Arial Narrow" w:hAnsi="Arial Narrow" w:cs="Arial"/>
                <w:b/>
                <w:sz w:val="20"/>
                <w:szCs w:val="20"/>
              </w:rPr>
              <w:t>ÁREA ESTIMADA</w:t>
            </w:r>
          </w:p>
        </w:tc>
      </w:tr>
      <w:tr w:rsidR="00847F53" w:rsidRPr="0026072A" w:rsidTr="004C58BD">
        <w:trPr>
          <w:jc w:val="center"/>
        </w:trPr>
        <w:tc>
          <w:tcPr>
            <w:tcW w:w="0" w:type="auto"/>
            <w:vAlign w:val="center"/>
          </w:tcPr>
          <w:p w:rsidR="00847F53" w:rsidRPr="0026072A" w:rsidRDefault="00847F53" w:rsidP="004C58BD">
            <w:pPr>
              <w:spacing w:after="0" w:line="240" w:lineRule="auto"/>
              <w:jc w:val="center"/>
              <w:rPr>
                <w:rFonts w:ascii="Arial Narrow" w:hAnsi="Arial Narrow" w:cs="Arial"/>
                <w:b/>
                <w:sz w:val="20"/>
                <w:szCs w:val="20"/>
              </w:rPr>
            </w:pPr>
            <w:r w:rsidRPr="0026072A">
              <w:rPr>
                <w:rFonts w:ascii="Arial Narrow" w:hAnsi="Arial Narrow" w:cs="Arial"/>
                <w:b/>
                <w:sz w:val="20"/>
                <w:szCs w:val="20"/>
              </w:rPr>
              <w:t>01</w:t>
            </w:r>
          </w:p>
        </w:tc>
        <w:tc>
          <w:tcPr>
            <w:tcW w:w="4988" w:type="dxa"/>
          </w:tcPr>
          <w:p w:rsidR="00847F53" w:rsidRPr="0026072A" w:rsidRDefault="00847F53" w:rsidP="004C58BD">
            <w:pPr>
              <w:spacing w:after="0" w:line="240" w:lineRule="auto"/>
              <w:jc w:val="both"/>
              <w:rPr>
                <w:rFonts w:ascii="Arial Narrow" w:hAnsi="Arial Narrow" w:cs="Arial"/>
                <w:color w:val="000000"/>
                <w:sz w:val="20"/>
                <w:szCs w:val="20"/>
              </w:rPr>
            </w:pPr>
            <w:r w:rsidRPr="0026072A">
              <w:rPr>
                <w:rFonts w:ascii="Arial Narrow" w:hAnsi="Arial Narrow" w:cs="Arial"/>
                <w:color w:val="000000" w:themeColor="text1"/>
                <w:sz w:val="20"/>
                <w:szCs w:val="20"/>
              </w:rPr>
              <w:t>Elaboração de projetos de engenharia, levantamentos, levantamentos topográficos, quantificações, orçamentos e outros necessários para a execução dos projetos de pavimentação e drenagem da Rua Soldado José Monteiro, Beco I (na Rua D. Luiz Scortegagna) e da Rua Projetada no Bairro Santa Terezinha, Itarana – ES.</w:t>
            </w:r>
          </w:p>
        </w:tc>
        <w:tc>
          <w:tcPr>
            <w:tcW w:w="3509" w:type="dxa"/>
            <w:vAlign w:val="center"/>
          </w:tcPr>
          <w:p w:rsidR="00847F53" w:rsidRPr="0026072A" w:rsidRDefault="00847F53" w:rsidP="004C58BD">
            <w:pPr>
              <w:spacing w:after="0" w:line="240" w:lineRule="auto"/>
              <w:jc w:val="center"/>
              <w:rPr>
                <w:rFonts w:ascii="Arial Narrow" w:hAnsi="Arial Narrow" w:cs="Arial"/>
                <w:color w:val="000000" w:themeColor="text1"/>
                <w:sz w:val="20"/>
                <w:szCs w:val="20"/>
              </w:rPr>
            </w:pPr>
            <w:r w:rsidRPr="0026072A">
              <w:rPr>
                <w:rFonts w:ascii="Arial Narrow" w:hAnsi="Arial Narrow" w:cs="Arial"/>
                <w:color w:val="000000" w:themeColor="text1"/>
                <w:sz w:val="20"/>
                <w:szCs w:val="20"/>
              </w:rPr>
              <w:t>- Rua Soldado José Monteiro 460,00 m²</w:t>
            </w:r>
          </w:p>
          <w:p w:rsidR="00847F53" w:rsidRPr="0026072A" w:rsidRDefault="00847F53" w:rsidP="004C58BD">
            <w:pPr>
              <w:spacing w:after="0" w:line="240" w:lineRule="auto"/>
              <w:jc w:val="center"/>
              <w:rPr>
                <w:rFonts w:ascii="Arial Narrow" w:hAnsi="Arial Narrow" w:cs="Arial"/>
                <w:color w:val="000000" w:themeColor="text1"/>
                <w:sz w:val="20"/>
                <w:szCs w:val="20"/>
              </w:rPr>
            </w:pPr>
            <w:r w:rsidRPr="0026072A">
              <w:rPr>
                <w:rFonts w:ascii="Arial Narrow" w:hAnsi="Arial Narrow" w:cs="Arial"/>
                <w:color w:val="000000" w:themeColor="text1"/>
                <w:sz w:val="20"/>
                <w:szCs w:val="20"/>
              </w:rPr>
              <w:t>- Beco I (na Rua D. Luiz Scortegagna) 360,00m²</w:t>
            </w:r>
          </w:p>
          <w:p w:rsidR="00847F53" w:rsidRPr="0026072A" w:rsidRDefault="00847F53" w:rsidP="004C58BD">
            <w:pPr>
              <w:spacing w:after="0" w:line="240" w:lineRule="auto"/>
              <w:jc w:val="center"/>
              <w:rPr>
                <w:rFonts w:ascii="Arial Narrow" w:hAnsi="Arial Narrow" w:cs="Arial"/>
                <w:color w:val="000000" w:themeColor="text1"/>
                <w:sz w:val="20"/>
                <w:szCs w:val="20"/>
              </w:rPr>
            </w:pPr>
            <w:r w:rsidRPr="0026072A">
              <w:rPr>
                <w:rFonts w:ascii="Arial Narrow" w:hAnsi="Arial Narrow" w:cs="Arial"/>
                <w:color w:val="000000" w:themeColor="text1"/>
                <w:sz w:val="20"/>
                <w:szCs w:val="20"/>
              </w:rPr>
              <w:t>- Rua Projetada no Bairro Santa Terezinha 400,00m²</w:t>
            </w:r>
          </w:p>
          <w:p w:rsidR="00847F53" w:rsidRPr="0026072A" w:rsidRDefault="00847F53" w:rsidP="004C58BD">
            <w:pPr>
              <w:spacing w:after="0" w:line="240" w:lineRule="auto"/>
              <w:jc w:val="center"/>
              <w:rPr>
                <w:rFonts w:ascii="Arial Narrow" w:hAnsi="Arial Narrow" w:cs="Arial"/>
                <w:b/>
                <w:color w:val="000000" w:themeColor="text1"/>
                <w:sz w:val="20"/>
                <w:szCs w:val="20"/>
              </w:rPr>
            </w:pPr>
            <w:r w:rsidRPr="0026072A">
              <w:rPr>
                <w:rFonts w:ascii="Arial Narrow" w:hAnsi="Arial Narrow" w:cs="Arial"/>
                <w:b/>
                <w:color w:val="000000" w:themeColor="text1"/>
                <w:sz w:val="20"/>
                <w:szCs w:val="20"/>
              </w:rPr>
              <w:t>Área total estimada para levantamento</w:t>
            </w:r>
          </w:p>
          <w:p w:rsidR="00847F53" w:rsidRPr="0026072A" w:rsidRDefault="00847F53" w:rsidP="004C58BD">
            <w:pPr>
              <w:spacing w:after="0" w:line="240" w:lineRule="auto"/>
              <w:jc w:val="center"/>
              <w:rPr>
                <w:rFonts w:ascii="Arial Narrow" w:hAnsi="Arial Narrow" w:cs="Arial"/>
                <w:b/>
                <w:color w:val="000000" w:themeColor="text1"/>
                <w:sz w:val="20"/>
                <w:szCs w:val="20"/>
              </w:rPr>
            </w:pPr>
            <w:r w:rsidRPr="0026072A">
              <w:rPr>
                <w:rFonts w:ascii="Arial Narrow" w:hAnsi="Arial Narrow" w:cs="Arial"/>
                <w:b/>
                <w:color w:val="000000" w:themeColor="text1"/>
                <w:sz w:val="20"/>
                <w:szCs w:val="20"/>
              </w:rPr>
              <w:t>1.220,00 m²</w:t>
            </w:r>
          </w:p>
        </w:tc>
      </w:tr>
    </w:tbl>
    <w:p w:rsidR="00847F53" w:rsidRPr="0026072A" w:rsidRDefault="00847F53" w:rsidP="00847F53">
      <w:pPr>
        <w:spacing w:after="0" w:line="240" w:lineRule="auto"/>
        <w:jc w:val="both"/>
        <w:rPr>
          <w:rFonts w:ascii="Arial Narrow" w:hAnsi="Arial Narrow" w:cs="Arial"/>
          <w:color w:val="000000" w:themeColor="text1"/>
          <w:sz w:val="20"/>
          <w:szCs w:val="20"/>
        </w:rPr>
      </w:pPr>
    </w:p>
    <w:p w:rsidR="00847F53" w:rsidRPr="0026072A" w:rsidRDefault="00847F53" w:rsidP="00847F53">
      <w:pPr>
        <w:spacing w:after="0" w:line="240" w:lineRule="auto"/>
        <w:jc w:val="both"/>
        <w:rPr>
          <w:rFonts w:ascii="Arial Narrow" w:hAnsi="Arial Narrow" w:cs="Arial"/>
          <w:b/>
          <w:sz w:val="20"/>
          <w:szCs w:val="20"/>
        </w:rPr>
      </w:pPr>
      <w:r w:rsidRPr="0026072A">
        <w:rPr>
          <w:rFonts w:ascii="Arial Narrow" w:hAnsi="Arial Narrow" w:cs="Arial"/>
          <w:b/>
          <w:sz w:val="20"/>
          <w:szCs w:val="20"/>
        </w:rPr>
        <w:t>2 – CONTEXTUALIZAÇÃO E JUSTIFICATIVA</w:t>
      </w:r>
    </w:p>
    <w:p w:rsidR="00847F53" w:rsidRPr="0026072A" w:rsidRDefault="00847F53" w:rsidP="00847F53">
      <w:pPr>
        <w:spacing w:after="0" w:line="240" w:lineRule="auto"/>
        <w:ind w:firstLine="708"/>
        <w:jc w:val="both"/>
        <w:rPr>
          <w:rFonts w:ascii="Arial Narrow" w:hAnsi="Arial Narrow" w:cs="Arial"/>
          <w:sz w:val="20"/>
          <w:szCs w:val="20"/>
        </w:rPr>
      </w:pPr>
      <w:r w:rsidRPr="0026072A">
        <w:rPr>
          <w:rFonts w:ascii="Arial Narrow" w:hAnsi="Arial Narrow" w:cs="Calibri"/>
          <w:sz w:val="20"/>
          <w:szCs w:val="20"/>
        </w:rPr>
        <w:t>Considerando que atualmente a falta de urbanização dos logradouros públicos dificulta o acesso às moradias, as edificações de prestação de serviços e a sociedade em geral, a qualquer época do ano e em condições inadequadas de segurança.</w:t>
      </w:r>
    </w:p>
    <w:p w:rsidR="00847F53" w:rsidRPr="0026072A" w:rsidRDefault="00847F53" w:rsidP="00847F53">
      <w:pPr>
        <w:spacing w:after="0" w:line="240" w:lineRule="auto"/>
        <w:ind w:firstLine="708"/>
        <w:jc w:val="both"/>
        <w:rPr>
          <w:rFonts w:ascii="Arial Narrow" w:hAnsi="Arial Narrow" w:cs="Arial"/>
          <w:color w:val="000000" w:themeColor="text1"/>
          <w:sz w:val="20"/>
          <w:szCs w:val="20"/>
        </w:rPr>
      </w:pPr>
      <w:r w:rsidRPr="0026072A">
        <w:rPr>
          <w:rFonts w:ascii="Arial Narrow" w:hAnsi="Arial Narrow" w:cs="Arial"/>
          <w:sz w:val="20"/>
          <w:szCs w:val="20"/>
        </w:rPr>
        <w:t xml:space="preserve">Considerando que a </w:t>
      </w:r>
      <w:r w:rsidRPr="0026072A">
        <w:rPr>
          <w:rFonts w:ascii="Arial Narrow" w:hAnsi="Arial Narrow" w:cs="Arial"/>
          <w:color w:val="000000" w:themeColor="text1"/>
          <w:sz w:val="20"/>
          <w:szCs w:val="20"/>
        </w:rPr>
        <w:t>Rua Soldado José Monteiro, Beco I (Rua D. Luis Scortegagna)</w:t>
      </w:r>
      <w:r w:rsidRPr="0026072A">
        <w:rPr>
          <w:rFonts w:ascii="Arial Narrow" w:hAnsi="Arial Narrow" w:cs="Arial"/>
          <w:sz w:val="20"/>
          <w:szCs w:val="20"/>
        </w:rPr>
        <w:t xml:space="preserve"> e a </w:t>
      </w:r>
      <w:r w:rsidRPr="0026072A">
        <w:rPr>
          <w:rFonts w:ascii="Arial Narrow" w:hAnsi="Arial Narrow" w:cs="Arial"/>
          <w:color w:val="000000" w:themeColor="text1"/>
          <w:sz w:val="20"/>
          <w:szCs w:val="20"/>
        </w:rPr>
        <w:t>Rua Projetada no bairro Santa Terezinha</w:t>
      </w:r>
      <w:r w:rsidRPr="0026072A">
        <w:rPr>
          <w:rFonts w:ascii="Arial Narrow" w:hAnsi="Arial Narrow" w:cs="Arial"/>
          <w:sz w:val="20"/>
          <w:szCs w:val="20"/>
        </w:rPr>
        <w:t xml:space="preserve"> possuem cerca de 500 moradores, que há muitos anos clamam por uma rua pavimentada</w:t>
      </w:r>
      <w:r w:rsidRPr="0026072A">
        <w:rPr>
          <w:rFonts w:ascii="Arial Narrow" w:hAnsi="Arial Narrow" w:cs="Arial"/>
          <w:color w:val="000000" w:themeColor="text1"/>
          <w:sz w:val="20"/>
          <w:szCs w:val="20"/>
        </w:rPr>
        <w:t xml:space="preserve">. </w:t>
      </w:r>
    </w:p>
    <w:p w:rsidR="00847F53" w:rsidRPr="0026072A" w:rsidRDefault="00847F53" w:rsidP="00847F53">
      <w:pPr>
        <w:spacing w:after="0" w:line="240" w:lineRule="auto"/>
        <w:ind w:firstLine="708"/>
        <w:jc w:val="both"/>
        <w:rPr>
          <w:rFonts w:ascii="Arial Narrow" w:hAnsi="Arial Narrow" w:cs="Arial"/>
          <w:color w:val="000000" w:themeColor="text1"/>
          <w:sz w:val="20"/>
          <w:szCs w:val="20"/>
        </w:rPr>
      </w:pPr>
      <w:r w:rsidRPr="0026072A">
        <w:rPr>
          <w:rFonts w:ascii="Arial Narrow" w:hAnsi="Arial Narrow" w:cs="Arial"/>
          <w:color w:val="000000" w:themeColor="text1"/>
          <w:sz w:val="20"/>
          <w:szCs w:val="20"/>
        </w:rPr>
        <w:t xml:space="preserve">Considerando que a elaboração dos projetos executivos necessários para pavimentar os referidos logradouros públicos requerem uma diversidade de projetos, que demandam de topografias e maior tempo de trabalho para sua finalização. </w:t>
      </w:r>
    </w:p>
    <w:p w:rsidR="00847F53" w:rsidRPr="0026072A" w:rsidRDefault="00847F53" w:rsidP="00847F53">
      <w:pPr>
        <w:spacing w:after="0" w:line="240" w:lineRule="auto"/>
        <w:ind w:firstLine="708"/>
        <w:jc w:val="both"/>
        <w:rPr>
          <w:rFonts w:ascii="Arial Narrow" w:hAnsi="Arial Narrow" w:cs="Arial"/>
          <w:color w:val="000000" w:themeColor="text1"/>
          <w:sz w:val="20"/>
          <w:szCs w:val="20"/>
        </w:rPr>
      </w:pPr>
      <w:r w:rsidRPr="0026072A">
        <w:rPr>
          <w:rFonts w:ascii="Arial Narrow" w:hAnsi="Arial Narrow" w:cs="Arial"/>
          <w:color w:val="000000" w:themeColor="text1"/>
          <w:sz w:val="20"/>
          <w:szCs w:val="20"/>
        </w:rPr>
        <w:t>Considerando que a Prefeitura Municipal de Itarana também não dispõe em seu quadro funcional de nenhum servidor efetivo ou contratado da área de engenharia, arquitetura e topografia para a realização de todos esses projetos.</w:t>
      </w:r>
    </w:p>
    <w:p w:rsidR="00847F53" w:rsidRPr="0026072A" w:rsidRDefault="00847F53" w:rsidP="00847F53">
      <w:pPr>
        <w:spacing w:after="0" w:line="240" w:lineRule="auto"/>
        <w:ind w:firstLine="708"/>
        <w:jc w:val="both"/>
        <w:rPr>
          <w:rFonts w:ascii="Arial Narrow" w:hAnsi="Arial Narrow" w:cs="Arial"/>
          <w:color w:val="000000" w:themeColor="text1"/>
          <w:sz w:val="20"/>
          <w:szCs w:val="20"/>
        </w:rPr>
      </w:pPr>
      <w:r w:rsidRPr="0026072A">
        <w:rPr>
          <w:rFonts w:ascii="Arial Narrow" w:hAnsi="Arial Narrow" w:cs="Arial"/>
          <w:color w:val="000000" w:themeColor="text1"/>
          <w:sz w:val="20"/>
          <w:szCs w:val="20"/>
        </w:rPr>
        <w:t>Solicito a Vossa Excelência a contratação de empresa especializada para elaboração de projetos de engenharia, levantamentos, levantamentos topográficos, quantificações e orçamentos, visando à posterior execução da obra de pavimentação e drenagem da Rua Soldado José Monteiro,  Beco I (Rua D. Luiz Scortegagna) e Rua Projetada no Bairro Santa Terezinha, Itarana – ES.</w:t>
      </w:r>
    </w:p>
    <w:p w:rsidR="00847F53" w:rsidRPr="0026072A" w:rsidRDefault="00847F53" w:rsidP="00847F53">
      <w:pPr>
        <w:spacing w:after="0" w:line="240" w:lineRule="auto"/>
        <w:ind w:firstLine="708"/>
        <w:jc w:val="both"/>
        <w:rPr>
          <w:rFonts w:ascii="Arial Narrow" w:hAnsi="Arial Narrow" w:cs="Calibri"/>
          <w:sz w:val="20"/>
          <w:szCs w:val="20"/>
        </w:rPr>
      </w:pPr>
      <w:r w:rsidRPr="0026072A">
        <w:rPr>
          <w:rFonts w:ascii="Arial Narrow" w:hAnsi="Arial Narrow" w:cs="Calibri"/>
          <w:sz w:val="20"/>
          <w:szCs w:val="20"/>
        </w:rPr>
        <w:t>A elaboração dos projetos é condição indispensável para a municipalidade realizar a contratação de empresa executora dos serviços em obra, que visa dotar os logradouros de drenagem pluvial e pavimentação, condicionando a possibilidade desse acesso ser feito de forma segura e com conforto, tanto para os moradores locais quanto para os usuários eventuais, além de evitar a formação de poeira no entorno das residências e espaço da comunidade e possibilitarão uma melhor conservação das edificações e equipamentos instalados barateando os custos de manutenção e, dando condições dignas aos eventuais usuários das mesmas.</w:t>
      </w:r>
    </w:p>
    <w:p w:rsidR="00847F53" w:rsidRPr="0026072A" w:rsidRDefault="00847F53" w:rsidP="00847F53">
      <w:pPr>
        <w:spacing w:after="0" w:line="240" w:lineRule="auto"/>
        <w:jc w:val="both"/>
        <w:rPr>
          <w:rFonts w:ascii="Arial Narrow" w:hAnsi="Arial Narrow" w:cs="Arial"/>
          <w:color w:val="000000" w:themeColor="text1"/>
          <w:sz w:val="20"/>
          <w:szCs w:val="20"/>
        </w:rPr>
      </w:pPr>
    </w:p>
    <w:p w:rsidR="00847F53" w:rsidRPr="0026072A" w:rsidRDefault="00847F53" w:rsidP="00847F53">
      <w:pPr>
        <w:spacing w:after="0" w:line="240" w:lineRule="auto"/>
        <w:jc w:val="both"/>
        <w:rPr>
          <w:rFonts w:ascii="Arial Narrow" w:hAnsi="Arial Narrow" w:cs="Arial"/>
          <w:b/>
          <w:sz w:val="20"/>
          <w:szCs w:val="20"/>
        </w:rPr>
      </w:pPr>
      <w:r w:rsidRPr="0026072A">
        <w:rPr>
          <w:rFonts w:ascii="Arial Narrow" w:hAnsi="Arial Narrow" w:cs="Arial"/>
          <w:b/>
          <w:sz w:val="20"/>
          <w:szCs w:val="20"/>
        </w:rPr>
        <w:t>3 – UNIDADE ADMINISTRATIVA RESPONSÁVEL PELA COORDENAÇÃO GERAL DO PROJETO</w:t>
      </w:r>
    </w:p>
    <w:p w:rsidR="00847F53" w:rsidRPr="0026072A" w:rsidRDefault="00847F53" w:rsidP="00847F53">
      <w:pPr>
        <w:spacing w:after="0" w:line="240" w:lineRule="auto"/>
        <w:jc w:val="both"/>
        <w:rPr>
          <w:rFonts w:ascii="Arial Narrow" w:hAnsi="Arial Narrow" w:cs="Arial"/>
          <w:color w:val="000000" w:themeColor="text1"/>
          <w:sz w:val="20"/>
          <w:szCs w:val="20"/>
        </w:rPr>
      </w:pPr>
      <w:r w:rsidRPr="0026072A">
        <w:rPr>
          <w:rFonts w:ascii="Arial Narrow" w:hAnsi="Arial Narrow" w:cs="Arial"/>
          <w:color w:val="000000" w:themeColor="text1"/>
          <w:sz w:val="20"/>
          <w:szCs w:val="20"/>
        </w:rPr>
        <w:t>Secretaria Municipal de Transportes, Obras e Serviços Urbanos.</w:t>
      </w:r>
    </w:p>
    <w:p w:rsidR="00847F53" w:rsidRPr="0026072A" w:rsidRDefault="00847F53" w:rsidP="00847F53">
      <w:pPr>
        <w:spacing w:after="0" w:line="240" w:lineRule="auto"/>
        <w:jc w:val="both"/>
        <w:rPr>
          <w:rFonts w:ascii="Arial Narrow" w:hAnsi="Arial Narrow" w:cs="Arial"/>
          <w:sz w:val="20"/>
          <w:szCs w:val="20"/>
        </w:rPr>
      </w:pPr>
    </w:p>
    <w:p w:rsidR="00847F53" w:rsidRPr="0026072A" w:rsidRDefault="00847F53" w:rsidP="00847F53">
      <w:pPr>
        <w:spacing w:after="0" w:line="240" w:lineRule="auto"/>
        <w:rPr>
          <w:rFonts w:ascii="Arial Narrow" w:hAnsi="Arial Narrow" w:cs="Arial"/>
          <w:b/>
          <w:bCs/>
          <w:color w:val="000000"/>
          <w:sz w:val="20"/>
          <w:szCs w:val="20"/>
        </w:rPr>
      </w:pPr>
      <w:r w:rsidRPr="0026072A">
        <w:rPr>
          <w:rFonts w:ascii="Arial Narrow" w:hAnsi="Arial Narrow" w:cs="Arial"/>
          <w:b/>
          <w:bCs/>
          <w:color w:val="000000"/>
          <w:sz w:val="20"/>
          <w:szCs w:val="20"/>
        </w:rPr>
        <w:t xml:space="preserve">4 – DA ESPECIFICAÇÃO DOS SERVIÇOS </w:t>
      </w: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color w:val="000000"/>
          <w:sz w:val="20"/>
          <w:szCs w:val="20"/>
        </w:rPr>
        <w:t xml:space="preserve">Todos os projetos deverão ser dimensionados de acordo com as normas vigentes para cada tipo de trabalho. </w:t>
      </w: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color w:val="000000"/>
          <w:sz w:val="20"/>
          <w:szCs w:val="20"/>
        </w:rPr>
        <w:t xml:space="preserve">Elaborar o levantamento dos serviços necessários para a </w:t>
      </w:r>
      <w:r w:rsidRPr="0026072A">
        <w:rPr>
          <w:rFonts w:ascii="Arial Narrow" w:hAnsi="Arial Narrow" w:cs="Arial"/>
          <w:color w:val="000000" w:themeColor="text1"/>
          <w:sz w:val="20"/>
          <w:szCs w:val="20"/>
        </w:rPr>
        <w:t>execução da obra de pavimentação e drenagem</w:t>
      </w:r>
      <w:r w:rsidRPr="0026072A">
        <w:rPr>
          <w:rFonts w:ascii="Arial Narrow" w:hAnsi="Arial Narrow" w:cs="Arial"/>
          <w:color w:val="000000"/>
          <w:sz w:val="20"/>
          <w:szCs w:val="20"/>
        </w:rPr>
        <w:t>, emitir a documentação pertinente aos memoriais de cálculo fundamentado nos levantamentos, elaborar orçamento utilizando planilha de referência do DER-ES, IOPES ou SINAPI, com a data de referência mais recente, e apresentar cronograma físico-financeiro dos serviços propostos.</w:t>
      </w: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sz w:val="20"/>
          <w:szCs w:val="20"/>
        </w:rPr>
        <w:t xml:space="preserve">Os projetos completos deverão ser entregues em (04) quatro vias impressas devidamente assinadas, identificadas e encadernadas. </w:t>
      </w:r>
      <w:r w:rsidRPr="0026072A">
        <w:rPr>
          <w:rFonts w:ascii="Arial Narrow" w:hAnsi="Arial Narrow" w:cs="Arial"/>
          <w:color w:val="000000"/>
          <w:sz w:val="20"/>
          <w:szCs w:val="20"/>
        </w:rPr>
        <w:t xml:space="preserve">Os desenhos deverão ser apresentados em pranchas de tamanho adequado para manuseio e em escala compatível para a perfeita visualização das informações. Juntamente a cada via deverá ser anexada à respectiva ART ou RRT. </w:t>
      </w:r>
      <w:r w:rsidRPr="0026072A">
        <w:rPr>
          <w:rFonts w:ascii="Arial Narrow" w:hAnsi="Arial Narrow" w:cs="Arial"/>
          <w:color w:val="000000"/>
          <w:sz w:val="20"/>
          <w:szCs w:val="20"/>
        </w:rPr>
        <w:lastRenderedPageBreak/>
        <w:t xml:space="preserve">Além disso, toda a documentação deverá ser disponibilizada à municipalidade em arquivo digital aberto (dwg, xls, doc, pdf), essencialmente nos casos de desenhos e planilhas orçamentárias. </w:t>
      </w: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color w:val="000000"/>
          <w:sz w:val="20"/>
          <w:szCs w:val="20"/>
        </w:rPr>
        <w:t xml:space="preserve">Caso seja necessário, durante o processo de execução da obra, poderão ser solicitados aos autores dos projetos esclarecimentos a respeito de detalhes ou dimensionamentos realizados. Se necessário, poderá ainda ser solicitada a assinatura de novas cópias dos projetos. </w:t>
      </w: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color w:val="000000"/>
          <w:sz w:val="20"/>
          <w:szCs w:val="20"/>
        </w:rPr>
        <w:t xml:space="preserve">Os projetos, quando necessário, no ato da entrega deverão estar aprovados pelos órgãos competentes em cada área de atuação, a exemplo da concessionária de energia elétrica, Serviço Autônomo de Água e Esgoto, Corpo de Bombeiros, Prefeitura Municipal, órgão ambiental, etc. Essa aprovação deverá ser comprovada através de documento emitido pelo órgão no qual conste claramente que o projeto foi desenvolvido de acordo com as normas vigentes e que o mesmo tem autorização para a execução na forma proposta. </w:t>
      </w:r>
    </w:p>
    <w:p w:rsidR="00847F53" w:rsidRPr="0026072A" w:rsidRDefault="00847F53" w:rsidP="00847F53">
      <w:pPr>
        <w:spacing w:after="0" w:line="240" w:lineRule="auto"/>
        <w:jc w:val="both"/>
        <w:rPr>
          <w:rFonts w:ascii="Arial Narrow" w:hAnsi="Arial Narrow" w:cs="Arial"/>
          <w:sz w:val="20"/>
          <w:szCs w:val="20"/>
        </w:rPr>
      </w:pPr>
      <w:r w:rsidRPr="0026072A">
        <w:rPr>
          <w:rFonts w:ascii="Arial Narrow" w:hAnsi="Arial Narrow" w:cs="Arial"/>
          <w:sz w:val="20"/>
          <w:szCs w:val="20"/>
        </w:rPr>
        <w:t>Antes de iniciar a elaboração dos projetos, um técnico (engenheiro ou arquiteto) representante da empresa ou os próprios autores dos projetos deverão realizar visita técnica ao local para o qual a intervenção será proposta. Isso evitará erros decorrentes da falta de conhecimento da realidade local.</w:t>
      </w:r>
    </w:p>
    <w:p w:rsidR="00847F53" w:rsidRPr="0026072A" w:rsidRDefault="00847F53" w:rsidP="00847F53">
      <w:pPr>
        <w:spacing w:after="0" w:line="240" w:lineRule="auto"/>
        <w:jc w:val="both"/>
        <w:rPr>
          <w:rFonts w:ascii="Arial Narrow" w:hAnsi="Arial Narrow" w:cs="Arial"/>
          <w:color w:val="000000" w:themeColor="text1"/>
          <w:sz w:val="20"/>
          <w:szCs w:val="20"/>
        </w:rPr>
      </w:pPr>
      <w:r w:rsidRPr="0026072A">
        <w:rPr>
          <w:rFonts w:ascii="Arial Narrow" w:hAnsi="Arial Narrow" w:cs="Arial"/>
          <w:color w:val="000000" w:themeColor="text1"/>
          <w:sz w:val="20"/>
          <w:szCs w:val="20"/>
        </w:rPr>
        <w:t>Os projetos deverão ser entregues completos e de forma executiva, para licitação e posterior execução dos serviços.</w:t>
      </w:r>
    </w:p>
    <w:p w:rsidR="00847F53" w:rsidRPr="0026072A" w:rsidRDefault="00847F53" w:rsidP="00847F53">
      <w:pPr>
        <w:spacing w:after="0" w:line="240" w:lineRule="auto"/>
        <w:jc w:val="both"/>
        <w:rPr>
          <w:rFonts w:ascii="Arial Narrow" w:hAnsi="Arial Narrow" w:cs="Arial"/>
          <w:b/>
          <w:bCs/>
          <w:color w:val="000000"/>
          <w:sz w:val="20"/>
          <w:szCs w:val="20"/>
        </w:rPr>
      </w:pP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b/>
          <w:bCs/>
          <w:color w:val="000000"/>
          <w:sz w:val="20"/>
          <w:szCs w:val="20"/>
        </w:rPr>
        <w:t xml:space="preserve">5 – DAS CONDIÇÕES E FORMAS DE EXECUÇÃO </w:t>
      </w:r>
    </w:p>
    <w:p w:rsidR="00847F53" w:rsidRPr="0026072A" w:rsidRDefault="00847F53" w:rsidP="00847F53">
      <w:pPr>
        <w:spacing w:after="0" w:line="240" w:lineRule="auto"/>
        <w:jc w:val="both"/>
        <w:rPr>
          <w:rFonts w:ascii="Arial Narrow" w:hAnsi="Arial Narrow" w:cs="Arial"/>
          <w:color w:val="000000" w:themeColor="text1"/>
          <w:sz w:val="20"/>
          <w:szCs w:val="20"/>
        </w:rPr>
      </w:pPr>
      <w:r w:rsidRPr="0026072A">
        <w:rPr>
          <w:rFonts w:ascii="Arial Narrow" w:hAnsi="Arial Narrow" w:cs="Arial"/>
          <w:color w:val="000000"/>
          <w:sz w:val="20"/>
          <w:szCs w:val="20"/>
        </w:rPr>
        <w:t xml:space="preserve">5.1 Após a formalização da contratação a empresa contratada será acionada pela contratante através de solicitação formal, a comparecer no prazo de cinco dias às instalações da Prefeitura Municipal de Itarana, no endereço especificado na solicitação, para discussão do objeto junto à administração da municipalidade. </w:t>
      </w:r>
      <w:r w:rsidRPr="0026072A">
        <w:rPr>
          <w:rFonts w:ascii="Arial Narrow" w:hAnsi="Arial Narrow" w:cs="Arial"/>
          <w:color w:val="000000" w:themeColor="text1"/>
          <w:sz w:val="20"/>
          <w:szCs w:val="20"/>
        </w:rPr>
        <w:t>Após o comparecimento e discussão do objeto</w:t>
      </w:r>
      <w:r w:rsidRPr="0026072A">
        <w:rPr>
          <w:rFonts w:ascii="Arial Narrow" w:hAnsi="Arial Narrow" w:cs="Arial"/>
          <w:sz w:val="20"/>
          <w:szCs w:val="20"/>
        </w:rPr>
        <w:t xml:space="preserve">, a PMI encaminhará a ordem de serviço à empresa que terá o prazo de 60 (sessenta) dias para a entrega </w:t>
      </w:r>
      <w:r w:rsidRPr="0026072A">
        <w:rPr>
          <w:rFonts w:ascii="Arial Narrow" w:hAnsi="Arial Narrow" w:cs="Arial"/>
          <w:color w:val="000000" w:themeColor="text1"/>
          <w:sz w:val="20"/>
          <w:szCs w:val="20"/>
        </w:rPr>
        <w:t xml:space="preserve">dos projetos, contados a partir da data de recebimento da mesma, podendo tal prazo ser prorrogado por até trinta dias a critério da administração. Qualquer </w:t>
      </w:r>
      <w:r w:rsidRPr="0026072A">
        <w:rPr>
          <w:rFonts w:ascii="Arial Narrow" w:hAnsi="Arial Narrow" w:cs="Arial"/>
          <w:color w:val="000000"/>
          <w:sz w:val="20"/>
          <w:szCs w:val="20"/>
        </w:rPr>
        <w:t>alteração deste prazo deverá ser previamente informada a PMI que se pronunciará quanto à concordância ou não.</w:t>
      </w: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color w:val="000000"/>
          <w:sz w:val="20"/>
          <w:szCs w:val="20"/>
        </w:rPr>
        <w:t xml:space="preserve">O não cumprimento do prazo acima estipulado acarretará sanções da Lei 8.666/93 e suas alterações salvo motivo de força maior ou caso fortuito, devidamente comprovado pela contratada e reconhecido pela PMI. </w:t>
      </w: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color w:val="000000"/>
          <w:sz w:val="20"/>
          <w:szCs w:val="20"/>
        </w:rPr>
        <w:t xml:space="preserve">5.2 O recebimento e atesto dos projetos será precedido de revisão dos mesmos pela equipe técnica da PMI, que terá o prazo de quinze dias para a realização desta. Deverá ser acompanhado da Nota Fiscal e será observado pela PMI se os mesmos estão de acordo com as especificações constantes neste Termo. </w:t>
      </w: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color w:val="000000"/>
          <w:sz w:val="20"/>
          <w:szCs w:val="20"/>
        </w:rPr>
        <w:t xml:space="preserve">5.3 A execução deverá atender rigorosamente às especificações solicitadas. A execução fora das especificações indicadas implicará na recusa por parte da PMI, que solicitará à contratada que o serviço seja realizado novamente de acordo com o especificado, ou recusará a execução. </w:t>
      </w: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color w:val="000000"/>
          <w:sz w:val="20"/>
          <w:szCs w:val="20"/>
        </w:rPr>
        <w:t xml:space="preserve">5.4 A reparação ou nova realização de qualquer serviço deverá ocorrer no prazo máximo de dez dias a contar da notificação da PMI à empresa sobre a recusa do mesmo. Esgotado esse prazo, a empresa será considerada em atraso e sujeita às penalidades cabíveis. </w:t>
      </w:r>
    </w:p>
    <w:p w:rsidR="00847F53" w:rsidRPr="0026072A" w:rsidRDefault="00847F53" w:rsidP="00847F53">
      <w:pPr>
        <w:spacing w:after="0" w:line="240" w:lineRule="auto"/>
        <w:jc w:val="both"/>
        <w:rPr>
          <w:rFonts w:ascii="Arial Narrow" w:hAnsi="Arial Narrow" w:cs="Arial"/>
          <w:b/>
          <w:bCs/>
          <w:color w:val="000000"/>
          <w:sz w:val="20"/>
          <w:szCs w:val="20"/>
        </w:rPr>
      </w:pPr>
      <w:r w:rsidRPr="0026072A">
        <w:rPr>
          <w:rFonts w:ascii="Arial Narrow" w:hAnsi="Arial Narrow" w:cs="Arial"/>
          <w:b/>
          <w:bCs/>
          <w:color w:val="000000"/>
          <w:sz w:val="20"/>
          <w:szCs w:val="20"/>
        </w:rPr>
        <w:t xml:space="preserve">6 – CONDIÇÕES E PRAZOS DE PAGAMENTO </w:t>
      </w:r>
    </w:p>
    <w:p w:rsidR="00847F53" w:rsidRPr="0026072A" w:rsidRDefault="00847F53" w:rsidP="00847F53">
      <w:pPr>
        <w:spacing w:after="0" w:line="240" w:lineRule="auto"/>
        <w:jc w:val="both"/>
        <w:rPr>
          <w:rFonts w:ascii="Arial Narrow" w:hAnsi="Arial Narrow" w:cs="Arial"/>
          <w:color w:val="000000" w:themeColor="text1"/>
          <w:sz w:val="20"/>
          <w:szCs w:val="20"/>
        </w:rPr>
      </w:pPr>
      <w:r w:rsidRPr="0026072A">
        <w:rPr>
          <w:rFonts w:ascii="Arial Narrow" w:hAnsi="Arial Narrow" w:cs="Arial"/>
          <w:color w:val="000000" w:themeColor="text1"/>
          <w:sz w:val="20"/>
          <w:szCs w:val="20"/>
        </w:rPr>
        <w:t xml:space="preserve">6.1 No ato da emissão da ordem de serviço será encaminhado o plano de necessidades contendo os parâmetros para a execução dos projetos, bem como a relação dos elementos prioritários para a elaboração dos projetos. </w:t>
      </w: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color w:val="000000"/>
          <w:sz w:val="20"/>
          <w:szCs w:val="20"/>
        </w:rPr>
        <w:t xml:space="preserve">6.2 O pagamento será efetuado após o atesto da Secretaria Municipal de Transportes, Obras e Serviços Urbanos e emissão do Termo de Recebimento Provisório e Termo de Recebimento Definitivo dos Serviços, por parte da PMI, e mediante ordem bancária, contra qualquer entidade bancária indicada na proposta, devendo para isto ficar explicitado o nome do banco, agência, localidade e número da conta corrente em que deverá ser efetivado o crédito, no prazo de até 10 (dez) dias corridos após o recebimento da nota fiscal, devidamente atestada, conforme dispõe o artigo 73, I, alínea “a” e “b”, da Lei n.º 8.666/93. </w:t>
      </w:r>
    </w:p>
    <w:p w:rsidR="00847F53" w:rsidRPr="0026072A" w:rsidRDefault="00847F53" w:rsidP="00847F53">
      <w:pPr>
        <w:spacing w:after="0" w:line="240" w:lineRule="auto"/>
        <w:jc w:val="both"/>
        <w:rPr>
          <w:rFonts w:ascii="Arial Narrow" w:hAnsi="Arial Narrow" w:cs="Arial"/>
          <w:sz w:val="20"/>
          <w:szCs w:val="20"/>
        </w:rPr>
      </w:pPr>
      <w:r w:rsidRPr="0026072A">
        <w:rPr>
          <w:rFonts w:ascii="Arial Narrow" w:hAnsi="Arial Narrow" w:cs="Arial"/>
          <w:sz w:val="20"/>
          <w:szCs w:val="20"/>
        </w:rPr>
        <w:t>6.3 O pagamento fica condicionado à prova de regularidade fiscal e tributária por parte da empresa fornecedora.</w:t>
      </w:r>
    </w:p>
    <w:p w:rsidR="00847F53" w:rsidRPr="0026072A" w:rsidRDefault="00847F53" w:rsidP="00847F53">
      <w:pPr>
        <w:spacing w:after="0" w:line="240" w:lineRule="auto"/>
        <w:rPr>
          <w:rFonts w:ascii="Arial Narrow" w:hAnsi="Arial Narrow" w:cs="Arial"/>
          <w:color w:val="000000"/>
          <w:sz w:val="20"/>
          <w:szCs w:val="20"/>
        </w:rPr>
      </w:pPr>
    </w:p>
    <w:p w:rsidR="00847F53" w:rsidRPr="0026072A" w:rsidRDefault="00847F53" w:rsidP="00847F53">
      <w:pPr>
        <w:spacing w:after="0" w:line="240" w:lineRule="auto"/>
        <w:rPr>
          <w:rFonts w:ascii="Arial Narrow" w:hAnsi="Arial Narrow" w:cs="Arial"/>
          <w:b/>
          <w:bCs/>
          <w:sz w:val="20"/>
          <w:szCs w:val="20"/>
        </w:rPr>
      </w:pPr>
      <w:r w:rsidRPr="0026072A">
        <w:rPr>
          <w:rFonts w:ascii="Arial Narrow" w:hAnsi="Arial Narrow" w:cs="Arial"/>
          <w:b/>
          <w:bCs/>
          <w:sz w:val="20"/>
          <w:szCs w:val="20"/>
        </w:rPr>
        <w:t xml:space="preserve">7 – DISPOSIÇÕES GERAIS </w:t>
      </w: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color w:val="000000"/>
          <w:sz w:val="20"/>
          <w:szCs w:val="20"/>
        </w:rPr>
        <w:t xml:space="preserve">7.1 Será considerada vencedora a empresa que apresentar o menor preço para a realização dos serviços de elaboração de projetos de engenharia, </w:t>
      </w:r>
      <w:r w:rsidRPr="0026072A">
        <w:rPr>
          <w:rFonts w:ascii="Arial Narrow" w:hAnsi="Arial Narrow" w:cs="Arial"/>
          <w:color w:val="000000" w:themeColor="text1"/>
          <w:sz w:val="20"/>
          <w:szCs w:val="20"/>
        </w:rPr>
        <w:t xml:space="preserve">levantamentos, quantificações, orçamentos </w:t>
      </w:r>
      <w:r w:rsidRPr="0026072A">
        <w:rPr>
          <w:rFonts w:ascii="Arial Narrow" w:hAnsi="Arial Narrow" w:cs="Arial"/>
          <w:color w:val="000000"/>
          <w:sz w:val="20"/>
          <w:szCs w:val="20"/>
        </w:rPr>
        <w:t>e outros, necessários para a execução do objeto.</w:t>
      </w: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color w:val="000000"/>
          <w:sz w:val="20"/>
          <w:szCs w:val="20"/>
        </w:rPr>
        <w:t xml:space="preserve">7.2 A empresa contratada deverá indicar pessoa responsável pelo acompanhamento da execução dos serviços, com poderes para dirimir eventuais dúvidas, solucionar questões não previstas no contrato e apresentar soluções práticas para qualquer problema envolvendo o referido serviço. </w:t>
      </w:r>
    </w:p>
    <w:p w:rsidR="00847F53" w:rsidRPr="0026072A" w:rsidRDefault="00847F53" w:rsidP="00847F53">
      <w:pPr>
        <w:spacing w:after="0" w:line="240" w:lineRule="auto"/>
        <w:rPr>
          <w:rFonts w:ascii="Arial Narrow" w:hAnsi="Arial Narrow" w:cs="Arial"/>
          <w:color w:val="000000"/>
          <w:sz w:val="20"/>
          <w:szCs w:val="20"/>
        </w:rPr>
      </w:pPr>
    </w:p>
    <w:p w:rsidR="00847F53" w:rsidRPr="0026072A" w:rsidRDefault="00847F53" w:rsidP="00847F53">
      <w:pPr>
        <w:spacing w:after="0" w:line="240" w:lineRule="auto"/>
        <w:rPr>
          <w:rFonts w:ascii="Arial Narrow" w:hAnsi="Arial Narrow" w:cs="Arial"/>
          <w:color w:val="000000"/>
          <w:sz w:val="20"/>
          <w:szCs w:val="20"/>
        </w:rPr>
      </w:pPr>
      <w:r w:rsidRPr="0026072A">
        <w:rPr>
          <w:rFonts w:ascii="Arial Narrow" w:hAnsi="Arial Narrow" w:cs="Arial"/>
          <w:b/>
          <w:bCs/>
          <w:color w:val="000000"/>
          <w:sz w:val="20"/>
          <w:szCs w:val="20"/>
        </w:rPr>
        <w:t xml:space="preserve">8 – REQUISITOS PARA ELABORAÇÃO DOS PROJETOS </w:t>
      </w: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color w:val="000000"/>
          <w:sz w:val="20"/>
          <w:szCs w:val="20"/>
        </w:rPr>
        <w:t xml:space="preserve">8.1 Segurança; </w:t>
      </w: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color w:val="000000"/>
          <w:sz w:val="20"/>
          <w:szCs w:val="20"/>
        </w:rPr>
        <w:t xml:space="preserve">8.2 Não causar impacto ambiental danoso; </w:t>
      </w: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color w:val="000000"/>
          <w:sz w:val="20"/>
          <w:szCs w:val="20"/>
        </w:rPr>
        <w:lastRenderedPageBreak/>
        <w:t xml:space="preserve">8.3 Funcionalidade e adequação ao uso correto dos serviços públicos, economia na execução, conservação e operação, sem prejuízo da durabilidade da obra; </w:t>
      </w: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color w:val="000000"/>
          <w:sz w:val="20"/>
          <w:szCs w:val="20"/>
        </w:rPr>
        <w:t xml:space="preserve">8.4 Economia na aplicação de equipamentos que consumam energia elétrica; </w:t>
      </w: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color w:val="000000"/>
          <w:sz w:val="20"/>
          <w:szCs w:val="20"/>
        </w:rPr>
        <w:t xml:space="preserve">8.5 Facilidade na execução, conservação e operação; </w:t>
      </w: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color w:val="000000"/>
          <w:sz w:val="20"/>
          <w:szCs w:val="20"/>
        </w:rPr>
        <w:t xml:space="preserve">8.6 As definições de projetos buscarão sempre soluções econômicas, sem prejuízo da qualidade e da facilidade de manutenção. </w:t>
      </w:r>
    </w:p>
    <w:p w:rsidR="00847F53" w:rsidRPr="0026072A" w:rsidRDefault="00847F53" w:rsidP="00847F53">
      <w:pPr>
        <w:spacing w:after="0" w:line="240" w:lineRule="auto"/>
        <w:rPr>
          <w:rFonts w:ascii="Arial Narrow" w:hAnsi="Arial Narrow" w:cs="Arial"/>
          <w:color w:val="000000"/>
          <w:sz w:val="20"/>
          <w:szCs w:val="20"/>
        </w:rPr>
      </w:pPr>
    </w:p>
    <w:p w:rsidR="00847F53" w:rsidRPr="0026072A" w:rsidRDefault="00847F53" w:rsidP="00847F53">
      <w:pPr>
        <w:spacing w:after="0" w:line="240" w:lineRule="auto"/>
        <w:rPr>
          <w:rFonts w:ascii="Arial Narrow" w:hAnsi="Arial Narrow" w:cs="Arial"/>
          <w:b/>
          <w:color w:val="000000"/>
          <w:sz w:val="20"/>
          <w:szCs w:val="20"/>
        </w:rPr>
      </w:pPr>
      <w:r w:rsidRPr="0026072A">
        <w:rPr>
          <w:rFonts w:ascii="Arial Narrow" w:hAnsi="Arial Narrow" w:cs="Arial"/>
          <w:b/>
          <w:color w:val="000000"/>
          <w:sz w:val="20"/>
          <w:szCs w:val="20"/>
        </w:rPr>
        <w:t>9 – QUALIFICAÇÃO TÉCNICA</w:t>
      </w:r>
    </w:p>
    <w:p w:rsidR="00847F53" w:rsidRPr="0026072A" w:rsidRDefault="00847F53" w:rsidP="00847F53">
      <w:pPr>
        <w:spacing w:after="0" w:line="240" w:lineRule="auto"/>
        <w:jc w:val="both"/>
        <w:rPr>
          <w:rFonts w:ascii="Arial Narrow" w:hAnsi="Arial Narrow" w:cs="Arial"/>
          <w:color w:val="000000"/>
          <w:sz w:val="20"/>
          <w:szCs w:val="20"/>
        </w:rPr>
      </w:pPr>
      <w:r w:rsidRPr="0026072A">
        <w:rPr>
          <w:rFonts w:ascii="Arial Narrow" w:hAnsi="Arial Narrow" w:cs="Arial"/>
          <w:color w:val="000000"/>
          <w:sz w:val="20"/>
          <w:szCs w:val="20"/>
        </w:rPr>
        <w:t xml:space="preserve">9.1 Certidão de quitação e Registro </w:t>
      </w:r>
      <w:r w:rsidRPr="0026072A">
        <w:rPr>
          <w:rFonts w:ascii="Arial Narrow" w:hAnsi="Arial Narrow" w:cs="Arial"/>
          <w:b/>
          <w:color w:val="000000"/>
          <w:sz w:val="20"/>
          <w:szCs w:val="20"/>
        </w:rPr>
        <w:t xml:space="preserve">da Licitante </w:t>
      </w:r>
      <w:r w:rsidRPr="0026072A">
        <w:rPr>
          <w:rFonts w:ascii="Arial Narrow" w:hAnsi="Arial Narrow" w:cs="Arial"/>
          <w:color w:val="000000"/>
          <w:sz w:val="20"/>
          <w:szCs w:val="20"/>
        </w:rPr>
        <w:t xml:space="preserve">e de </w:t>
      </w:r>
      <w:r w:rsidRPr="0026072A">
        <w:rPr>
          <w:rFonts w:ascii="Arial Narrow" w:hAnsi="Arial Narrow" w:cs="Arial"/>
          <w:b/>
          <w:color w:val="000000"/>
          <w:sz w:val="20"/>
          <w:szCs w:val="20"/>
        </w:rPr>
        <w:t>TODOS</w:t>
      </w:r>
      <w:r w:rsidRPr="0026072A">
        <w:rPr>
          <w:rFonts w:ascii="Arial Narrow" w:hAnsi="Arial Narrow" w:cs="Arial"/>
          <w:color w:val="000000"/>
          <w:sz w:val="20"/>
          <w:szCs w:val="20"/>
        </w:rPr>
        <w:t xml:space="preserve"> os </w:t>
      </w:r>
      <w:r w:rsidRPr="0026072A">
        <w:rPr>
          <w:rFonts w:ascii="Arial Narrow" w:hAnsi="Arial Narrow" w:cs="Arial"/>
          <w:b/>
          <w:color w:val="000000"/>
          <w:sz w:val="20"/>
          <w:szCs w:val="20"/>
        </w:rPr>
        <w:t xml:space="preserve">Responsáveis Técnicos </w:t>
      </w:r>
      <w:r w:rsidRPr="0026072A">
        <w:rPr>
          <w:rFonts w:ascii="Arial Narrow" w:hAnsi="Arial Narrow" w:cs="Arial"/>
          <w:color w:val="000000"/>
          <w:sz w:val="20"/>
          <w:szCs w:val="20"/>
        </w:rPr>
        <w:t>da licitante</w:t>
      </w:r>
      <w:r w:rsidRPr="0026072A">
        <w:rPr>
          <w:rFonts w:ascii="Arial Narrow" w:hAnsi="Arial Narrow" w:cs="Arial"/>
          <w:b/>
          <w:color w:val="000000"/>
          <w:sz w:val="20"/>
          <w:szCs w:val="20"/>
        </w:rPr>
        <w:t xml:space="preserve">, </w:t>
      </w:r>
      <w:r w:rsidRPr="0026072A">
        <w:rPr>
          <w:rFonts w:ascii="Arial Narrow" w:hAnsi="Arial Narrow" w:cs="Arial"/>
          <w:color w:val="000000"/>
          <w:sz w:val="20"/>
          <w:szCs w:val="20"/>
        </w:rPr>
        <w:t>na entidade profissional competente (CREA) e/ou (CAU) que permita a execução dos serviços objeto desta licitação.</w:t>
      </w:r>
    </w:p>
    <w:p w:rsidR="00847F53" w:rsidRPr="0026072A" w:rsidRDefault="00847F53" w:rsidP="00847F53">
      <w:pPr>
        <w:spacing w:after="0" w:line="240" w:lineRule="auto"/>
        <w:jc w:val="both"/>
        <w:rPr>
          <w:rFonts w:ascii="Arial Narrow" w:hAnsi="Arial Narrow" w:cs="Arial"/>
          <w:b/>
          <w:sz w:val="20"/>
          <w:szCs w:val="20"/>
        </w:rPr>
      </w:pPr>
    </w:p>
    <w:p w:rsidR="00847F53" w:rsidRPr="0026072A" w:rsidRDefault="00847F53" w:rsidP="00847F53">
      <w:pPr>
        <w:spacing w:after="0" w:line="240" w:lineRule="auto"/>
        <w:jc w:val="both"/>
        <w:rPr>
          <w:rFonts w:ascii="Arial Narrow" w:hAnsi="Arial Narrow" w:cs="Arial"/>
          <w:b/>
          <w:sz w:val="20"/>
          <w:szCs w:val="20"/>
        </w:rPr>
      </w:pPr>
      <w:r w:rsidRPr="0026072A">
        <w:rPr>
          <w:rFonts w:ascii="Arial Narrow" w:hAnsi="Arial Narrow" w:cs="Arial"/>
          <w:b/>
          <w:sz w:val="20"/>
          <w:szCs w:val="20"/>
        </w:rPr>
        <w:t>10 – MODALIDADE DE LICITAÇÃO</w:t>
      </w:r>
    </w:p>
    <w:p w:rsidR="00847F53" w:rsidRPr="0026072A" w:rsidRDefault="00847F53" w:rsidP="00847F53">
      <w:pPr>
        <w:spacing w:after="0" w:line="240" w:lineRule="auto"/>
        <w:jc w:val="both"/>
        <w:rPr>
          <w:rFonts w:ascii="Arial Narrow" w:hAnsi="Arial Narrow" w:cs="Arial"/>
          <w:sz w:val="20"/>
          <w:szCs w:val="20"/>
        </w:rPr>
      </w:pPr>
      <w:r w:rsidRPr="0026072A">
        <w:rPr>
          <w:rFonts w:ascii="Arial Narrow" w:hAnsi="Arial Narrow" w:cs="Arial"/>
          <w:sz w:val="20"/>
          <w:szCs w:val="20"/>
        </w:rPr>
        <w:t>A modalidade de licitação ficará a critério do Setor Jurídico e Comissão Permanente de Licitação decidirem.</w:t>
      </w:r>
    </w:p>
    <w:p w:rsidR="00847F53" w:rsidRPr="0026072A" w:rsidRDefault="00847F53" w:rsidP="00847F53">
      <w:pPr>
        <w:spacing w:after="0" w:line="240" w:lineRule="auto"/>
        <w:jc w:val="both"/>
        <w:rPr>
          <w:rFonts w:ascii="Arial Narrow" w:hAnsi="Arial Narrow" w:cs="Arial"/>
          <w:b/>
          <w:sz w:val="20"/>
          <w:szCs w:val="20"/>
        </w:rPr>
      </w:pPr>
    </w:p>
    <w:p w:rsidR="00847F53" w:rsidRPr="0026072A" w:rsidRDefault="00847F53" w:rsidP="00847F53">
      <w:pPr>
        <w:spacing w:after="0" w:line="240" w:lineRule="auto"/>
        <w:jc w:val="both"/>
        <w:rPr>
          <w:rFonts w:ascii="Arial Narrow" w:hAnsi="Arial Narrow" w:cs="Arial"/>
          <w:b/>
          <w:sz w:val="20"/>
          <w:szCs w:val="20"/>
        </w:rPr>
      </w:pPr>
      <w:r w:rsidRPr="0026072A">
        <w:rPr>
          <w:rFonts w:ascii="Arial Narrow" w:hAnsi="Arial Narrow" w:cs="Arial"/>
          <w:b/>
          <w:sz w:val="20"/>
          <w:szCs w:val="20"/>
        </w:rPr>
        <w:t>11 – DEVERES DAS PARTES</w:t>
      </w:r>
    </w:p>
    <w:p w:rsidR="00847F53" w:rsidRPr="0026072A" w:rsidRDefault="00847F53" w:rsidP="00847F53">
      <w:pPr>
        <w:numPr>
          <w:ilvl w:val="1"/>
          <w:numId w:val="0"/>
        </w:numPr>
        <w:spacing w:after="0" w:line="240" w:lineRule="auto"/>
        <w:ind w:left="279" w:hanging="279"/>
        <w:jc w:val="both"/>
        <w:rPr>
          <w:rFonts w:ascii="Arial Narrow" w:hAnsi="Arial Narrow" w:cs="Arial"/>
          <w:color w:val="000000" w:themeColor="text1"/>
          <w:sz w:val="20"/>
          <w:szCs w:val="20"/>
          <w:u w:val="single"/>
        </w:rPr>
      </w:pPr>
      <w:r w:rsidRPr="0026072A">
        <w:rPr>
          <w:rFonts w:ascii="Arial Narrow" w:hAnsi="Arial Narrow" w:cs="Arial"/>
          <w:color w:val="000000" w:themeColor="text1"/>
          <w:sz w:val="20"/>
          <w:szCs w:val="20"/>
          <w:u w:val="single"/>
        </w:rPr>
        <w:t>11.1 Compete à Contratada:</w:t>
      </w:r>
    </w:p>
    <w:p w:rsidR="00847F53" w:rsidRPr="0026072A" w:rsidRDefault="00847F53" w:rsidP="00847F53">
      <w:pPr>
        <w:numPr>
          <w:ilvl w:val="1"/>
          <w:numId w:val="0"/>
        </w:numPr>
        <w:spacing w:after="0" w:line="240" w:lineRule="auto"/>
        <w:ind w:left="851"/>
        <w:jc w:val="both"/>
        <w:rPr>
          <w:rFonts w:ascii="Arial Narrow" w:hAnsi="Arial Narrow" w:cs="Arial"/>
          <w:color w:val="000000" w:themeColor="text1"/>
          <w:sz w:val="20"/>
          <w:szCs w:val="20"/>
        </w:rPr>
      </w:pPr>
      <w:r w:rsidRPr="0026072A">
        <w:rPr>
          <w:rFonts w:ascii="Arial Narrow" w:hAnsi="Arial Narrow" w:cs="Arial"/>
          <w:color w:val="000000" w:themeColor="text1"/>
          <w:sz w:val="20"/>
          <w:szCs w:val="20"/>
        </w:rPr>
        <w:t>a) entregar o objeto de acordo com as condições e prazos propostos neste Termo de Referência.</w:t>
      </w:r>
    </w:p>
    <w:p w:rsidR="00847F53" w:rsidRPr="0026072A" w:rsidRDefault="00847F53" w:rsidP="00847F53">
      <w:pPr>
        <w:numPr>
          <w:ilvl w:val="2"/>
          <w:numId w:val="0"/>
        </w:numPr>
        <w:spacing w:after="0" w:line="240" w:lineRule="auto"/>
        <w:ind w:left="851" w:hanging="1"/>
        <w:jc w:val="both"/>
        <w:rPr>
          <w:rFonts w:ascii="Arial Narrow" w:hAnsi="Arial Narrow" w:cs="Arial"/>
          <w:color w:val="000000" w:themeColor="text1"/>
          <w:sz w:val="20"/>
          <w:szCs w:val="20"/>
        </w:rPr>
      </w:pPr>
      <w:r w:rsidRPr="0026072A">
        <w:rPr>
          <w:rFonts w:ascii="Arial Narrow" w:hAnsi="Arial Narrow" w:cs="Arial"/>
          <w:color w:val="000000" w:themeColor="text1"/>
          <w:sz w:val="20"/>
          <w:szCs w:val="20"/>
        </w:rPr>
        <w:t>b) providenciar a imediata correção das deficiências apontadas pelo setor competente do Contratante;</w:t>
      </w:r>
    </w:p>
    <w:p w:rsidR="00847F53" w:rsidRPr="0026072A" w:rsidRDefault="00847F53" w:rsidP="00847F53">
      <w:pPr>
        <w:numPr>
          <w:ilvl w:val="2"/>
          <w:numId w:val="0"/>
        </w:numPr>
        <w:spacing w:after="0" w:line="240" w:lineRule="auto"/>
        <w:ind w:left="851" w:hanging="1"/>
        <w:jc w:val="both"/>
        <w:rPr>
          <w:rFonts w:ascii="Arial Narrow" w:hAnsi="Arial Narrow" w:cs="Arial"/>
          <w:color w:val="000000" w:themeColor="text1"/>
          <w:sz w:val="20"/>
          <w:szCs w:val="20"/>
        </w:rPr>
      </w:pPr>
      <w:r w:rsidRPr="0026072A">
        <w:rPr>
          <w:rFonts w:ascii="Arial Narrow" w:hAnsi="Arial Narrow" w:cs="Arial"/>
          <w:color w:val="000000" w:themeColor="text1"/>
          <w:sz w:val="20"/>
          <w:szCs w:val="20"/>
        </w:rPr>
        <w:t>c) manter, durante toda a execução do Contrato, em compatibilidade com as obrigações assumidas, todas as condições de habilitação e qualificação exigidas na licitação, conforme dispõe o inciso XIII, do artigo 55, da Lei Nº 8.666/93 e alterações;</w:t>
      </w:r>
    </w:p>
    <w:p w:rsidR="00847F53" w:rsidRPr="0026072A" w:rsidRDefault="00847F53" w:rsidP="00847F53">
      <w:pPr>
        <w:numPr>
          <w:ilvl w:val="2"/>
          <w:numId w:val="0"/>
        </w:numPr>
        <w:spacing w:after="0" w:line="240" w:lineRule="auto"/>
        <w:ind w:left="851" w:hanging="1"/>
        <w:jc w:val="both"/>
        <w:rPr>
          <w:rFonts w:ascii="Arial Narrow" w:hAnsi="Arial Narrow" w:cs="Arial"/>
          <w:color w:val="000000" w:themeColor="text1"/>
          <w:sz w:val="20"/>
          <w:szCs w:val="20"/>
        </w:rPr>
      </w:pPr>
      <w:r w:rsidRPr="0026072A">
        <w:rPr>
          <w:rFonts w:ascii="Arial Narrow" w:hAnsi="Arial Narrow" w:cs="Arial"/>
          <w:color w:val="000000" w:themeColor="text1"/>
          <w:sz w:val="20"/>
          <w:szCs w:val="20"/>
        </w:rPr>
        <w:t>d) garantir a execução qualificada do contrato durante o período de garantia.</w:t>
      </w:r>
    </w:p>
    <w:p w:rsidR="00847F53" w:rsidRPr="0026072A" w:rsidRDefault="00847F53" w:rsidP="00847F53">
      <w:pPr>
        <w:numPr>
          <w:ilvl w:val="2"/>
          <w:numId w:val="0"/>
        </w:numPr>
        <w:spacing w:after="0" w:line="240" w:lineRule="auto"/>
        <w:ind w:left="851" w:hanging="1"/>
        <w:jc w:val="both"/>
        <w:rPr>
          <w:rFonts w:ascii="Arial Narrow" w:hAnsi="Arial Narrow" w:cs="Arial"/>
          <w:color w:val="000000" w:themeColor="text1"/>
          <w:sz w:val="20"/>
          <w:szCs w:val="20"/>
        </w:rPr>
      </w:pPr>
    </w:p>
    <w:p w:rsidR="00847F53" w:rsidRPr="0026072A" w:rsidRDefault="00847F53" w:rsidP="00847F53">
      <w:pPr>
        <w:numPr>
          <w:ilvl w:val="1"/>
          <w:numId w:val="0"/>
        </w:numPr>
        <w:spacing w:after="0" w:line="240" w:lineRule="auto"/>
        <w:ind w:left="279" w:hanging="279"/>
        <w:jc w:val="both"/>
        <w:rPr>
          <w:rFonts w:ascii="Arial Narrow" w:hAnsi="Arial Narrow" w:cs="Arial"/>
          <w:color w:val="000000" w:themeColor="text1"/>
          <w:sz w:val="20"/>
          <w:szCs w:val="20"/>
          <w:u w:val="single"/>
        </w:rPr>
      </w:pPr>
      <w:r w:rsidRPr="0026072A">
        <w:rPr>
          <w:rFonts w:ascii="Arial Narrow" w:hAnsi="Arial Narrow" w:cs="Arial"/>
          <w:color w:val="000000" w:themeColor="text1"/>
          <w:sz w:val="20"/>
          <w:szCs w:val="20"/>
          <w:u w:val="single"/>
        </w:rPr>
        <w:t>11.2 Compete à Contratante:</w:t>
      </w:r>
    </w:p>
    <w:p w:rsidR="00847F53" w:rsidRPr="0026072A" w:rsidRDefault="00847F53" w:rsidP="00847F53">
      <w:pPr>
        <w:numPr>
          <w:ilvl w:val="2"/>
          <w:numId w:val="0"/>
        </w:numPr>
        <w:spacing w:after="0" w:line="240" w:lineRule="auto"/>
        <w:ind w:left="851"/>
        <w:jc w:val="both"/>
        <w:rPr>
          <w:rFonts w:ascii="Arial Narrow" w:hAnsi="Arial Narrow" w:cs="Arial"/>
          <w:color w:val="000000" w:themeColor="text1"/>
          <w:sz w:val="20"/>
          <w:szCs w:val="20"/>
        </w:rPr>
      </w:pPr>
      <w:r w:rsidRPr="0026072A">
        <w:rPr>
          <w:rFonts w:ascii="Arial Narrow" w:hAnsi="Arial Narrow" w:cs="Arial"/>
          <w:color w:val="000000" w:themeColor="text1"/>
          <w:sz w:val="20"/>
          <w:szCs w:val="20"/>
        </w:rPr>
        <w:t>a) efetuar o pagamento após a entrega do objeto em caso de aceitabilidade;</w:t>
      </w:r>
    </w:p>
    <w:p w:rsidR="00847F53" w:rsidRPr="0026072A" w:rsidRDefault="00847F53" w:rsidP="00847F53">
      <w:pPr>
        <w:spacing w:after="0" w:line="240" w:lineRule="auto"/>
        <w:ind w:left="851" w:right="283"/>
        <w:jc w:val="both"/>
        <w:rPr>
          <w:rFonts w:ascii="Arial Narrow" w:hAnsi="Arial Narrow" w:cs="Arial"/>
          <w:color w:val="000000" w:themeColor="text1"/>
          <w:sz w:val="20"/>
          <w:szCs w:val="20"/>
        </w:rPr>
      </w:pPr>
      <w:r w:rsidRPr="0026072A">
        <w:rPr>
          <w:rFonts w:ascii="Arial Narrow" w:hAnsi="Arial Narrow" w:cs="Arial"/>
          <w:color w:val="000000" w:themeColor="text1"/>
          <w:sz w:val="20"/>
          <w:szCs w:val="20"/>
        </w:rPr>
        <w:t>b) designar servidor (ou comissão de, no mínimo, 3 três membros, na hipótese do parágrafo 8º do art. 15 da Lei nº 8.666/93) responsável pelo acompanhamento e fiscalização na entrega do objeto.</w:t>
      </w:r>
    </w:p>
    <w:p w:rsidR="00847F53" w:rsidRPr="0026072A" w:rsidRDefault="00847F53" w:rsidP="00847F53">
      <w:pPr>
        <w:spacing w:after="0" w:line="240" w:lineRule="auto"/>
        <w:ind w:left="851" w:right="283"/>
        <w:jc w:val="both"/>
        <w:rPr>
          <w:rFonts w:ascii="Arial Narrow" w:hAnsi="Arial Narrow" w:cs="Arial"/>
          <w:color w:val="000000" w:themeColor="text1"/>
          <w:sz w:val="20"/>
          <w:szCs w:val="20"/>
        </w:rPr>
      </w:pPr>
    </w:p>
    <w:p w:rsidR="00847F53" w:rsidRPr="0026072A" w:rsidRDefault="00847F53" w:rsidP="00847F53">
      <w:pPr>
        <w:spacing w:after="0" w:line="240" w:lineRule="auto"/>
        <w:jc w:val="both"/>
        <w:rPr>
          <w:rFonts w:ascii="Arial Narrow" w:hAnsi="Arial Narrow" w:cs="Arial"/>
          <w:b/>
          <w:sz w:val="20"/>
          <w:szCs w:val="20"/>
        </w:rPr>
      </w:pPr>
      <w:r w:rsidRPr="0026072A">
        <w:rPr>
          <w:rFonts w:ascii="Arial Narrow" w:hAnsi="Arial Narrow" w:cs="Arial"/>
          <w:b/>
          <w:sz w:val="20"/>
          <w:szCs w:val="20"/>
        </w:rPr>
        <w:t>12 – SANÇÕES</w:t>
      </w:r>
    </w:p>
    <w:p w:rsidR="00847F53" w:rsidRPr="0026072A" w:rsidRDefault="00847F53" w:rsidP="00847F53">
      <w:pPr>
        <w:spacing w:after="0" w:line="240" w:lineRule="auto"/>
        <w:jc w:val="both"/>
        <w:rPr>
          <w:rFonts w:ascii="Arial Narrow" w:hAnsi="Arial Narrow" w:cs="Arial"/>
          <w:color w:val="000000" w:themeColor="text1"/>
          <w:sz w:val="20"/>
          <w:szCs w:val="20"/>
        </w:rPr>
      </w:pPr>
      <w:r w:rsidRPr="0026072A">
        <w:rPr>
          <w:rFonts w:ascii="Arial Narrow" w:hAnsi="Arial Narrow" w:cs="Arial"/>
          <w:color w:val="000000" w:themeColor="text1"/>
          <w:sz w:val="20"/>
          <w:szCs w:val="20"/>
        </w:rPr>
        <w:t>De acordo com o artigo 7º da Lei 10.520/02 e subsidiariamente Lei 8.666/93.</w:t>
      </w:r>
    </w:p>
    <w:p w:rsidR="00847F53" w:rsidRPr="0026072A" w:rsidRDefault="00847F53" w:rsidP="00847F53">
      <w:pPr>
        <w:spacing w:after="0" w:line="240" w:lineRule="auto"/>
        <w:jc w:val="both"/>
        <w:rPr>
          <w:rFonts w:ascii="Arial Narrow" w:hAnsi="Arial Narrow" w:cs="Arial"/>
          <w:sz w:val="20"/>
          <w:szCs w:val="20"/>
        </w:rPr>
      </w:pPr>
    </w:p>
    <w:p w:rsidR="00847F53" w:rsidRPr="0026072A" w:rsidRDefault="00847F53" w:rsidP="00847F53">
      <w:pPr>
        <w:spacing w:after="0" w:line="240" w:lineRule="auto"/>
        <w:jc w:val="both"/>
        <w:rPr>
          <w:rFonts w:ascii="Arial Narrow" w:hAnsi="Arial Narrow" w:cs="Arial"/>
          <w:b/>
          <w:sz w:val="20"/>
          <w:szCs w:val="20"/>
        </w:rPr>
      </w:pPr>
      <w:r w:rsidRPr="0026072A">
        <w:rPr>
          <w:rFonts w:ascii="Arial Narrow" w:hAnsi="Arial Narrow" w:cs="Arial"/>
          <w:b/>
          <w:sz w:val="20"/>
          <w:szCs w:val="20"/>
        </w:rPr>
        <w:t>13 – NOMEAÇÃO DE FISCAL E GESTOR DO CONTRATO</w:t>
      </w:r>
    </w:p>
    <w:p w:rsidR="00847F53" w:rsidRPr="0026072A" w:rsidRDefault="00847F53" w:rsidP="00847F53">
      <w:pPr>
        <w:spacing w:after="0" w:line="240" w:lineRule="auto"/>
        <w:jc w:val="both"/>
        <w:rPr>
          <w:rFonts w:ascii="Arial Narrow" w:hAnsi="Arial Narrow" w:cs="Arial"/>
          <w:color w:val="000000" w:themeColor="text1"/>
          <w:sz w:val="20"/>
          <w:szCs w:val="20"/>
        </w:rPr>
      </w:pPr>
      <w:r w:rsidRPr="0026072A">
        <w:rPr>
          <w:rFonts w:ascii="Arial Narrow" w:hAnsi="Arial Narrow" w:cs="Arial"/>
          <w:color w:val="000000" w:themeColor="text1"/>
          <w:sz w:val="20"/>
          <w:szCs w:val="20"/>
        </w:rPr>
        <w:t>- O Fiscal do contrato será indicado no ato da assinatura do contrato pelo Secretário Municipal de Transportes, Obras e Serviços Urbanos.</w:t>
      </w:r>
    </w:p>
    <w:p w:rsidR="00847F53" w:rsidRPr="0026072A" w:rsidRDefault="00847F53" w:rsidP="00847F53">
      <w:pPr>
        <w:spacing w:after="0" w:line="240" w:lineRule="auto"/>
        <w:jc w:val="both"/>
        <w:rPr>
          <w:rFonts w:ascii="Arial Narrow" w:hAnsi="Arial Narrow" w:cs="Arial"/>
          <w:color w:val="000000" w:themeColor="text1"/>
          <w:sz w:val="20"/>
          <w:szCs w:val="20"/>
        </w:rPr>
      </w:pPr>
      <w:r w:rsidRPr="0026072A">
        <w:rPr>
          <w:rFonts w:ascii="Arial Narrow" w:hAnsi="Arial Narrow" w:cs="Arial"/>
          <w:color w:val="000000" w:themeColor="text1"/>
          <w:sz w:val="20"/>
          <w:szCs w:val="20"/>
        </w:rPr>
        <w:t>- O Gestor do contrato será o Secretário Municipal de Transportes, Obras e Serviços Urbanos.</w:t>
      </w:r>
    </w:p>
    <w:p w:rsidR="00847F53" w:rsidRPr="0026072A" w:rsidRDefault="00847F53" w:rsidP="00847F53">
      <w:pPr>
        <w:spacing w:after="0" w:line="240" w:lineRule="auto"/>
        <w:jc w:val="both"/>
        <w:rPr>
          <w:rFonts w:ascii="Arial Narrow" w:hAnsi="Arial Narrow" w:cs="Arial"/>
          <w:b/>
          <w:sz w:val="20"/>
          <w:szCs w:val="20"/>
        </w:rPr>
      </w:pPr>
    </w:p>
    <w:p w:rsidR="00847F53" w:rsidRPr="0026072A" w:rsidRDefault="00847F53" w:rsidP="00847F53">
      <w:pPr>
        <w:spacing w:after="0" w:line="240" w:lineRule="auto"/>
        <w:jc w:val="both"/>
        <w:rPr>
          <w:rFonts w:ascii="Arial Narrow" w:hAnsi="Arial Narrow" w:cs="Arial"/>
          <w:b/>
          <w:sz w:val="20"/>
          <w:szCs w:val="20"/>
        </w:rPr>
      </w:pPr>
      <w:r w:rsidRPr="0026072A">
        <w:rPr>
          <w:rFonts w:ascii="Arial Narrow" w:hAnsi="Arial Narrow" w:cs="Arial"/>
          <w:b/>
          <w:sz w:val="20"/>
          <w:szCs w:val="20"/>
        </w:rPr>
        <w:t xml:space="preserve">14 – DOS DIREITOS AUTORAIS </w:t>
      </w:r>
    </w:p>
    <w:p w:rsidR="00847F53" w:rsidRPr="0026072A" w:rsidRDefault="00847F53" w:rsidP="00847F53">
      <w:pPr>
        <w:spacing w:after="0" w:line="240" w:lineRule="auto"/>
        <w:jc w:val="both"/>
        <w:rPr>
          <w:rFonts w:ascii="Arial Narrow" w:hAnsi="Arial Narrow" w:cs="Arial"/>
          <w:b/>
          <w:sz w:val="20"/>
          <w:szCs w:val="20"/>
        </w:rPr>
      </w:pPr>
      <w:r w:rsidRPr="0026072A">
        <w:rPr>
          <w:rFonts w:ascii="Arial Narrow" w:hAnsi="Arial Narrow" w:cs="Arial"/>
          <w:sz w:val="20"/>
          <w:szCs w:val="20"/>
        </w:rPr>
        <w:t>A CONTRATADA cederá os direitos patrimoniais do projeto relativo ao objeto deste Edital, para o fim da Administração utilizá-lo a seu critério, nos termos do disposto no Art. 111 da Lei n.º 8.666/93 e suas alterações posteriores.</w:t>
      </w:r>
    </w:p>
    <w:p w:rsidR="00847F53" w:rsidRPr="0026072A" w:rsidRDefault="00847F53" w:rsidP="00847F53">
      <w:pPr>
        <w:spacing w:after="0" w:line="240" w:lineRule="auto"/>
        <w:jc w:val="both"/>
        <w:rPr>
          <w:rFonts w:ascii="Arial Narrow" w:hAnsi="Arial Narrow" w:cs="Arial"/>
          <w:b/>
          <w:sz w:val="20"/>
          <w:szCs w:val="20"/>
        </w:rPr>
      </w:pPr>
    </w:p>
    <w:p w:rsidR="00847F53" w:rsidRPr="0026072A" w:rsidRDefault="00847F53" w:rsidP="00847F53">
      <w:pPr>
        <w:spacing w:after="0" w:line="240" w:lineRule="auto"/>
        <w:jc w:val="both"/>
        <w:rPr>
          <w:rFonts w:ascii="Arial Narrow" w:hAnsi="Arial Narrow" w:cs="Arial"/>
          <w:b/>
          <w:sz w:val="20"/>
          <w:szCs w:val="20"/>
        </w:rPr>
      </w:pPr>
      <w:r w:rsidRPr="0026072A">
        <w:rPr>
          <w:rFonts w:ascii="Arial Narrow" w:hAnsi="Arial Narrow" w:cs="Arial"/>
          <w:b/>
          <w:sz w:val="20"/>
          <w:szCs w:val="20"/>
        </w:rPr>
        <w:t>15 – PRAZO DE VIGÊNCIA</w:t>
      </w:r>
    </w:p>
    <w:p w:rsidR="00847F53" w:rsidRPr="00A36C11" w:rsidRDefault="00847F53" w:rsidP="00847F53">
      <w:pPr>
        <w:spacing w:after="0" w:line="240" w:lineRule="auto"/>
        <w:jc w:val="both"/>
        <w:rPr>
          <w:rFonts w:ascii="Arial Narrow" w:hAnsi="Arial Narrow" w:cs="Arial"/>
          <w:color w:val="000000" w:themeColor="text1"/>
          <w:sz w:val="20"/>
          <w:szCs w:val="20"/>
        </w:rPr>
      </w:pPr>
      <w:r w:rsidRPr="00A36C11">
        <w:rPr>
          <w:rFonts w:ascii="Arial Narrow" w:hAnsi="Arial Narrow" w:cs="Arial"/>
          <w:color w:val="000000" w:themeColor="text1"/>
          <w:sz w:val="20"/>
          <w:szCs w:val="20"/>
        </w:rPr>
        <w:t xml:space="preserve">O prazo de vigência do contrato será de </w:t>
      </w:r>
      <w:r>
        <w:rPr>
          <w:rFonts w:ascii="Arial Narrow" w:hAnsi="Arial Narrow" w:cs="Arial"/>
          <w:color w:val="000000" w:themeColor="text1"/>
          <w:sz w:val="20"/>
        </w:rPr>
        <w:t>150</w:t>
      </w:r>
      <w:r w:rsidRPr="00A36C11">
        <w:rPr>
          <w:rFonts w:ascii="Arial Narrow" w:hAnsi="Arial Narrow" w:cs="Arial"/>
          <w:color w:val="000000" w:themeColor="text1"/>
          <w:sz w:val="20"/>
          <w:szCs w:val="20"/>
        </w:rPr>
        <w:t xml:space="preserve"> (</w:t>
      </w:r>
      <w:r>
        <w:rPr>
          <w:rFonts w:ascii="Arial Narrow" w:hAnsi="Arial Narrow" w:cs="Arial"/>
          <w:color w:val="000000" w:themeColor="text1"/>
          <w:sz w:val="20"/>
        </w:rPr>
        <w:t>cento e cinquenta</w:t>
      </w:r>
      <w:r w:rsidRPr="00A36C11">
        <w:rPr>
          <w:rFonts w:ascii="Arial Narrow" w:hAnsi="Arial Narrow" w:cs="Arial"/>
          <w:color w:val="000000" w:themeColor="text1"/>
          <w:sz w:val="20"/>
          <w:szCs w:val="20"/>
        </w:rPr>
        <w:t xml:space="preserve">) dias contados a partir da data de sua assinatura, podendo ser prorrogado de acordo com o art.57 da lei nº8.666/93 e suas alterações. </w:t>
      </w:r>
    </w:p>
    <w:p w:rsidR="00847F53" w:rsidRPr="0026072A" w:rsidRDefault="00847F53" w:rsidP="00847F53">
      <w:pPr>
        <w:spacing w:after="0" w:line="240" w:lineRule="auto"/>
        <w:jc w:val="both"/>
        <w:rPr>
          <w:rFonts w:ascii="Arial Narrow" w:hAnsi="Arial Narrow" w:cs="Arial"/>
          <w:color w:val="000000" w:themeColor="text1"/>
          <w:sz w:val="20"/>
          <w:szCs w:val="20"/>
        </w:rPr>
      </w:pPr>
    </w:p>
    <w:p w:rsidR="00847F53" w:rsidRPr="0026072A" w:rsidRDefault="00847F53" w:rsidP="00847F53">
      <w:pPr>
        <w:spacing w:after="0" w:line="240" w:lineRule="auto"/>
        <w:jc w:val="both"/>
        <w:rPr>
          <w:rFonts w:ascii="Arial Narrow" w:hAnsi="Arial Narrow" w:cs="Arial"/>
          <w:b/>
          <w:sz w:val="20"/>
          <w:szCs w:val="20"/>
        </w:rPr>
      </w:pPr>
      <w:r w:rsidRPr="0026072A">
        <w:rPr>
          <w:rFonts w:ascii="Arial Narrow" w:hAnsi="Arial Narrow" w:cs="Arial"/>
          <w:b/>
          <w:sz w:val="20"/>
          <w:szCs w:val="20"/>
        </w:rPr>
        <w:t>16 – DOTAÇÃO ORÇAMENTARIA</w:t>
      </w:r>
    </w:p>
    <w:p w:rsidR="00847F53" w:rsidRPr="0026072A" w:rsidRDefault="00847F53" w:rsidP="00847F53">
      <w:pPr>
        <w:spacing w:after="0" w:line="240" w:lineRule="auto"/>
        <w:jc w:val="both"/>
        <w:rPr>
          <w:rFonts w:ascii="Arial Narrow" w:hAnsi="Arial Narrow" w:cs="Arial"/>
          <w:sz w:val="20"/>
          <w:szCs w:val="20"/>
        </w:rPr>
      </w:pPr>
      <w:r w:rsidRPr="0026072A">
        <w:rPr>
          <w:rFonts w:ascii="Arial Narrow" w:hAnsi="Arial Narrow" w:cs="Arial"/>
          <w:sz w:val="20"/>
          <w:szCs w:val="20"/>
        </w:rPr>
        <w:t>Ficha 208</w:t>
      </w:r>
    </w:p>
    <w:p w:rsidR="00847F53" w:rsidRPr="0026072A" w:rsidRDefault="00847F53" w:rsidP="00847F53">
      <w:pPr>
        <w:spacing w:after="0" w:line="240" w:lineRule="auto"/>
        <w:jc w:val="both"/>
        <w:rPr>
          <w:rFonts w:ascii="Arial Narrow" w:hAnsi="Arial Narrow" w:cs="Arial"/>
          <w:sz w:val="20"/>
          <w:szCs w:val="20"/>
        </w:rPr>
      </w:pPr>
    </w:p>
    <w:p w:rsidR="00847F53" w:rsidRPr="0026072A" w:rsidRDefault="00847F53" w:rsidP="00847F53">
      <w:pPr>
        <w:spacing w:after="0" w:line="240" w:lineRule="auto"/>
        <w:jc w:val="center"/>
        <w:rPr>
          <w:rFonts w:ascii="Arial Narrow" w:hAnsi="Arial Narrow" w:cs="Arial"/>
          <w:b/>
          <w:sz w:val="20"/>
          <w:szCs w:val="20"/>
        </w:rPr>
      </w:pPr>
      <w:r w:rsidRPr="0026072A">
        <w:rPr>
          <w:rFonts w:ascii="Arial Narrow" w:hAnsi="Arial Narrow" w:cs="Arial"/>
          <w:b/>
          <w:sz w:val="20"/>
          <w:szCs w:val="20"/>
        </w:rPr>
        <w:t>Francisco André Fiorotti</w:t>
      </w:r>
    </w:p>
    <w:p w:rsidR="00847F53" w:rsidRPr="0026072A" w:rsidRDefault="00847F53" w:rsidP="00847F53">
      <w:pPr>
        <w:spacing w:after="0" w:line="240" w:lineRule="auto"/>
        <w:jc w:val="center"/>
        <w:rPr>
          <w:rFonts w:ascii="Arial Narrow" w:hAnsi="Arial Narrow" w:cs="Arial"/>
          <w:sz w:val="20"/>
          <w:szCs w:val="20"/>
        </w:rPr>
      </w:pPr>
      <w:r w:rsidRPr="0026072A">
        <w:rPr>
          <w:rFonts w:ascii="Arial Narrow" w:hAnsi="Arial Narrow" w:cs="Arial"/>
          <w:sz w:val="20"/>
          <w:szCs w:val="20"/>
        </w:rPr>
        <w:t>Secretário Municipal de Transportes, Obras e Serviços Urbanos</w:t>
      </w:r>
    </w:p>
    <w:p w:rsidR="00847F53" w:rsidRPr="0026072A" w:rsidRDefault="00847F53" w:rsidP="00847F53">
      <w:pPr>
        <w:spacing w:after="0" w:line="240" w:lineRule="auto"/>
        <w:jc w:val="center"/>
        <w:rPr>
          <w:rFonts w:ascii="Arial Narrow" w:hAnsi="Arial Narrow"/>
          <w:sz w:val="20"/>
          <w:szCs w:val="20"/>
        </w:rPr>
      </w:pPr>
      <w:r w:rsidRPr="0026072A">
        <w:rPr>
          <w:rFonts w:ascii="Arial Narrow" w:hAnsi="Arial Narrow" w:cs="Arial"/>
          <w:sz w:val="20"/>
          <w:szCs w:val="20"/>
        </w:rPr>
        <w:t>Portaria 004/2013.</w:t>
      </w:r>
    </w:p>
    <w:p w:rsidR="00F45740" w:rsidRDefault="00F45740" w:rsidP="003E28AB">
      <w:pPr>
        <w:widowControl w:val="0"/>
        <w:autoSpaceDE w:val="0"/>
        <w:autoSpaceDN w:val="0"/>
        <w:adjustRightInd w:val="0"/>
        <w:spacing w:after="0" w:line="240" w:lineRule="auto"/>
        <w:jc w:val="center"/>
        <w:rPr>
          <w:rFonts w:ascii="Arial Narrow" w:hAnsi="Arial Narrow" w:cs="Arial Narrow"/>
          <w:b/>
        </w:rPr>
      </w:pPr>
    </w:p>
    <w:p w:rsidR="00F45740" w:rsidRDefault="00F45740" w:rsidP="003E28AB">
      <w:pPr>
        <w:widowControl w:val="0"/>
        <w:autoSpaceDE w:val="0"/>
        <w:autoSpaceDN w:val="0"/>
        <w:adjustRightInd w:val="0"/>
        <w:spacing w:after="0" w:line="240" w:lineRule="auto"/>
        <w:jc w:val="center"/>
        <w:rPr>
          <w:rFonts w:ascii="Arial Narrow" w:hAnsi="Arial Narrow" w:cs="Arial Narrow"/>
          <w:b/>
        </w:rPr>
      </w:pPr>
    </w:p>
    <w:p w:rsidR="00F45740" w:rsidRDefault="00F45740" w:rsidP="003E28AB">
      <w:pPr>
        <w:widowControl w:val="0"/>
        <w:autoSpaceDE w:val="0"/>
        <w:autoSpaceDN w:val="0"/>
        <w:adjustRightInd w:val="0"/>
        <w:spacing w:after="0" w:line="240" w:lineRule="auto"/>
        <w:jc w:val="center"/>
        <w:rPr>
          <w:rFonts w:ascii="Arial Narrow" w:hAnsi="Arial Narrow" w:cs="Arial Narrow"/>
          <w:b/>
        </w:rPr>
      </w:pPr>
    </w:p>
    <w:p w:rsidR="00F45740" w:rsidRDefault="00F45740" w:rsidP="00F45740">
      <w:pPr>
        <w:widowControl w:val="0"/>
        <w:autoSpaceDE w:val="0"/>
        <w:autoSpaceDN w:val="0"/>
        <w:adjustRightInd w:val="0"/>
        <w:spacing w:after="0" w:line="240" w:lineRule="auto"/>
        <w:jc w:val="center"/>
        <w:rPr>
          <w:rFonts w:ascii="Arial Narrow" w:hAnsi="Arial Narrow" w:cs="Arial Narrow"/>
          <w:b/>
        </w:rPr>
      </w:pPr>
      <w:r w:rsidRPr="00331303">
        <w:rPr>
          <w:rFonts w:ascii="Arial Narrow" w:hAnsi="Arial Narrow" w:cs="Arial Narrow"/>
          <w:b/>
        </w:rPr>
        <w:lastRenderedPageBreak/>
        <w:t>ANEXO I</w:t>
      </w:r>
      <w:r>
        <w:rPr>
          <w:rFonts w:ascii="Arial Narrow" w:hAnsi="Arial Narrow" w:cs="Arial Narrow"/>
          <w:b/>
        </w:rPr>
        <w:t>II</w:t>
      </w:r>
    </w:p>
    <w:p w:rsidR="00F45740" w:rsidRDefault="00F45740" w:rsidP="00F45740">
      <w:pPr>
        <w:widowControl w:val="0"/>
        <w:autoSpaceDE w:val="0"/>
        <w:autoSpaceDN w:val="0"/>
        <w:adjustRightInd w:val="0"/>
        <w:spacing w:after="0" w:line="240" w:lineRule="auto"/>
        <w:jc w:val="center"/>
        <w:rPr>
          <w:rFonts w:ascii="Arial Narrow" w:hAnsi="Arial Narrow" w:cs="Arial Narrow"/>
          <w:b/>
        </w:rPr>
      </w:pPr>
    </w:p>
    <w:p w:rsidR="00847F53" w:rsidRPr="005C2881" w:rsidRDefault="00847F53" w:rsidP="00847F53">
      <w:pPr>
        <w:spacing w:after="0" w:line="240" w:lineRule="auto"/>
        <w:jc w:val="center"/>
        <w:rPr>
          <w:rFonts w:ascii="Arial Narrow" w:hAnsi="Arial Narrow" w:cs="Arial"/>
          <w:b/>
          <w:sz w:val="20"/>
          <w:szCs w:val="20"/>
        </w:rPr>
      </w:pPr>
      <w:r w:rsidRPr="005C2881">
        <w:rPr>
          <w:rFonts w:ascii="Arial Narrow" w:hAnsi="Arial Narrow" w:cs="Arial"/>
          <w:b/>
          <w:sz w:val="20"/>
          <w:szCs w:val="20"/>
        </w:rPr>
        <w:t>TERMO DE REFERÊNCIA</w:t>
      </w:r>
    </w:p>
    <w:p w:rsidR="00847F53" w:rsidRPr="005C2881" w:rsidRDefault="00847F53" w:rsidP="00847F53">
      <w:pPr>
        <w:spacing w:after="0" w:line="240" w:lineRule="auto"/>
        <w:jc w:val="center"/>
        <w:rPr>
          <w:rFonts w:ascii="Arial Narrow" w:hAnsi="Arial Narrow" w:cs="Arial"/>
          <w:b/>
          <w:sz w:val="20"/>
          <w:szCs w:val="20"/>
        </w:rPr>
      </w:pPr>
    </w:p>
    <w:p w:rsidR="00847F53" w:rsidRPr="005C2881" w:rsidRDefault="00847F53" w:rsidP="00847F53">
      <w:pPr>
        <w:spacing w:after="0" w:line="240" w:lineRule="auto"/>
        <w:jc w:val="both"/>
        <w:rPr>
          <w:rFonts w:ascii="Arial Narrow" w:hAnsi="Arial Narrow" w:cs="Arial"/>
          <w:b/>
          <w:sz w:val="20"/>
          <w:szCs w:val="20"/>
        </w:rPr>
      </w:pPr>
      <w:r w:rsidRPr="005C2881">
        <w:rPr>
          <w:rFonts w:ascii="Arial Narrow" w:hAnsi="Arial Narrow" w:cs="Arial"/>
          <w:b/>
          <w:sz w:val="20"/>
          <w:szCs w:val="20"/>
        </w:rPr>
        <w:t>1 – OBJETO</w:t>
      </w:r>
    </w:p>
    <w:p w:rsidR="00847F53" w:rsidRPr="005C2881" w:rsidRDefault="00847F53" w:rsidP="00847F53">
      <w:pPr>
        <w:spacing w:after="0" w:line="240" w:lineRule="auto"/>
        <w:jc w:val="both"/>
        <w:rPr>
          <w:rFonts w:ascii="Arial Narrow" w:hAnsi="Arial Narrow" w:cs="Arial"/>
          <w:sz w:val="20"/>
          <w:szCs w:val="20"/>
        </w:rPr>
      </w:pPr>
      <w:r w:rsidRPr="005C2881">
        <w:rPr>
          <w:rFonts w:ascii="Arial Narrow" w:hAnsi="Arial Narrow" w:cs="Arial"/>
          <w:color w:val="000000" w:themeColor="text1"/>
          <w:sz w:val="20"/>
          <w:szCs w:val="20"/>
        </w:rPr>
        <w:t xml:space="preserve">Contratação de empresa especializada para prestação de serviços de elaboração de projetos de engenharia, levantamentos, quantificações, orçamentos e outros necessários para a execução completa dos projetos de pavimentação asfáltica </w:t>
      </w:r>
      <w:r w:rsidRPr="005C2881">
        <w:rPr>
          <w:rFonts w:ascii="Arial Narrow" w:hAnsi="Arial Narrow" w:cs="Arial"/>
          <w:color w:val="000000"/>
          <w:sz w:val="20"/>
          <w:szCs w:val="20"/>
        </w:rPr>
        <w:t>sobre paralelepípedos</w:t>
      </w:r>
      <w:r w:rsidRPr="005C2881">
        <w:rPr>
          <w:rFonts w:ascii="Arial Narrow" w:hAnsi="Arial Narrow" w:cs="Arial"/>
          <w:color w:val="000000" w:themeColor="text1"/>
          <w:sz w:val="20"/>
          <w:szCs w:val="20"/>
        </w:rPr>
        <w:t xml:space="preserve"> na Rua Santos Venturini, em parte das Ruas José Colnago e</w:t>
      </w:r>
      <w:r w:rsidRPr="005C2881">
        <w:rPr>
          <w:rFonts w:ascii="Arial Narrow" w:hAnsi="Arial Narrow" w:cs="Arial"/>
          <w:color w:val="000000"/>
          <w:sz w:val="20"/>
          <w:szCs w:val="20"/>
        </w:rPr>
        <w:t xml:space="preserve"> Dom Luiz Scortegagna</w:t>
      </w:r>
      <w:r w:rsidRPr="005C2881">
        <w:rPr>
          <w:rFonts w:ascii="Arial Narrow" w:hAnsi="Arial Narrow" w:cs="Arial"/>
          <w:color w:val="000000" w:themeColor="text1"/>
          <w:sz w:val="20"/>
          <w:szCs w:val="20"/>
        </w:rPr>
        <w:t xml:space="preserve"> e na Alameda Antônio</w:t>
      </w:r>
      <w:r w:rsidRPr="005C2881">
        <w:rPr>
          <w:rFonts w:ascii="Arial Narrow" w:hAnsi="Arial Narrow" w:cs="Arial"/>
          <w:color w:val="000000"/>
          <w:sz w:val="20"/>
          <w:szCs w:val="20"/>
        </w:rPr>
        <w:t xml:space="preserve"> Ferreira de Jesus e</w:t>
      </w:r>
      <w:r w:rsidRPr="005C2881">
        <w:rPr>
          <w:rFonts w:ascii="Arial Narrow" w:hAnsi="Arial Narrow" w:cs="Arial"/>
          <w:color w:val="000000" w:themeColor="text1"/>
          <w:sz w:val="20"/>
          <w:szCs w:val="20"/>
        </w:rPr>
        <w:t>, Itarana – ES.</w:t>
      </w:r>
    </w:p>
    <w:p w:rsidR="00847F53" w:rsidRPr="005C2881" w:rsidRDefault="00847F53" w:rsidP="00847F53">
      <w:pPr>
        <w:spacing w:after="0" w:line="240" w:lineRule="auto"/>
        <w:jc w:val="both"/>
        <w:rPr>
          <w:rFonts w:ascii="Arial Narrow" w:hAnsi="Arial Narrow" w:cs="Arial"/>
          <w:b/>
          <w:sz w:val="20"/>
          <w:szCs w:val="20"/>
        </w:rPr>
      </w:pPr>
    </w:p>
    <w:p w:rsidR="00847F53" w:rsidRPr="005C2881" w:rsidRDefault="00847F53" w:rsidP="00847F53">
      <w:pPr>
        <w:spacing w:after="0" w:line="240" w:lineRule="auto"/>
        <w:jc w:val="both"/>
        <w:rPr>
          <w:rFonts w:ascii="Arial Narrow" w:hAnsi="Arial Narrow" w:cs="Arial"/>
          <w:b/>
          <w:sz w:val="20"/>
          <w:szCs w:val="20"/>
        </w:rPr>
      </w:pPr>
      <w:r w:rsidRPr="005C2881">
        <w:rPr>
          <w:rFonts w:ascii="Arial Narrow" w:hAnsi="Arial Narrow" w:cs="Arial"/>
          <w:b/>
          <w:sz w:val="20"/>
          <w:szCs w:val="20"/>
        </w:rPr>
        <w:t>1.1 Descrição da Especificação do Objeto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74"/>
        <w:gridCol w:w="5147"/>
        <w:gridCol w:w="3366"/>
      </w:tblGrid>
      <w:tr w:rsidR="00847F53" w:rsidRPr="005C2881" w:rsidTr="004C58BD">
        <w:trPr>
          <w:jc w:val="center"/>
        </w:trPr>
        <w:tc>
          <w:tcPr>
            <w:tcW w:w="774" w:type="dxa"/>
          </w:tcPr>
          <w:p w:rsidR="00847F53" w:rsidRPr="005C2881" w:rsidRDefault="00847F53" w:rsidP="004C58BD">
            <w:pPr>
              <w:spacing w:after="0" w:line="240" w:lineRule="auto"/>
              <w:jc w:val="center"/>
              <w:rPr>
                <w:rFonts w:ascii="Arial Narrow" w:hAnsi="Arial Narrow" w:cs="Arial"/>
                <w:b/>
                <w:sz w:val="20"/>
                <w:szCs w:val="20"/>
              </w:rPr>
            </w:pPr>
            <w:r w:rsidRPr="005C2881">
              <w:rPr>
                <w:rFonts w:ascii="Arial Narrow" w:hAnsi="Arial Narrow" w:cs="Arial"/>
                <w:b/>
                <w:sz w:val="20"/>
                <w:szCs w:val="20"/>
              </w:rPr>
              <w:t>ITEM</w:t>
            </w:r>
          </w:p>
        </w:tc>
        <w:tc>
          <w:tcPr>
            <w:tcW w:w="5147" w:type="dxa"/>
          </w:tcPr>
          <w:p w:rsidR="00847F53" w:rsidRPr="005C2881" w:rsidRDefault="00847F53" w:rsidP="004C58BD">
            <w:pPr>
              <w:spacing w:after="0" w:line="240" w:lineRule="auto"/>
              <w:jc w:val="center"/>
              <w:rPr>
                <w:rFonts w:ascii="Arial Narrow" w:hAnsi="Arial Narrow" w:cs="Arial"/>
                <w:b/>
                <w:sz w:val="20"/>
                <w:szCs w:val="20"/>
              </w:rPr>
            </w:pPr>
            <w:r w:rsidRPr="005C2881">
              <w:rPr>
                <w:rFonts w:ascii="Arial Narrow" w:hAnsi="Arial Narrow" w:cs="Arial"/>
                <w:b/>
                <w:sz w:val="20"/>
                <w:szCs w:val="20"/>
              </w:rPr>
              <w:t>DESCRIÇÃO</w:t>
            </w:r>
          </w:p>
        </w:tc>
        <w:tc>
          <w:tcPr>
            <w:tcW w:w="3366" w:type="dxa"/>
          </w:tcPr>
          <w:p w:rsidR="00847F53" w:rsidRPr="005C2881" w:rsidRDefault="00847F53" w:rsidP="004C58BD">
            <w:pPr>
              <w:spacing w:after="0" w:line="240" w:lineRule="auto"/>
              <w:jc w:val="center"/>
              <w:rPr>
                <w:rFonts w:ascii="Arial Narrow" w:hAnsi="Arial Narrow" w:cs="Arial"/>
                <w:b/>
                <w:sz w:val="20"/>
                <w:szCs w:val="20"/>
              </w:rPr>
            </w:pPr>
            <w:r w:rsidRPr="005C2881">
              <w:rPr>
                <w:rFonts w:ascii="Arial Narrow" w:hAnsi="Arial Narrow" w:cs="Arial"/>
                <w:b/>
                <w:sz w:val="20"/>
                <w:szCs w:val="20"/>
              </w:rPr>
              <w:t>Área Estimada</w:t>
            </w:r>
          </w:p>
        </w:tc>
      </w:tr>
      <w:tr w:rsidR="00847F53" w:rsidRPr="005C2881" w:rsidTr="004C58BD">
        <w:trPr>
          <w:jc w:val="center"/>
        </w:trPr>
        <w:tc>
          <w:tcPr>
            <w:tcW w:w="774" w:type="dxa"/>
            <w:vAlign w:val="center"/>
          </w:tcPr>
          <w:p w:rsidR="00847F53" w:rsidRPr="005C2881" w:rsidRDefault="00847F53" w:rsidP="004C58BD">
            <w:pPr>
              <w:spacing w:after="0" w:line="240" w:lineRule="auto"/>
              <w:jc w:val="center"/>
              <w:rPr>
                <w:rFonts w:ascii="Arial Narrow" w:hAnsi="Arial Narrow" w:cs="Arial"/>
                <w:b/>
                <w:sz w:val="20"/>
                <w:szCs w:val="20"/>
              </w:rPr>
            </w:pPr>
            <w:r w:rsidRPr="005C2881">
              <w:rPr>
                <w:rFonts w:ascii="Arial Narrow" w:hAnsi="Arial Narrow" w:cs="Arial"/>
                <w:b/>
                <w:sz w:val="20"/>
                <w:szCs w:val="20"/>
              </w:rPr>
              <w:t>01</w:t>
            </w:r>
          </w:p>
        </w:tc>
        <w:tc>
          <w:tcPr>
            <w:tcW w:w="5147" w:type="dxa"/>
          </w:tcPr>
          <w:p w:rsidR="00847F53" w:rsidRPr="005C2881" w:rsidRDefault="00847F53" w:rsidP="004C58BD">
            <w:pPr>
              <w:spacing w:after="0" w:line="240" w:lineRule="auto"/>
              <w:jc w:val="both"/>
              <w:rPr>
                <w:rFonts w:ascii="Arial Narrow" w:hAnsi="Arial Narrow" w:cs="Arial"/>
                <w:color w:val="000000"/>
                <w:sz w:val="20"/>
                <w:szCs w:val="20"/>
              </w:rPr>
            </w:pPr>
            <w:r w:rsidRPr="005C2881">
              <w:rPr>
                <w:rFonts w:ascii="Arial Narrow" w:hAnsi="Arial Narrow" w:cs="Arial"/>
                <w:color w:val="000000"/>
                <w:sz w:val="20"/>
                <w:szCs w:val="20"/>
              </w:rPr>
              <w:t xml:space="preserve">Elaboração de </w:t>
            </w:r>
            <w:r w:rsidRPr="005C2881">
              <w:rPr>
                <w:rFonts w:ascii="Arial Narrow" w:hAnsi="Arial Narrow" w:cs="Arial"/>
                <w:color w:val="000000" w:themeColor="text1"/>
                <w:sz w:val="20"/>
                <w:szCs w:val="20"/>
              </w:rPr>
              <w:t xml:space="preserve">projetos de engenharia, levantamentos, quantificações, orçamentos e outros necessários para a execução completa dos projetos de pavimentação asfáltica </w:t>
            </w:r>
            <w:r w:rsidRPr="005C2881">
              <w:rPr>
                <w:rFonts w:ascii="Arial Narrow" w:hAnsi="Arial Narrow" w:cs="Arial"/>
                <w:color w:val="000000"/>
                <w:sz w:val="20"/>
                <w:szCs w:val="20"/>
              </w:rPr>
              <w:t>sobre paralelepípedos</w:t>
            </w:r>
            <w:r w:rsidRPr="005C2881">
              <w:rPr>
                <w:rFonts w:ascii="Arial Narrow" w:hAnsi="Arial Narrow" w:cs="Arial"/>
                <w:color w:val="000000" w:themeColor="text1"/>
                <w:sz w:val="20"/>
                <w:szCs w:val="20"/>
              </w:rPr>
              <w:t xml:space="preserve"> na Rua Santos Venturini, em parte das Ruas José Colnago e </w:t>
            </w:r>
            <w:r w:rsidRPr="005C2881">
              <w:rPr>
                <w:rFonts w:ascii="Arial Narrow" w:hAnsi="Arial Narrow" w:cs="Arial"/>
                <w:color w:val="000000"/>
                <w:sz w:val="20"/>
                <w:szCs w:val="20"/>
              </w:rPr>
              <w:t>Dom Luiz Scortegagna</w:t>
            </w:r>
            <w:r w:rsidRPr="005C2881">
              <w:rPr>
                <w:rFonts w:ascii="Arial Narrow" w:hAnsi="Arial Narrow" w:cs="Arial"/>
                <w:color w:val="000000" w:themeColor="text1"/>
                <w:sz w:val="20"/>
                <w:szCs w:val="20"/>
              </w:rPr>
              <w:t xml:space="preserve"> e na Alameda Antônio</w:t>
            </w:r>
            <w:r w:rsidRPr="005C2881">
              <w:rPr>
                <w:rFonts w:ascii="Arial Narrow" w:hAnsi="Arial Narrow" w:cs="Arial"/>
                <w:color w:val="000000"/>
                <w:sz w:val="20"/>
                <w:szCs w:val="20"/>
              </w:rPr>
              <w:t xml:space="preserve"> Ferreira de Jesus</w:t>
            </w:r>
            <w:r w:rsidRPr="005C2881">
              <w:rPr>
                <w:rFonts w:ascii="Arial Narrow" w:hAnsi="Arial Narrow" w:cs="Arial"/>
                <w:color w:val="000000" w:themeColor="text1"/>
                <w:sz w:val="20"/>
                <w:szCs w:val="20"/>
              </w:rPr>
              <w:t>, Itarana – ES.</w:t>
            </w:r>
          </w:p>
        </w:tc>
        <w:tc>
          <w:tcPr>
            <w:tcW w:w="3366" w:type="dxa"/>
            <w:vAlign w:val="center"/>
          </w:tcPr>
          <w:p w:rsidR="00847F53" w:rsidRPr="005C2881" w:rsidRDefault="00847F53" w:rsidP="004C58BD">
            <w:pPr>
              <w:spacing w:after="0" w:line="240" w:lineRule="auto"/>
              <w:jc w:val="center"/>
              <w:rPr>
                <w:rFonts w:ascii="Arial Narrow" w:hAnsi="Arial Narrow" w:cs="Arial"/>
                <w:color w:val="000000" w:themeColor="text1"/>
                <w:sz w:val="20"/>
                <w:szCs w:val="20"/>
                <w:vertAlign w:val="superscript"/>
              </w:rPr>
            </w:pPr>
            <w:r w:rsidRPr="005C2881">
              <w:rPr>
                <w:rFonts w:ascii="Arial Narrow" w:hAnsi="Arial Narrow" w:cs="Arial"/>
                <w:color w:val="000000" w:themeColor="text1"/>
                <w:sz w:val="20"/>
                <w:szCs w:val="20"/>
              </w:rPr>
              <w:t>- Parte da Rua José Colnago (área 4.300m</w:t>
            </w:r>
            <w:r w:rsidRPr="005C2881">
              <w:rPr>
                <w:rFonts w:ascii="Arial Narrow" w:hAnsi="Arial Narrow" w:cs="Arial"/>
                <w:color w:val="000000" w:themeColor="text1"/>
                <w:sz w:val="20"/>
                <w:szCs w:val="20"/>
                <w:vertAlign w:val="superscript"/>
              </w:rPr>
              <w:t>2)</w:t>
            </w:r>
          </w:p>
          <w:p w:rsidR="00847F53" w:rsidRPr="005C2881" w:rsidRDefault="00847F53" w:rsidP="004C58BD">
            <w:pPr>
              <w:spacing w:after="0" w:line="240" w:lineRule="auto"/>
              <w:jc w:val="center"/>
              <w:rPr>
                <w:rFonts w:ascii="Arial Narrow" w:hAnsi="Arial Narrow" w:cs="Arial"/>
                <w:color w:val="000000"/>
                <w:sz w:val="20"/>
                <w:szCs w:val="20"/>
              </w:rPr>
            </w:pPr>
            <w:r w:rsidRPr="005C2881">
              <w:rPr>
                <w:rFonts w:ascii="Arial Narrow" w:hAnsi="Arial Narrow" w:cs="Arial"/>
                <w:color w:val="000000" w:themeColor="text1"/>
                <w:sz w:val="20"/>
                <w:szCs w:val="20"/>
              </w:rPr>
              <w:t>- Alameda Antônio</w:t>
            </w:r>
            <w:r w:rsidRPr="005C2881">
              <w:rPr>
                <w:rFonts w:ascii="Arial Narrow" w:hAnsi="Arial Narrow" w:cs="Arial"/>
                <w:color w:val="000000"/>
                <w:sz w:val="20"/>
                <w:szCs w:val="20"/>
              </w:rPr>
              <w:t xml:space="preserve"> Ferreira de Jesus (área 1.200m²)</w:t>
            </w:r>
          </w:p>
          <w:p w:rsidR="00847F53" w:rsidRPr="005C2881" w:rsidRDefault="00847F53" w:rsidP="004C58BD">
            <w:pPr>
              <w:spacing w:after="0" w:line="240" w:lineRule="auto"/>
              <w:jc w:val="center"/>
              <w:rPr>
                <w:rFonts w:ascii="Arial Narrow" w:hAnsi="Arial Narrow" w:cs="Arial"/>
                <w:color w:val="000000"/>
                <w:sz w:val="20"/>
                <w:szCs w:val="20"/>
              </w:rPr>
            </w:pPr>
            <w:r w:rsidRPr="005C2881">
              <w:rPr>
                <w:rFonts w:ascii="Arial Narrow" w:hAnsi="Arial Narrow" w:cs="Arial"/>
                <w:color w:val="000000" w:themeColor="text1"/>
                <w:sz w:val="20"/>
                <w:szCs w:val="20"/>
              </w:rPr>
              <w:t xml:space="preserve">- Parte da Rua </w:t>
            </w:r>
            <w:r w:rsidRPr="005C2881">
              <w:rPr>
                <w:rFonts w:ascii="Arial Narrow" w:hAnsi="Arial Narrow" w:cs="Arial"/>
                <w:color w:val="000000"/>
                <w:sz w:val="20"/>
                <w:szCs w:val="20"/>
              </w:rPr>
              <w:t>Dom Luiz Scortegagna (área 2.000 m²)</w:t>
            </w:r>
          </w:p>
          <w:p w:rsidR="00847F53" w:rsidRPr="005C2881" w:rsidRDefault="00847F53" w:rsidP="004C58BD">
            <w:pPr>
              <w:spacing w:after="0" w:line="240" w:lineRule="auto"/>
              <w:jc w:val="center"/>
              <w:rPr>
                <w:rFonts w:ascii="Arial Narrow" w:hAnsi="Arial Narrow" w:cs="Arial"/>
                <w:color w:val="000000"/>
                <w:sz w:val="20"/>
                <w:szCs w:val="20"/>
              </w:rPr>
            </w:pPr>
            <w:r w:rsidRPr="005C2881">
              <w:rPr>
                <w:rFonts w:ascii="Arial Narrow" w:hAnsi="Arial Narrow" w:cs="Arial"/>
                <w:color w:val="000000"/>
                <w:sz w:val="20"/>
                <w:szCs w:val="20"/>
              </w:rPr>
              <w:t>- Rua Santos Venturini (1.100m²)</w:t>
            </w:r>
          </w:p>
          <w:p w:rsidR="00847F53" w:rsidRPr="005C2881" w:rsidRDefault="00847F53" w:rsidP="004C58BD">
            <w:pPr>
              <w:spacing w:after="0" w:line="240" w:lineRule="auto"/>
              <w:jc w:val="center"/>
              <w:rPr>
                <w:rFonts w:ascii="Arial Narrow" w:hAnsi="Arial Narrow" w:cs="Arial"/>
                <w:sz w:val="20"/>
                <w:szCs w:val="20"/>
              </w:rPr>
            </w:pPr>
            <w:r w:rsidRPr="005C2881">
              <w:rPr>
                <w:rFonts w:ascii="Arial Narrow" w:hAnsi="Arial Narrow" w:cs="Arial"/>
                <w:b/>
                <w:color w:val="000000"/>
                <w:sz w:val="20"/>
                <w:szCs w:val="20"/>
              </w:rPr>
              <w:t>Área total estimada 8.600m²</w:t>
            </w:r>
          </w:p>
        </w:tc>
      </w:tr>
    </w:tbl>
    <w:p w:rsidR="00847F53" w:rsidRPr="005C2881" w:rsidRDefault="00847F53" w:rsidP="00847F53">
      <w:pPr>
        <w:spacing w:after="0" w:line="240" w:lineRule="auto"/>
        <w:jc w:val="both"/>
        <w:rPr>
          <w:rFonts w:ascii="Arial Narrow" w:hAnsi="Arial Narrow" w:cs="Arial"/>
          <w:b/>
          <w:sz w:val="20"/>
          <w:szCs w:val="20"/>
        </w:rPr>
      </w:pPr>
    </w:p>
    <w:p w:rsidR="00847F53" w:rsidRPr="005C2881" w:rsidRDefault="00847F53" w:rsidP="00847F53">
      <w:pPr>
        <w:spacing w:after="0" w:line="240" w:lineRule="auto"/>
        <w:jc w:val="both"/>
        <w:rPr>
          <w:rFonts w:ascii="Arial Narrow" w:hAnsi="Arial Narrow" w:cs="Arial"/>
          <w:b/>
          <w:sz w:val="20"/>
          <w:szCs w:val="20"/>
        </w:rPr>
      </w:pPr>
      <w:r w:rsidRPr="005C2881">
        <w:rPr>
          <w:rFonts w:ascii="Arial Narrow" w:hAnsi="Arial Narrow" w:cs="Arial"/>
          <w:b/>
          <w:sz w:val="20"/>
          <w:szCs w:val="20"/>
        </w:rPr>
        <w:t>2 – CONTEXTUALIZAÇÃO E JUSTIFICATIVA</w:t>
      </w:r>
    </w:p>
    <w:p w:rsidR="00847F53" w:rsidRPr="005C2881" w:rsidRDefault="00847F53" w:rsidP="00847F53">
      <w:pPr>
        <w:spacing w:after="0" w:line="240" w:lineRule="auto"/>
        <w:ind w:firstLine="708"/>
        <w:jc w:val="both"/>
        <w:rPr>
          <w:rFonts w:ascii="Arial Narrow" w:hAnsi="Arial Narrow" w:cs="Arial"/>
          <w:color w:val="000000" w:themeColor="text1"/>
          <w:sz w:val="20"/>
          <w:szCs w:val="20"/>
        </w:rPr>
      </w:pPr>
      <w:r w:rsidRPr="005C2881">
        <w:rPr>
          <w:rFonts w:ascii="Arial Narrow" w:hAnsi="Arial Narrow" w:cs="Arial"/>
          <w:color w:val="000000" w:themeColor="text1"/>
          <w:sz w:val="20"/>
          <w:szCs w:val="20"/>
        </w:rPr>
        <w:t xml:space="preserve">Atualmente o piso da Rua Santos Venturini, de parte das Ruas José Colnago e </w:t>
      </w:r>
      <w:r w:rsidRPr="005C2881">
        <w:rPr>
          <w:rFonts w:ascii="Arial Narrow" w:hAnsi="Arial Narrow" w:cs="Arial"/>
          <w:color w:val="000000"/>
          <w:sz w:val="20"/>
          <w:szCs w:val="20"/>
        </w:rPr>
        <w:t>Dom Luiz Scortegagna</w:t>
      </w:r>
      <w:r w:rsidRPr="005C2881">
        <w:rPr>
          <w:rFonts w:ascii="Arial Narrow" w:hAnsi="Arial Narrow" w:cs="Arial"/>
          <w:color w:val="000000" w:themeColor="text1"/>
          <w:sz w:val="20"/>
          <w:szCs w:val="20"/>
        </w:rPr>
        <w:t xml:space="preserve"> e da Alameda Antônio</w:t>
      </w:r>
      <w:r w:rsidRPr="005C2881">
        <w:rPr>
          <w:rFonts w:ascii="Arial Narrow" w:hAnsi="Arial Narrow" w:cs="Arial"/>
          <w:color w:val="000000"/>
          <w:sz w:val="20"/>
          <w:szCs w:val="20"/>
        </w:rPr>
        <w:t xml:space="preserve"> Ferreira de Jesus </w:t>
      </w:r>
      <w:r w:rsidRPr="005C2881">
        <w:rPr>
          <w:rFonts w:ascii="Arial Narrow" w:hAnsi="Arial Narrow" w:cs="Arial"/>
          <w:color w:val="000000" w:themeColor="text1"/>
          <w:sz w:val="20"/>
          <w:szCs w:val="20"/>
        </w:rPr>
        <w:t xml:space="preserve">encontram-se </w:t>
      </w:r>
      <w:r w:rsidRPr="005C2881">
        <w:rPr>
          <w:rFonts w:ascii="Arial Narrow" w:hAnsi="Arial Narrow" w:cs="Arial"/>
          <w:color w:val="000000"/>
          <w:sz w:val="20"/>
          <w:szCs w:val="20"/>
        </w:rPr>
        <w:t>deteriorados em função, basicamente, da falta de manutenção periódica desde a sua implantação</w:t>
      </w:r>
      <w:r w:rsidRPr="005C2881">
        <w:rPr>
          <w:rFonts w:ascii="Arial Narrow" w:hAnsi="Arial Narrow" w:cs="Arial"/>
          <w:color w:val="000000" w:themeColor="text1"/>
          <w:sz w:val="20"/>
          <w:szCs w:val="20"/>
        </w:rPr>
        <w:t>,</w:t>
      </w:r>
      <w:r w:rsidRPr="005C2881">
        <w:rPr>
          <w:rFonts w:ascii="Arial Narrow" w:hAnsi="Arial Narrow" w:cs="Arial"/>
          <w:color w:val="000000"/>
          <w:sz w:val="20"/>
          <w:szCs w:val="20"/>
        </w:rPr>
        <w:t xml:space="preserve"> somada às caract</w:t>
      </w:r>
      <w:r w:rsidRPr="005C2881">
        <w:rPr>
          <w:rFonts w:ascii="Arial Narrow" w:hAnsi="Arial Narrow" w:cs="Arial"/>
          <w:color w:val="000000" w:themeColor="text1"/>
          <w:sz w:val="20"/>
          <w:szCs w:val="20"/>
        </w:rPr>
        <w:t>erísticas de concepção da mesma.</w:t>
      </w:r>
    </w:p>
    <w:p w:rsidR="00847F53" w:rsidRPr="005C2881" w:rsidRDefault="00847F53" w:rsidP="00847F53">
      <w:pPr>
        <w:spacing w:after="0" w:line="240" w:lineRule="auto"/>
        <w:ind w:firstLine="708"/>
        <w:jc w:val="both"/>
        <w:rPr>
          <w:rFonts w:ascii="Arial Narrow" w:hAnsi="Arial Narrow" w:cs="Calibri"/>
          <w:sz w:val="20"/>
          <w:szCs w:val="20"/>
        </w:rPr>
      </w:pPr>
      <w:r w:rsidRPr="005C2881">
        <w:rPr>
          <w:rFonts w:ascii="Arial Narrow" w:hAnsi="Arial Narrow" w:cs="Arial"/>
          <w:color w:val="000000" w:themeColor="text1"/>
          <w:sz w:val="20"/>
          <w:szCs w:val="20"/>
        </w:rPr>
        <w:t>Os referidos logradouros públicos</w:t>
      </w:r>
      <w:r w:rsidRPr="005C2881">
        <w:rPr>
          <w:rFonts w:ascii="Arial Narrow" w:hAnsi="Arial Narrow" w:cs="Arial"/>
          <w:sz w:val="20"/>
          <w:szCs w:val="20"/>
        </w:rPr>
        <w:t xml:space="preserve"> possuem cerca de 900</w:t>
      </w:r>
      <w:r w:rsidRPr="005C2881">
        <w:rPr>
          <w:rFonts w:ascii="Arial Narrow" w:hAnsi="Arial Narrow" w:cs="Arial"/>
          <w:color w:val="FFFFFF" w:themeColor="background1"/>
          <w:sz w:val="20"/>
          <w:szCs w:val="20"/>
        </w:rPr>
        <w:t>0</w:t>
      </w:r>
      <w:r w:rsidRPr="005C2881">
        <w:rPr>
          <w:rFonts w:ascii="Arial Narrow" w:hAnsi="Arial Narrow" w:cs="Arial"/>
          <w:sz w:val="20"/>
          <w:szCs w:val="20"/>
        </w:rPr>
        <w:t xml:space="preserve"> moradores, que há muitos anos clamam pela execução da obra de pavimentação asfáltica, visto as péssimas condições de trafegabilidade, que atingem tanto os moradores locais quanto</w:t>
      </w:r>
      <w:r w:rsidRPr="005C2881">
        <w:rPr>
          <w:rFonts w:ascii="Arial Narrow" w:hAnsi="Arial Narrow" w:cs="Calibri"/>
          <w:sz w:val="20"/>
          <w:szCs w:val="20"/>
        </w:rPr>
        <w:t xml:space="preserve"> os usuários eventuais.</w:t>
      </w:r>
    </w:p>
    <w:p w:rsidR="00847F53" w:rsidRPr="005C2881" w:rsidRDefault="00847F53" w:rsidP="00847F53">
      <w:pPr>
        <w:spacing w:after="0" w:line="240" w:lineRule="auto"/>
        <w:ind w:firstLine="708"/>
        <w:jc w:val="both"/>
        <w:rPr>
          <w:rFonts w:ascii="Arial Narrow" w:hAnsi="Arial Narrow" w:cs="Arial"/>
          <w:color w:val="000000" w:themeColor="text1"/>
          <w:sz w:val="20"/>
          <w:szCs w:val="20"/>
        </w:rPr>
      </w:pPr>
      <w:r w:rsidRPr="005C2881">
        <w:rPr>
          <w:rFonts w:ascii="Arial Narrow" w:hAnsi="Arial Narrow" w:cs="Arial"/>
          <w:color w:val="000000" w:themeColor="text1"/>
          <w:sz w:val="20"/>
          <w:szCs w:val="20"/>
        </w:rPr>
        <w:t>A elaboração dos projetos executivos necessários para pavimentar os referidos logradouros públicos com massa asfáltica requerem uma diversidade de projetos, que demandam de topografias e maior tempo de trabalho para sua finalização. Além disso, a Prefeitura Municipal de Itarana também não dispõe em seu quadro funcional de nenhum servidor efetivo ou contratado da área de engenharia, arquitetura e topografia para a realização de todos esses projetos.</w:t>
      </w:r>
    </w:p>
    <w:p w:rsidR="00847F53" w:rsidRPr="005C2881" w:rsidRDefault="00847F53" w:rsidP="00847F53">
      <w:pPr>
        <w:spacing w:after="0" w:line="240" w:lineRule="auto"/>
        <w:ind w:firstLine="708"/>
        <w:jc w:val="both"/>
        <w:rPr>
          <w:rFonts w:ascii="Arial Narrow" w:hAnsi="Arial Narrow" w:cs="Arial"/>
          <w:color w:val="000000" w:themeColor="text1"/>
          <w:sz w:val="20"/>
          <w:szCs w:val="20"/>
        </w:rPr>
      </w:pPr>
      <w:r w:rsidRPr="005C2881">
        <w:rPr>
          <w:rFonts w:ascii="Arial Narrow" w:hAnsi="Arial Narrow" w:cs="Arial"/>
          <w:color w:val="000000" w:themeColor="text1"/>
          <w:sz w:val="20"/>
          <w:szCs w:val="20"/>
        </w:rPr>
        <w:t xml:space="preserve">Diante do exposto, solicito a Vossa Excelência a contratação de empresa especializada para elaboração de projetos de engenharia, levantamentos, quantificações e orçamentos, visando posteriormente à execução da obra de pavimentação asfáltica </w:t>
      </w:r>
      <w:r w:rsidRPr="005C2881">
        <w:rPr>
          <w:rFonts w:ascii="Arial Narrow" w:hAnsi="Arial Narrow" w:cs="Arial"/>
          <w:color w:val="000000"/>
          <w:sz w:val="20"/>
          <w:szCs w:val="20"/>
        </w:rPr>
        <w:t>sobre paralelepípedos</w:t>
      </w:r>
      <w:r w:rsidRPr="005C2881">
        <w:rPr>
          <w:rFonts w:ascii="Arial Narrow" w:hAnsi="Arial Narrow" w:cs="Arial"/>
          <w:color w:val="000000" w:themeColor="text1"/>
          <w:sz w:val="20"/>
          <w:szCs w:val="20"/>
        </w:rPr>
        <w:t xml:space="preserve"> na Rua Santos Venturini, em parte das Ruas José Colnago</w:t>
      </w:r>
      <w:r w:rsidRPr="005C2881">
        <w:rPr>
          <w:rFonts w:ascii="Arial Narrow" w:hAnsi="Arial Narrow" w:cs="Arial"/>
          <w:color w:val="000000"/>
          <w:sz w:val="20"/>
          <w:szCs w:val="20"/>
        </w:rPr>
        <w:t xml:space="preserve"> e Dom Luiz Scortegagna</w:t>
      </w:r>
      <w:r w:rsidRPr="005C2881">
        <w:rPr>
          <w:rFonts w:ascii="Arial Narrow" w:hAnsi="Arial Narrow" w:cs="Arial"/>
          <w:color w:val="000000" w:themeColor="text1"/>
          <w:sz w:val="20"/>
          <w:szCs w:val="20"/>
        </w:rPr>
        <w:t xml:space="preserve"> e na Alameda Antônio</w:t>
      </w:r>
      <w:r w:rsidRPr="005C2881">
        <w:rPr>
          <w:rFonts w:ascii="Arial Narrow" w:hAnsi="Arial Narrow" w:cs="Arial"/>
          <w:color w:val="000000"/>
          <w:sz w:val="20"/>
          <w:szCs w:val="20"/>
        </w:rPr>
        <w:t xml:space="preserve"> Ferreira de Jesus</w:t>
      </w:r>
      <w:r w:rsidRPr="005C2881">
        <w:rPr>
          <w:rFonts w:ascii="Arial Narrow" w:hAnsi="Arial Narrow" w:cs="Arial"/>
          <w:color w:val="000000" w:themeColor="text1"/>
          <w:sz w:val="20"/>
          <w:szCs w:val="20"/>
        </w:rPr>
        <w:t>.</w:t>
      </w:r>
    </w:p>
    <w:p w:rsidR="00847F53" w:rsidRPr="005C2881" w:rsidRDefault="00847F53" w:rsidP="00847F53">
      <w:pPr>
        <w:spacing w:after="0" w:line="240" w:lineRule="auto"/>
        <w:ind w:firstLine="708"/>
        <w:jc w:val="both"/>
        <w:rPr>
          <w:rFonts w:ascii="Arial Narrow" w:hAnsi="Arial Narrow" w:cs="Calibri"/>
          <w:sz w:val="20"/>
          <w:szCs w:val="20"/>
        </w:rPr>
      </w:pPr>
      <w:r w:rsidRPr="005C2881">
        <w:rPr>
          <w:rFonts w:ascii="Arial Narrow" w:hAnsi="Arial Narrow" w:cs="Calibri"/>
          <w:sz w:val="20"/>
          <w:szCs w:val="20"/>
        </w:rPr>
        <w:t>A elaboração dos projetos é condição indispensável para a municipalidade realizar a contratação de empresa executora dos serviços em obra, que proporcionaram melhores condições de trafegabilidade, segurança e conforto, tanto para os moradores e comerciantes locais quanto para os usuários eventuais, dando condições dignas aos seus usuários.</w:t>
      </w:r>
    </w:p>
    <w:p w:rsidR="00847F53" w:rsidRPr="005C2881" w:rsidRDefault="00847F53" w:rsidP="00847F53">
      <w:pPr>
        <w:spacing w:after="0" w:line="240" w:lineRule="auto"/>
        <w:jc w:val="both"/>
        <w:rPr>
          <w:rFonts w:ascii="Arial Narrow" w:hAnsi="Arial Narrow" w:cs="Arial"/>
          <w:color w:val="000000" w:themeColor="text1"/>
          <w:sz w:val="20"/>
          <w:szCs w:val="20"/>
        </w:rPr>
      </w:pPr>
    </w:p>
    <w:p w:rsidR="00847F53" w:rsidRPr="005C2881" w:rsidRDefault="00847F53" w:rsidP="00847F53">
      <w:pPr>
        <w:spacing w:after="0" w:line="240" w:lineRule="auto"/>
        <w:jc w:val="both"/>
        <w:rPr>
          <w:rFonts w:ascii="Arial Narrow" w:hAnsi="Arial Narrow" w:cs="Arial"/>
          <w:b/>
          <w:sz w:val="20"/>
          <w:szCs w:val="20"/>
        </w:rPr>
      </w:pPr>
      <w:r w:rsidRPr="005C2881">
        <w:rPr>
          <w:rFonts w:ascii="Arial Narrow" w:hAnsi="Arial Narrow" w:cs="Arial"/>
          <w:b/>
          <w:sz w:val="20"/>
          <w:szCs w:val="20"/>
        </w:rPr>
        <w:t>3 – UNIDADE ADMINISTRATIVA RESPONSÁVEL PELA COORDENAÇÃO GERAL DO PROJETO</w:t>
      </w:r>
    </w:p>
    <w:p w:rsidR="00847F53" w:rsidRPr="005C2881" w:rsidRDefault="00847F53" w:rsidP="00847F53">
      <w:pPr>
        <w:spacing w:after="0" w:line="240" w:lineRule="auto"/>
        <w:jc w:val="both"/>
        <w:rPr>
          <w:rFonts w:ascii="Arial Narrow" w:hAnsi="Arial Narrow" w:cs="Arial"/>
          <w:color w:val="000000" w:themeColor="text1"/>
          <w:sz w:val="20"/>
          <w:szCs w:val="20"/>
        </w:rPr>
      </w:pPr>
      <w:r w:rsidRPr="005C2881">
        <w:rPr>
          <w:rFonts w:ascii="Arial Narrow" w:hAnsi="Arial Narrow" w:cs="Arial"/>
          <w:color w:val="000000" w:themeColor="text1"/>
          <w:sz w:val="20"/>
          <w:szCs w:val="20"/>
        </w:rPr>
        <w:t>Secretaria Municipal de Transportes, Obras e Serviços Urbanos.</w:t>
      </w:r>
    </w:p>
    <w:p w:rsidR="00847F53" w:rsidRPr="005C2881" w:rsidRDefault="00847F53" w:rsidP="00847F53">
      <w:pPr>
        <w:spacing w:after="0" w:line="240" w:lineRule="auto"/>
        <w:jc w:val="both"/>
        <w:rPr>
          <w:rFonts w:ascii="Arial Narrow" w:hAnsi="Arial Narrow" w:cs="Arial"/>
          <w:sz w:val="20"/>
          <w:szCs w:val="20"/>
        </w:rPr>
      </w:pPr>
    </w:p>
    <w:p w:rsidR="00847F53" w:rsidRPr="005C2881" w:rsidRDefault="00847F53" w:rsidP="00847F53">
      <w:pPr>
        <w:spacing w:after="0" w:line="240" w:lineRule="auto"/>
        <w:rPr>
          <w:rFonts w:ascii="Arial Narrow" w:hAnsi="Arial Narrow" w:cs="Arial"/>
          <w:b/>
          <w:bCs/>
          <w:color w:val="000000"/>
          <w:sz w:val="20"/>
          <w:szCs w:val="20"/>
        </w:rPr>
      </w:pPr>
      <w:r w:rsidRPr="005C2881">
        <w:rPr>
          <w:rFonts w:ascii="Arial Narrow" w:hAnsi="Arial Narrow" w:cs="Arial"/>
          <w:b/>
          <w:bCs/>
          <w:color w:val="000000"/>
          <w:sz w:val="20"/>
          <w:szCs w:val="20"/>
        </w:rPr>
        <w:t xml:space="preserve">4 – DA ESPECIFICAÇÃO DOS SERVIÇOS </w:t>
      </w:r>
    </w:p>
    <w:p w:rsidR="00847F53" w:rsidRPr="005C2881" w:rsidRDefault="00847F53" w:rsidP="00847F53">
      <w:pPr>
        <w:spacing w:after="0" w:line="240" w:lineRule="auto"/>
        <w:jc w:val="both"/>
        <w:rPr>
          <w:rFonts w:ascii="Arial Narrow" w:hAnsi="Arial Narrow" w:cs="Arial"/>
          <w:color w:val="000000"/>
          <w:sz w:val="20"/>
          <w:szCs w:val="20"/>
        </w:rPr>
      </w:pPr>
      <w:r w:rsidRPr="005C2881">
        <w:rPr>
          <w:rFonts w:ascii="Arial Narrow" w:hAnsi="Arial Narrow" w:cs="Arial"/>
          <w:color w:val="000000"/>
          <w:sz w:val="20"/>
          <w:szCs w:val="20"/>
        </w:rPr>
        <w:t xml:space="preserve">Todos os projetos deverão ser dimensionados de acordo com as normas vigentes para cada tipo de trabalho. </w:t>
      </w:r>
    </w:p>
    <w:p w:rsidR="00847F53" w:rsidRPr="005C2881" w:rsidRDefault="00847F53" w:rsidP="00847F53">
      <w:pPr>
        <w:pStyle w:val="Default"/>
        <w:jc w:val="both"/>
        <w:rPr>
          <w:rFonts w:ascii="Arial Narrow" w:hAnsi="Arial Narrow"/>
          <w:sz w:val="20"/>
          <w:szCs w:val="20"/>
        </w:rPr>
      </w:pPr>
      <w:r w:rsidRPr="005C2881">
        <w:rPr>
          <w:rFonts w:ascii="Arial Narrow" w:hAnsi="Arial Narrow"/>
          <w:sz w:val="20"/>
          <w:szCs w:val="20"/>
        </w:rPr>
        <w:t xml:space="preserve">Elaborar o levantamento dos serviços necessários para a posterior </w:t>
      </w:r>
      <w:r w:rsidRPr="005C2881">
        <w:rPr>
          <w:rFonts w:ascii="Arial Narrow" w:hAnsi="Arial Narrow"/>
          <w:color w:val="000000" w:themeColor="text1"/>
          <w:sz w:val="20"/>
          <w:szCs w:val="20"/>
        </w:rPr>
        <w:t xml:space="preserve">execução da obra de pavimentação asfáltica </w:t>
      </w:r>
      <w:r w:rsidRPr="005C2881">
        <w:rPr>
          <w:rFonts w:ascii="Arial Narrow" w:hAnsi="Arial Narrow"/>
          <w:sz w:val="20"/>
          <w:szCs w:val="20"/>
        </w:rPr>
        <w:t>sobre paralelepípedos, emitir a documentação pertinente aos memoriais de cálculo fundamentado nos levantamentos, elaborar planilhas de referencial de preços com índices de órgãos e instituições aceitas pelo Governo Federal, como por exemplo, SINAP, DNER e outros, exceto para a Rua Santos Venturini onde as planilhas de referencial de preços deverão ser elaboradas com índices de órgãos e instituições aceitas pelo Governo Estadual como, por exemplo, IOPES e DER-ES, ambas com a data de referência mais recente, e apresentar cronograma físico-financeiro dos serviços propostos.</w:t>
      </w:r>
    </w:p>
    <w:p w:rsidR="00847F53" w:rsidRPr="005C2881" w:rsidRDefault="00847F53" w:rsidP="00847F53">
      <w:pPr>
        <w:spacing w:after="0" w:line="240" w:lineRule="auto"/>
        <w:jc w:val="both"/>
        <w:rPr>
          <w:rFonts w:ascii="Arial Narrow" w:hAnsi="Arial Narrow" w:cs="Arial"/>
          <w:color w:val="000000"/>
          <w:sz w:val="20"/>
          <w:szCs w:val="20"/>
        </w:rPr>
      </w:pPr>
      <w:r w:rsidRPr="005C2881">
        <w:rPr>
          <w:rFonts w:ascii="Arial Narrow" w:hAnsi="Arial Narrow" w:cs="Arial"/>
          <w:sz w:val="20"/>
          <w:szCs w:val="20"/>
        </w:rPr>
        <w:t xml:space="preserve">Os projetos completos deverão ser entregues em (04) quatro vias impressas devidamente assinadas, identificadas e encadernadas. </w:t>
      </w:r>
      <w:r w:rsidRPr="005C2881">
        <w:rPr>
          <w:rFonts w:ascii="Arial Narrow" w:hAnsi="Arial Narrow" w:cs="Arial"/>
          <w:color w:val="000000"/>
          <w:sz w:val="20"/>
          <w:szCs w:val="20"/>
        </w:rPr>
        <w:t xml:space="preserve">Os desenhos deverão ser apresentados em pranchas de tamanho adequado para manuseio e em escala </w:t>
      </w:r>
      <w:r w:rsidRPr="005C2881">
        <w:rPr>
          <w:rFonts w:ascii="Arial Narrow" w:hAnsi="Arial Narrow" w:cs="Arial"/>
          <w:color w:val="000000"/>
          <w:sz w:val="20"/>
          <w:szCs w:val="20"/>
        </w:rPr>
        <w:lastRenderedPageBreak/>
        <w:t xml:space="preserve">compatível para a perfeita visualização das informações. Juntamente a cada via deverá ser anexada à respectiva ART ou RRT. Além disso, toda a documentação deverá ser disponibilizada à municipalidade em arquivo digital aberto (dwg, xls, doc, pdf), essencialmente nos casos de desenhos e planilhas orçamentárias. </w:t>
      </w:r>
    </w:p>
    <w:p w:rsidR="00847F53" w:rsidRPr="005C2881" w:rsidRDefault="00847F53" w:rsidP="00847F53">
      <w:pPr>
        <w:spacing w:after="0" w:line="240" w:lineRule="auto"/>
        <w:jc w:val="both"/>
        <w:rPr>
          <w:rFonts w:ascii="Arial Narrow" w:hAnsi="Arial Narrow" w:cs="Arial"/>
          <w:color w:val="000000"/>
          <w:sz w:val="20"/>
          <w:szCs w:val="20"/>
        </w:rPr>
      </w:pPr>
      <w:r w:rsidRPr="005C2881">
        <w:rPr>
          <w:rFonts w:ascii="Arial Narrow" w:hAnsi="Arial Narrow" w:cs="Arial"/>
          <w:color w:val="000000"/>
          <w:sz w:val="20"/>
          <w:szCs w:val="20"/>
        </w:rPr>
        <w:t xml:space="preserve">Caso seja necessário, durante o processo de execução da obra, poderão ser solicitados aos autores dos projetos esclarecimentos a respeito de detalhes ou dimensionamentos realizados. Se necessário, poderá ainda ser solicitada a assinatura de novas cópias dos projetos. </w:t>
      </w:r>
    </w:p>
    <w:p w:rsidR="00847F53" w:rsidRPr="005C2881" w:rsidRDefault="00847F53" w:rsidP="00847F53">
      <w:pPr>
        <w:spacing w:after="0" w:line="240" w:lineRule="auto"/>
        <w:jc w:val="both"/>
        <w:rPr>
          <w:rFonts w:ascii="Arial Narrow" w:hAnsi="Arial Narrow" w:cs="Arial"/>
          <w:color w:val="000000"/>
          <w:sz w:val="20"/>
          <w:szCs w:val="20"/>
        </w:rPr>
      </w:pPr>
      <w:r w:rsidRPr="005C2881">
        <w:rPr>
          <w:rFonts w:ascii="Arial Narrow" w:hAnsi="Arial Narrow" w:cs="Arial"/>
          <w:color w:val="000000"/>
          <w:sz w:val="20"/>
          <w:szCs w:val="20"/>
        </w:rPr>
        <w:t xml:space="preserve">Os projetos, quando necessário, no ato da entrega deverão estar aprovados pelos órgãos competentes em cada área de atuação, a exemplo da concessionária de energia elétrica, Serviço Autônomo de Água e Esgoto, Corpo de Bombeiros, Prefeitura Municipal, órgão ambiental, etc. Essa aprovação deverá ser comprovada através de documento emitido pelo órgão no qual conste claramente que o projeto foi desenvolvido de acordo com as normas vigentes e que o mesmo tem autorização para a execução na forma proposta. </w:t>
      </w:r>
    </w:p>
    <w:p w:rsidR="00847F53" w:rsidRPr="005C2881" w:rsidRDefault="00847F53" w:rsidP="00847F53">
      <w:pPr>
        <w:spacing w:after="0" w:line="240" w:lineRule="auto"/>
        <w:jc w:val="both"/>
        <w:rPr>
          <w:rFonts w:ascii="Arial Narrow" w:hAnsi="Arial Narrow" w:cs="Arial"/>
          <w:sz w:val="20"/>
          <w:szCs w:val="20"/>
        </w:rPr>
      </w:pPr>
      <w:r w:rsidRPr="005C2881">
        <w:rPr>
          <w:rFonts w:ascii="Arial Narrow" w:hAnsi="Arial Narrow" w:cs="Arial"/>
          <w:sz w:val="20"/>
          <w:szCs w:val="20"/>
        </w:rPr>
        <w:t>Antes de iniciar a elaboração dos projetos, um técnico (engenheiro ou arquiteto) representante da empresa ou os próprios autores dos projetos deverão realizar visita técnica ao ilocal para o qual a intervenção será proposta. Isso evitará erros decorrentes da falta de conhecimento da realidade local.</w:t>
      </w:r>
    </w:p>
    <w:p w:rsidR="00847F53" w:rsidRPr="005C2881" w:rsidRDefault="00847F53" w:rsidP="00847F53">
      <w:pPr>
        <w:spacing w:after="0" w:line="240" w:lineRule="auto"/>
        <w:jc w:val="both"/>
        <w:rPr>
          <w:rFonts w:ascii="Arial Narrow" w:hAnsi="Arial Narrow" w:cs="Arial"/>
          <w:color w:val="000000" w:themeColor="text1"/>
          <w:sz w:val="20"/>
          <w:szCs w:val="20"/>
        </w:rPr>
      </w:pPr>
      <w:r w:rsidRPr="005C2881">
        <w:rPr>
          <w:rFonts w:ascii="Arial Narrow" w:hAnsi="Arial Narrow" w:cs="Arial"/>
          <w:color w:val="000000" w:themeColor="text1"/>
          <w:sz w:val="20"/>
          <w:szCs w:val="20"/>
        </w:rPr>
        <w:t>Os projetos deverão ser entregues completos e de forma executiva, para licitação e posterior execução dos serviços.</w:t>
      </w:r>
    </w:p>
    <w:p w:rsidR="00847F53" w:rsidRPr="005C2881" w:rsidRDefault="00847F53" w:rsidP="00847F53">
      <w:pPr>
        <w:spacing w:after="0" w:line="240" w:lineRule="auto"/>
        <w:jc w:val="both"/>
        <w:rPr>
          <w:rFonts w:ascii="Arial Narrow" w:hAnsi="Arial Narrow" w:cs="Arial"/>
          <w:b/>
          <w:bCs/>
          <w:color w:val="000000"/>
          <w:sz w:val="20"/>
          <w:szCs w:val="20"/>
        </w:rPr>
      </w:pPr>
    </w:p>
    <w:p w:rsidR="00847F53" w:rsidRPr="005C2881" w:rsidRDefault="00847F53" w:rsidP="00847F53">
      <w:pPr>
        <w:spacing w:after="0" w:line="240" w:lineRule="auto"/>
        <w:jc w:val="both"/>
        <w:rPr>
          <w:rFonts w:ascii="Arial Narrow" w:hAnsi="Arial Narrow" w:cs="Arial"/>
          <w:color w:val="000000"/>
          <w:sz w:val="20"/>
          <w:szCs w:val="20"/>
        </w:rPr>
      </w:pPr>
      <w:r w:rsidRPr="005C2881">
        <w:rPr>
          <w:rFonts w:ascii="Arial Narrow" w:hAnsi="Arial Narrow" w:cs="Arial"/>
          <w:b/>
          <w:bCs/>
          <w:color w:val="000000"/>
          <w:sz w:val="20"/>
          <w:szCs w:val="20"/>
        </w:rPr>
        <w:t xml:space="preserve">5 – DAS CONDIÇÕES E FORMAS DE EXECUÇÃO </w:t>
      </w:r>
    </w:p>
    <w:p w:rsidR="00847F53" w:rsidRPr="005C2881" w:rsidRDefault="00847F53" w:rsidP="00847F53">
      <w:pPr>
        <w:spacing w:after="0" w:line="240" w:lineRule="auto"/>
        <w:jc w:val="both"/>
        <w:rPr>
          <w:rFonts w:ascii="Arial Narrow" w:hAnsi="Arial Narrow" w:cs="Arial"/>
          <w:color w:val="000000" w:themeColor="text1"/>
          <w:sz w:val="20"/>
          <w:szCs w:val="20"/>
        </w:rPr>
      </w:pPr>
      <w:r w:rsidRPr="005C2881">
        <w:rPr>
          <w:rFonts w:ascii="Arial Narrow" w:hAnsi="Arial Narrow" w:cs="Arial"/>
          <w:color w:val="000000"/>
          <w:sz w:val="20"/>
          <w:szCs w:val="20"/>
        </w:rPr>
        <w:t xml:space="preserve">5.1 Após a formalização da contratação a empresa contratada será acionada pela contratante através de solicitação formal, a comparecer no prazo de cinco dias às instalações da Prefeitura Municipal de Itarana, no endereço especificado na solicitação, para discussão do objeto junto à administração da municipalidade. </w:t>
      </w:r>
      <w:r w:rsidRPr="005C2881">
        <w:rPr>
          <w:rFonts w:ascii="Arial Narrow" w:hAnsi="Arial Narrow" w:cs="Arial"/>
          <w:color w:val="000000" w:themeColor="text1"/>
          <w:sz w:val="20"/>
          <w:szCs w:val="20"/>
        </w:rPr>
        <w:t>Após o comparecimento e discussão do objeto</w:t>
      </w:r>
      <w:r w:rsidRPr="005C2881">
        <w:rPr>
          <w:rFonts w:ascii="Arial Narrow" w:hAnsi="Arial Narrow" w:cs="Arial"/>
          <w:sz w:val="20"/>
          <w:szCs w:val="20"/>
        </w:rPr>
        <w:t xml:space="preserve">, a PMI encaminhará a ordem de serviço à empresa que terá o prazo de 60 (sessenta) dias para a entrega </w:t>
      </w:r>
      <w:r w:rsidRPr="005C2881">
        <w:rPr>
          <w:rFonts w:ascii="Arial Narrow" w:hAnsi="Arial Narrow" w:cs="Arial"/>
          <w:color w:val="000000" w:themeColor="text1"/>
          <w:sz w:val="20"/>
          <w:szCs w:val="20"/>
        </w:rPr>
        <w:t xml:space="preserve">dos projetos, contados a partir da data de recebimento da mesma, podendo tal prazo ser prorrogado por até trinta dias a critério da administração. Qualquer </w:t>
      </w:r>
      <w:r w:rsidRPr="005C2881">
        <w:rPr>
          <w:rFonts w:ascii="Arial Narrow" w:hAnsi="Arial Narrow" w:cs="Arial"/>
          <w:color w:val="000000"/>
          <w:sz w:val="20"/>
          <w:szCs w:val="20"/>
        </w:rPr>
        <w:t>alteração deste prazo deverá ser previamente informada a PMI que se pronunciará quanto à concordância ou não.</w:t>
      </w:r>
    </w:p>
    <w:p w:rsidR="00847F53" w:rsidRPr="005C2881" w:rsidRDefault="00847F53" w:rsidP="00847F53">
      <w:pPr>
        <w:spacing w:after="0" w:line="240" w:lineRule="auto"/>
        <w:jc w:val="both"/>
        <w:rPr>
          <w:rFonts w:ascii="Arial Narrow" w:hAnsi="Arial Narrow" w:cs="Arial"/>
          <w:color w:val="000000"/>
          <w:sz w:val="20"/>
          <w:szCs w:val="20"/>
        </w:rPr>
      </w:pPr>
      <w:r w:rsidRPr="005C2881">
        <w:rPr>
          <w:rFonts w:ascii="Arial Narrow" w:hAnsi="Arial Narrow" w:cs="Arial"/>
          <w:color w:val="000000"/>
          <w:sz w:val="20"/>
          <w:szCs w:val="20"/>
        </w:rPr>
        <w:t xml:space="preserve">O não cumprimento do prazo acima estipulado acarretará sanções da Lei 8.666/93 e suas alterações salvo motivo de força maior ou caso fortuito, devidamente comprovado pela contratada e reconhecido pela PMI. </w:t>
      </w:r>
    </w:p>
    <w:p w:rsidR="00847F53" w:rsidRPr="005C2881" w:rsidRDefault="00847F53" w:rsidP="00847F53">
      <w:pPr>
        <w:spacing w:after="0" w:line="240" w:lineRule="auto"/>
        <w:jc w:val="both"/>
        <w:rPr>
          <w:rFonts w:ascii="Arial Narrow" w:hAnsi="Arial Narrow" w:cs="Arial"/>
          <w:color w:val="000000"/>
          <w:sz w:val="20"/>
          <w:szCs w:val="20"/>
        </w:rPr>
      </w:pPr>
      <w:r w:rsidRPr="005C2881">
        <w:rPr>
          <w:rFonts w:ascii="Arial Narrow" w:hAnsi="Arial Narrow" w:cs="Arial"/>
          <w:color w:val="000000"/>
          <w:sz w:val="20"/>
          <w:szCs w:val="20"/>
        </w:rPr>
        <w:t xml:space="preserve">5.2 O recebimento e atesto dos projetos será precedido de revisão dos mesmos pela equipe técnica da PMI, que terá o prazo de quinze dias para a realização desta. Deverá ser acompanhado da Nota Fiscal e será observado pela PMI se os mesmos estão de acordo com as especificações constantes neste Termo. </w:t>
      </w:r>
    </w:p>
    <w:p w:rsidR="00847F53" w:rsidRPr="005C2881" w:rsidRDefault="00847F53" w:rsidP="00847F53">
      <w:pPr>
        <w:spacing w:after="0" w:line="240" w:lineRule="auto"/>
        <w:jc w:val="both"/>
        <w:rPr>
          <w:rFonts w:ascii="Arial Narrow" w:hAnsi="Arial Narrow" w:cs="Arial"/>
          <w:color w:val="000000"/>
          <w:sz w:val="20"/>
          <w:szCs w:val="20"/>
        </w:rPr>
      </w:pPr>
      <w:r w:rsidRPr="005C2881">
        <w:rPr>
          <w:rFonts w:ascii="Arial Narrow" w:hAnsi="Arial Narrow" w:cs="Arial"/>
          <w:color w:val="000000"/>
          <w:sz w:val="20"/>
          <w:szCs w:val="20"/>
        </w:rPr>
        <w:t xml:space="preserve">5.3 A execução deverá atender rigorosamente às especificações solicitadas. A execução fora das especificações indicadas implicará na recusa por parte da PMI, que solicitará à contratada que o serviço seja realizado novamente de acordo com o especificado, ou recusará a execução. </w:t>
      </w:r>
    </w:p>
    <w:p w:rsidR="00847F53" w:rsidRPr="005C2881" w:rsidRDefault="00847F53" w:rsidP="00847F53">
      <w:pPr>
        <w:spacing w:after="0" w:line="240" w:lineRule="auto"/>
        <w:jc w:val="both"/>
        <w:rPr>
          <w:rFonts w:ascii="Arial Narrow" w:hAnsi="Arial Narrow" w:cs="Arial"/>
          <w:color w:val="000000"/>
          <w:sz w:val="20"/>
          <w:szCs w:val="20"/>
        </w:rPr>
      </w:pPr>
      <w:r w:rsidRPr="005C2881">
        <w:rPr>
          <w:rFonts w:ascii="Arial Narrow" w:hAnsi="Arial Narrow" w:cs="Arial"/>
          <w:color w:val="000000"/>
          <w:sz w:val="20"/>
          <w:szCs w:val="20"/>
        </w:rPr>
        <w:t xml:space="preserve">5.4 A reparação ou nova realização de qualquer serviço deverá ocorrer no prazo máximo de dez dias a contar da notificação da PMI à empresa sobre a recusa do mesmo. Esgotado esse prazo, a empresa será considerada em atraso e sujeita às penalidades cabíveis. </w:t>
      </w:r>
    </w:p>
    <w:p w:rsidR="00847F53" w:rsidRPr="005C2881" w:rsidRDefault="00847F53" w:rsidP="00847F53">
      <w:pPr>
        <w:spacing w:after="0" w:line="240" w:lineRule="auto"/>
        <w:jc w:val="both"/>
        <w:rPr>
          <w:rFonts w:ascii="Arial Narrow" w:hAnsi="Arial Narrow" w:cs="Arial"/>
          <w:b/>
          <w:bCs/>
          <w:color w:val="000000"/>
          <w:sz w:val="20"/>
          <w:szCs w:val="20"/>
        </w:rPr>
      </w:pPr>
    </w:p>
    <w:p w:rsidR="00847F53" w:rsidRPr="005C2881" w:rsidRDefault="00847F53" w:rsidP="00847F53">
      <w:pPr>
        <w:spacing w:after="0" w:line="240" w:lineRule="auto"/>
        <w:jc w:val="both"/>
        <w:rPr>
          <w:rFonts w:ascii="Arial Narrow" w:hAnsi="Arial Narrow" w:cs="Arial"/>
          <w:b/>
          <w:bCs/>
          <w:color w:val="000000"/>
          <w:sz w:val="20"/>
          <w:szCs w:val="20"/>
        </w:rPr>
      </w:pPr>
      <w:r w:rsidRPr="005C2881">
        <w:rPr>
          <w:rFonts w:ascii="Arial Narrow" w:hAnsi="Arial Narrow" w:cs="Arial"/>
          <w:b/>
          <w:bCs/>
          <w:color w:val="000000"/>
          <w:sz w:val="20"/>
          <w:szCs w:val="20"/>
        </w:rPr>
        <w:t xml:space="preserve">6 – CONDIÇÕES E PRAZOS DE PAGAMENTO </w:t>
      </w:r>
    </w:p>
    <w:p w:rsidR="00847F53" w:rsidRPr="005C2881" w:rsidRDefault="00847F53" w:rsidP="00847F53">
      <w:pPr>
        <w:spacing w:after="0" w:line="240" w:lineRule="auto"/>
        <w:jc w:val="both"/>
        <w:rPr>
          <w:rFonts w:ascii="Arial Narrow" w:hAnsi="Arial Narrow" w:cs="Arial"/>
          <w:color w:val="000000" w:themeColor="text1"/>
          <w:sz w:val="20"/>
          <w:szCs w:val="20"/>
        </w:rPr>
      </w:pPr>
      <w:r w:rsidRPr="005C2881">
        <w:rPr>
          <w:rFonts w:ascii="Arial Narrow" w:hAnsi="Arial Narrow" w:cs="Arial"/>
          <w:color w:val="000000" w:themeColor="text1"/>
          <w:sz w:val="20"/>
          <w:szCs w:val="20"/>
        </w:rPr>
        <w:t xml:space="preserve">6.1 No ato da emissão da ordem de serviço será encaminhado o plano de necessidades contendo os parâmetros para a execução dos projetos, bem como a relação dos elementos prioritários para a elaboração dos projetos. </w:t>
      </w:r>
    </w:p>
    <w:p w:rsidR="00847F53" w:rsidRPr="005C2881" w:rsidRDefault="00847F53" w:rsidP="00847F53">
      <w:pPr>
        <w:spacing w:after="0" w:line="240" w:lineRule="auto"/>
        <w:jc w:val="both"/>
        <w:rPr>
          <w:rFonts w:ascii="Arial Narrow" w:hAnsi="Arial Narrow" w:cs="Arial"/>
          <w:color w:val="000000"/>
          <w:sz w:val="20"/>
          <w:szCs w:val="20"/>
        </w:rPr>
      </w:pPr>
      <w:r w:rsidRPr="005C2881">
        <w:rPr>
          <w:rFonts w:ascii="Arial Narrow" w:hAnsi="Arial Narrow" w:cs="Arial"/>
          <w:color w:val="000000"/>
          <w:sz w:val="20"/>
          <w:szCs w:val="20"/>
        </w:rPr>
        <w:t xml:space="preserve">6.2 O pagamento será efetuado após o atesto da Secretaria Municipal de Transportes, Obras e Serviços Urbanos e emissão do Termo de Recebimento Provisório e Termo de Recebimento Definitivo dos Serviços, por parte da PMI, e mediante ordem bancária, contra qualquer entidade bancária indicada na proposta, devendo para isto ficar explicitado o nome do banco, agência, localidade e número da conta corrente em que deverá ser efetivado o crédito, no prazo de até 10 (dez) dias corridos após o recebimento da nota fiscal, devidamente atestada, conforme dispõe o artigo 73, I, alínea “a” e “b”, da Lei n.º 8.666/93. </w:t>
      </w:r>
    </w:p>
    <w:p w:rsidR="00847F53" w:rsidRPr="005C2881" w:rsidRDefault="00847F53" w:rsidP="00847F53">
      <w:pPr>
        <w:spacing w:after="0" w:line="240" w:lineRule="auto"/>
        <w:jc w:val="both"/>
        <w:rPr>
          <w:rFonts w:ascii="Arial Narrow" w:hAnsi="Arial Narrow" w:cs="Arial"/>
          <w:sz w:val="20"/>
          <w:szCs w:val="20"/>
        </w:rPr>
      </w:pPr>
      <w:r w:rsidRPr="005C2881">
        <w:rPr>
          <w:rFonts w:ascii="Arial Narrow" w:hAnsi="Arial Narrow" w:cs="Arial"/>
          <w:sz w:val="20"/>
          <w:szCs w:val="20"/>
        </w:rPr>
        <w:t>6.3 O pagamento fica condicionado à prova de regularidade fiscal e tributária por parte da empresa fornecedora.</w:t>
      </w:r>
    </w:p>
    <w:p w:rsidR="00847F53" w:rsidRPr="005C2881" w:rsidRDefault="00847F53" w:rsidP="00847F53">
      <w:pPr>
        <w:spacing w:after="0" w:line="240" w:lineRule="auto"/>
        <w:rPr>
          <w:rFonts w:ascii="Arial Narrow" w:hAnsi="Arial Narrow" w:cs="Arial"/>
          <w:color w:val="000000"/>
          <w:sz w:val="20"/>
          <w:szCs w:val="20"/>
        </w:rPr>
      </w:pPr>
    </w:p>
    <w:p w:rsidR="00847F53" w:rsidRPr="005C2881" w:rsidRDefault="00847F53" w:rsidP="00847F53">
      <w:pPr>
        <w:spacing w:after="0" w:line="240" w:lineRule="auto"/>
        <w:rPr>
          <w:rFonts w:ascii="Arial Narrow" w:hAnsi="Arial Narrow" w:cs="Arial"/>
          <w:b/>
          <w:bCs/>
          <w:sz w:val="20"/>
          <w:szCs w:val="20"/>
        </w:rPr>
      </w:pPr>
      <w:r w:rsidRPr="005C2881">
        <w:rPr>
          <w:rFonts w:ascii="Arial Narrow" w:hAnsi="Arial Narrow" w:cs="Arial"/>
          <w:b/>
          <w:bCs/>
          <w:sz w:val="20"/>
          <w:szCs w:val="20"/>
        </w:rPr>
        <w:t xml:space="preserve">7 – DISPOSIÇÕES GERAIS </w:t>
      </w:r>
    </w:p>
    <w:p w:rsidR="00847F53" w:rsidRPr="005C2881" w:rsidRDefault="00847F53" w:rsidP="00847F53">
      <w:pPr>
        <w:spacing w:after="0" w:line="240" w:lineRule="auto"/>
        <w:jc w:val="both"/>
        <w:rPr>
          <w:rFonts w:ascii="Arial Narrow" w:hAnsi="Arial Narrow" w:cs="Arial"/>
          <w:color w:val="000000"/>
          <w:sz w:val="20"/>
          <w:szCs w:val="20"/>
        </w:rPr>
      </w:pPr>
      <w:r w:rsidRPr="005C2881">
        <w:rPr>
          <w:rFonts w:ascii="Arial Narrow" w:hAnsi="Arial Narrow" w:cs="Arial"/>
          <w:color w:val="000000"/>
          <w:sz w:val="20"/>
          <w:szCs w:val="20"/>
        </w:rPr>
        <w:t xml:space="preserve">7.1 Será considerada vencedora a empresa que apresentar o menor preço para a realização dos serviços de elaboração de projetos de engenharia, </w:t>
      </w:r>
      <w:r w:rsidRPr="005C2881">
        <w:rPr>
          <w:rFonts w:ascii="Arial Narrow" w:hAnsi="Arial Narrow" w:cs="Arial"/>
          <w:color w:val="000000" w:themeColor="text1"/>
          <w:sz w:val="20"/>
          <w:szCs w:val="20"/>
        </w:rPr>
        <w:t xml:space="preserve">levantamentos, quantificações, orçamentos </w:t>
      </w:r>
      <w:r w:rsidRPr="005C2881">
        <w:rPr>
          <w:rFonts w:ascii="Arial Narrow" w:hAnsi="Arial Narrow" w:cs="Arial"/>
          <w:color w:val="000000"/>
          <w:sz w:val="20"/>
          <w:szCs w:val="20"/>
        </w:rPr>
        <w:t>e outros, necessários para a execução do objeto.</w:t>
      </w:r>
    </w:p>
    <w:p w:rsidR="00847F53" w:rsidRPr="005C2881" w:rsidRDefault="00847F53" w:rsidP="00847F53">
      <w:pPr>
        <w:spacing w:after="0" w:line="240" w:lineRule="auto"/>
        <w:jc w:val="both"/>
        <w:rPr>
          <w:rFonts w:ascii="Arial Narrow" w:hAnsi="Arial Narrow" w:cs="Arial"/>
          <w:color w:val="000000"/>
          <w:sz w:val="20"/>
          <w:szCs w:val="20"/>
        </w:rPr>
      </w:pPr>
      <w:r w:rsidRPr="005C2881">
        <w:rPr>
          <w:rFonts w:ascii="Arial Narrow" w:hAnsi="Arial Narrow" w:cs="Arial"/>
          <w:color w:val="000000"/>
          <w:sz w:val="20"/>
          <w:szCs w:val="20"/>
        </w:rPr>
        <w:t xml:space="preserve">7.2 A empresa contratada deverá indicar pessoa responsável pelo acompanhamento da execução dos serviços, com poderes para dirimir eventuais dúvidas, solucionar questões não previstas no contrato e apresentar soluções práticas para qualquer problema envolvendo o referido serviço. </w:t>
      </w:r>
    </w:p>
    <w:p w:rsidR="00847F53" w:rsidRPr="005C2881" w:rsidRDefault="00847F53" w:rsidP="00847F53">
      <w:pPr>
        <w:spacing w:after="0" w:line="240" w:lineRule="auto"/>
        <w:rPr>
          <w:rFonts w:ascii="Arial Narrow" w:hAnsi="Arial Narrow" w:cs="Arial"/>
          <w:color w:val="000000"/>
          <w:sz w:val="20"/>
          <w:szCs w:val="20"/>
        </w:rPr>
      </w:pPr>
    </w:p>
    <w:p w:rsidR="00847F53" w:rsidRPr="005C2881" w:rsidRDefault="00847F53" w:rsidP="00847F53">
      <w:pPr>
        <w:spacing w:after="0" w:line="240" w:lineRule="auto"/>
        <w:rPr>
          <w:rFonts w:ascii="Arial Narrow" w:hAnsi="Arial Narrow" w:cs="Arial"/>
          <w:color w:val="000000"/>
          <w:sz w:val="20"/>
          <w:szCs w:val="20"/>
        </w:rPr>
      </w:pPr>
      <w:r w:rsidRPr="005C2881">
        <w:rPr>
          <w:rFonts w:ascii="Arial Narrow" w:hAnsi="Arial Narrow" w:cs="Arial"/>
          <w:b/>
          <w:bCs/>
          <w:color w:val="000000"/>
          <w:sz w:val="20"/>
          <w:szCs w:val="20"/>
        </w:rPr>
        <w:t xml:space="preserve">8 – REQUISITOS PARA ELABORAÇÃO DOS PROJETOS </w:t>
      </w:r>
    </w:p>
    <w:p w:rsidR="00847F53" w:rsidRPr="005C2881" w:rsidRDefault="00847F53" w:rsidP="00847F53">
      <w:pPr>
        <w:spacing w:after="0" w:line="240" w:lineRule="auto"/>
        <w:jc w:val="both"/>
        <w:rPr>
          <w:rFonts w:ascii="Arial Narrow" w:hAnsi="Arial Narrow" w:cs="Arial"/>
          <w:color w:val="000000"/>
          <w:sz w:val="20"/>
          <w:szCs w:val="20"/>
        </w:rPr>
      </w:pPr>
      <w:r w:rsidRPr="005C2881">
        <w:rPr>
          <w:rFonts w:ascii="Arial Narrow" w:hAnsi="Arial Narrow" w:cs="Arial"/>
          <w:color w:val="000000"/>
          <w:sz w:val="20"/>
          <w:szCs w:val="20"/>
        </w:rPr>
        <w:t xml:space="preserve">8.1 Segurança; </w:t>
      </w:r>
    </w:p>
    <w:p w:rsidR="00847F53" w:rsidRPr="005C2881" w:rsidRDefault="00847F53" w:rsidP="00847F53">
      <w:pPr>
        <w:spacing w:after="0" w:line="240" w:lineRule="auto"/>
        <w:jc w:val="both"/>
        <w:rPr>
          <w:rFonts w:ascii="Arial Narrow" w:hAnsi="Arial Narrow" w:cs="Arial"/>
          <w:color w:val="000000"/>
          <w:sz w:val="20"/>
          <w:szCs w:val="20"/>
        </w:rPr>
      </w:pPr>
      <w:r w:rsidRPr="005C2881">
        <w:rPr>
          <w:rFonts w:ascii="Arial Narrow" w:hAnsi="Arial Narrow" w:cs="Arial"/>
          <w:color w:val="000000"/>
          <w:sz w:val="20"/>
          <w:szCs w:val="20"/>
        </w:rPr>
        <w:lastRenderedPageBreak/>
        <w:t xml:space="preserve">8.2 Não causar impacto ambiental danoso; </w:t>
      </w:r>
    </w:p>
    <w:p w:rsidR="00847F53" w:rsidRPr="005C2881" w:rsidRDefault="00847F53" w:rsidP="00847F53">
      <w:pPr>
        <w:spacing w:after="0" w:line="240" w:lineRule="auto"/>
        <w:jc w:val="both"/>
        <w:rPr>
          <w:rFonts w:ascii="Arial Narrow" w:hAnsi="Arial Narrow" w:cs="Arial"/>
          <w:color w:val="000000"/>
          <w:sz w:val="20"/>
          <w:szCs w:val="20"/>
        </w:rPr>
      </w:pPr>
      <w:r w:rsidRPr="005C2881">
        <w:rPr>
          <w:rFonts w:ascii="Arial Narrow" w:hAnsi="Arial Narrow" w:cs="Arial"/>
          <w:color w:val="000000"/>
          <w:sz w:val="20"/>
          <w:szCs w:val="20"/>
        </w:rPr>
        <w:t xml:space="preserve">8.3 Funcionalidade e adequação ao uso correto dos serviços públicos, economia na execução, conservação e operação, sem prejuízo da durabilidade da obra; </w:t>
      </w:r>
    </w:p>
    <w:p w:rsidR="00847F53" w:rsidRPr="005C2881" w:rsidRDefault="00847F53" w:rsidP="00847F53">
      <w:pPr>
        <w:spacing w:after="0" w:line="240" w:lineRule="auto"/>
        <w:jc w:val="both"/>
        <w:rPr>
          <w:rFonts w:ascii="Arial Narrow" w:hAnsi="Arial Narrow" w:cs="Arial"/>
          <w:color w:val="000000"/>
          <w:sz w:val="20"/>
          <w:szCs w:val="20"/>
        </w:rPr>
      </w:pPr>
      <w:r w:rsidRPr="005C2881">
        <w:rPr>
          <w:rFonts w:ascii="Arial Narrow" w:hAnsi="Arial Narrow" w:cs="Arial"/>
          <w:color w:val="000000"/>
          <w:sz w:val="20"/>
          <w:szCs w:val="20"/>
        </w:rPr>
        <w:t xml:space="preserve">8.4 Economia na aplicação de equipamentos que consumam energia elétrica; </w:t>
      </w:r>
    </w:p>
    <w:p w:rsidR="00847F53" w:rsidRPr="005C2881" w:rsidRDefault="00847F53" w:rsidP="00847F53">
      <w:pPr>
        <w:spacing w:after="0" w:line="240" w:lineRule="auto"/>
        <w:jc w:val="both"/>
        <w:rPr>
          <w:rFonts w:ascii="Arial Narrow" w:hAnsi="Arial Narrow" w:cs="Arial"/>
          <w:color w:val="000000"/>
          <w:sz w:val="20"/>
          <w:szCs w:val="20"/>
        </w:rPr>
      </w:pPr>
      <w:r w:rsidRPr="005C2881">
        <w:rPr>
          <w:rFonts w:ascii="Arial Narrow" w:hAnsi="Arial Narrow" w:cs="Arial"/>
          <w:color w:val="000000"/>
          <w:sz w:val="20"/>
          <w:szCs w:val="20"/>
        </w:rPr>
        <w:t xml:space="preserve">8.5 Facilidade na execução, conservação e operação; </w:t>
      </w:r>
    </w:p>
    <w:p w:rsidR="00847F53" w:rsidRPr="005C2881" w:rsidRDefault="00847F53" w:rsidP="00847F53">
      <w:pPr>
        <w:spacing w:after="0" w:line="240" w:lineRule="auto"/>
        <w:jc w:val="both"/>
        <w:rPr>
          <w:rFonts w:ascii="Arial Narrow" w:hAnsi="Arial Narrow" w:cs="Arial"/>
          <w:color w:val="000000"/>
          <w:sz w:val="20"/>
          <w:szCs w:val="20"/>
        </w:rPr>
      </w:pPr>
      <w:r w:rsidRPr="005C2881">
        <w:rPr>
          <w:rFonts w:ascii="Arial Narrow" w:hAnsi="Arial Narrow" w:cs="Arial"/>
          <w:color w:val="000000"/>
          <w:sz w:val="20"/>
          <w:szCs w:val="20"/>
        </w:rPr>
        <w:t xml:space="preserve">8.6 As definições de projetos buscarão sempre soluções econômicas, sem prejuízo da qualidade e da facilidade de manutenção. </w:t>
      </w:r>
    </w:p>
    <w:p w:rsidR="00847F53" w:rsidRPr="005C2881" w:rsidRDefault="00847F53" w:rsidP="00847F53">
      <w:pPr>
        <w:spacing w:after="0" w:line="240" w:lineRule="auto"/>
        <w:rPr>
          <w:rFonts w:ascii="Arial Narrow" w:hAnsi="Arial Narrow" w:cs="Arial"/>
          <w:b/>
          <w:color w:val="000000"/>
          <w:sz w:val="20"/>
          <w:szCs w:val="20"/>
        </w:rPr>
      </w:pPr>
    </w:p>
    <w:p w:rsidR="00847F53" w:rsidRPr="005C2881" w:rsidRDefault="00847F53" w:rsidP="00847F53">
      <w:pPr>
        <w:spacing w:after="0" w:line="240" w:lineRule="auto"/>
        <w:rPr>
          <w:rFonts w:ascii="Arial Narrow" w:hAnsi="Arial Narrow" w:cs="Arial"/>
          <w:b/>
          <w:color w:val="000000"/>
          <w:sz w:val="20"/>
          <w:szCs w:val="20"/>
        </w:rPr>
      </w:pPr>
      <w:r w:rsidRPr="005C2881">
        <w:rPr>
          <w:rFonts w:ascii="Arial Narrow" w:hAnsi="Arial Narrow" w:cs="Arial"/>
          <w:b/>
          <w:color w:val="000000"/>
          <w:sz w:val="20"/>
          <w:szCs w:val="20"/>
        </w:rPr>
        <w:t>9 – QUALIFICAÇÃO TÉCNICA</w:t>
      </w:r>
    </w:p>
    <w:p w:rsidR="00847F53" w:rsidRPr="005C2881" w:rsidRDefault="00847F53" w:rsidP="00847F53">
      <w:pPr>
        <w:spacing w:after="0" w:line="240" w:lineRule="auto"/>
        <w:jc w:val="both"/>
        <w:rPr>
          <w:rFonts w:ascii="Arial Narrow" w:hAnsi="Arial Narrow" w:cs="Arial"/>
          <w:color w:val="000000"/>
          <w:sz w:val="20"/>
          <w:szCs w:val="20"/>
        </w:rPr>
      </w:pPr>
      <w:r w:rsidRPr="005C2881">
        <w:rPr>
          <w:rFonts w:ascii="Arial Narrow" w:hAnsi="Arial Narrow" w:cs="Arial"/>
          <w:color w:val="000000"/>
          <w:sz w:val="20"/>
          <w:szCs w:val="20"/>
        </w:rPr>
        <w:t xml:space="preserve">9.1 Certidão de quitação e Registro </w:t>
      </w:r>
      <w:r w:rsidRPr="005C2881">
        <w:rPr>
          <w:rFonts w:ascii="Arial Narrow" w:hAnsi="Arial Narrow" w:cs="Arial"/>
          <w:b/>
          <w:color w:val="000000"/>
          <w:sz w:val="20"/>
          <w:szCs w:val="20"/>
        </w:rPr>
        <w:t xml:space="preserve">da Licitante </w:t>
      </w:r>
      <w:r w:rsidRPr="005C2881">
        <w:rPr>
          <w:rFonts w:ascii="Arial Narrow" w:hAnsi="Arial Narrow" w:cs="Arial"/>
          <w:color w:val="000000"/>
          <w:sz w:val="20"/>
          <w:szCs w:val="20"/>
        </w:rPr>
        <w:t xml:space="preserve">e de </w:t>
      </w:r>
      <w:r w:rsidRPr="005C2881">
        <w:rPr>
          <w:rFonts w:ascii="Arial Narrow" w:hAnsi="Arial Narrow" w:cs="Arial"/>
          <w:b/>
          <w:color w:val="000000"/>
          <w:sz w:val="20"/>
          <w:szCs w:val="20"/>
        </w:rPr>
        <w:t>TODOS</w:t>
      </w:r>
      <w:r w:rsidRPr="005C2881">
        <w:rPr>
          <w:rFonts w:ascii="Arial Narrow" w:hAnsi="Arial Narrow" w:cs="Arial"/>
          <w:color w:val="000000"/>
          <w:sz w:val="20"/>
          <w:szCs w:val="20"/>
        </w:rPr>
        <w:t xml:space="preserve"> os </w:t>
      </w:r>
      <w:r w:rsidRPr="005C2881">
        <w:rPr>
          <w:rFonts w:ascii="Arial Narrow" w:hAnsi="Arial Narrow" w:cs="Arial"/>
          <w:b/>
          <w:color w:val="000000"/>
          <w:sz w:val="20"/>
          <w:szCs w:val="20"/>
        </w:rPr>
        <w:t xml:space="preserve">Responsáveis Técnicos </w:t>
      </w:r>
      <w:r w:rsidRPr="005C2881">
        <w:rPr>
          <w:rFonts w:ascii="Arial Narrow" w:hAnsi="Arial Narrow" w:cs="Arial"/>
          <w:color w:val="000000"/>
          <w:sz w:val="20"/>
          <w:szCs w:val="20"/>
        </w:rPr>
        <w:t>da licitante</w:t>
      </w:r>
      <w:r w:rsidRPr="005C2881">
        <w:rPr>
          <w:rFonts w:ascii="Arial Narrow" w:hAnsi="Arial Narrow" w:cs="Arial"/>
          <w:b/>
          <w:color w:val="000000"/>
          <w:sz w:val="20"/>
          <w:szCs w:val="20"/>
        </w:rPr>
        <w:t xml:space="preserve">, </w:t>
      </w:r>
      <w:r w:rsidRPr="005C2881">
        <w:rPr>
          <w:rFonts w:ascii="Arial Narrow" w:hAnsi="Arial Narrow" w:cs="Arial"/>
          <w:color w:val="000000"/>
          <w:sz w:val="20"/>
          <w:szCs w:val="20"/>
        </w:rPr>
        <w:t>na entidade profissional competente (CREA) e/ou (CAU) que permita a execução dos serviços objeto desta licitação.</w:t>
      </w:r>
    </w:p>
    <w:p w:rsidR="00847F53" w:rsidRPr="005C2881" w:rsidRDefault="00847F53" w:rsidP="00847F53">
      <w:pPr>
        <w:spacing w:after="0" w:line="240" w:lineRule="auto"/>
        <w:jc w:val="both"/>
        <w:rPr>
          <w:rFonts w:ascii="Arial Narrow" w:hAnsi="Arial Narrow" w:cs="Arial"/>
          <w:b/>
          <w:sz w:val="20"/>
          <w:szCs w:val="20"/>
        </w:rPr>
      </w:pPr>
    </w:p>
    <w:p w:rsidR="00847F53" w:rsidRPr="005C2881" w:rsidRDefault="00847F53" w:rsidP="00847F53">
      <w:pPr>
        <w:spacing w:after="0" w:line="240" w:lineRule="auto"/>
        <w:jc w:val="both"/>
        <w:rPr>
          <w:rFonts w:ascii="Arial Narrow" w:hAnsi="Arial Narrow" w:cs="Arial"/>
          <w:b/>
          <w:sz w:val="20"/>
          <w:szCs w:val="20"/>
        </w:rPr>
      </w:pPr>
      <w:r w:rsidRPr="005C2881">
        <w:rPr>
          <w:rFonts w:ascii="Arial Narrow" w:hAnsi="Arial Narrow" w:cs="Arial"/>
          <w:b/>
          <w:sz w:val="20"/>
          <w:szCs w:val="20"/>
        </w:rPr>
        <w:t>10 – MODALIDADE DE LICITAÇÃO</w:t>
      </w:r>
    </w:p>
    <w:p w:rsidR="00847F53" w:rsidRPr="005C2881" w:rsidRDefault="00847F53" w:rsidP="00847F53">
      <w:pPr>
        <w:spacing w:after="0" w:line="240" w:lineRule="auto"/>
        <w:jc w:val="both"/>
        <w:rPr>
          <w:rFonts w:ascii="Arial Narrow" w:hAnsi="Arial Narrow" w:cs="Arial"/>
          <w:sz w:val="20"/>
          <w:szCs w:val="20"/>
        </w:rPr>
      </w:pPr>
      <w:r w:rsidRPr="005C2881">
        <w:rPr>
          <w:rFonts w:ascii="Arial Narrow" w:hAnsi="Arial Narrow" w:cs="Arial"/>
          <w:sz w:val="20"/>
          <w:szCs w:val="20"/>
        </w:rPr>
        <w:t>A modalidade de licitação ficará a critério do Setor Jurídico e Comissão Permanente de Licitação decidirem.</w:t>
      </w:r>
    </w:p>
    <w:p w:rsidR="00847F53" w:rsidRPr="005C2881" w:rsidRDefault="00847F53" w:rsidP="00847F53">
      <w:pPr>
        <w:spacing w:after="0" w:line="240" w:lineRule="auto"/>
        <w:jc w:val="both"/>
        <w:rPr>
          <w:rFonts w:ascii="Arial Narrow" w:hAnsi="Arial Narrow" w:cs="Arial"/>
          <w:b/>
          <w:sz w:val="20"/>
          <w:szCs w:val="20"/>
        </w:rPr>
      </w:pPr>
    </w:p>
    <w:p w:rsidR="00847F53" w:rsidRPr="005C2881" w:rsidRDefault="00847F53" w:rsidP="00847F53">
      <w:pPr>
        <w:spacing w:after="0" w:line="240" w:lineRule="auto"/>
        <w:jc w:val="both"/>
        <w:rPr>
          <w:rFonts w:ascii="Arial Narrow" w:hAnsi="Arial Narrow" w:cs="Arial"/>
          <w:b/>
          <w:sz w:val="20"/>
          <w:szCs w:val="20"/>
        </w:rPr>
      </w:pPr>
      <w:r w:rsidRPr="005C2881">
        <w:rPr>
          <w:rFonts w:ascii="Arial Narrow" w:hAnsi="Arial Narrow" w:cs="Arial"/>
          <w:b/>
          <w:sz w:val="20"/>
          <w:szCs w:val="20"/>
        </w:rPr>
        <w:t>11 – DEVERES DAS PARTES</w:t>
      </w:r>
    </w:p>
    <w:p w:rsidR="00847F53" w:rsidRPr="005C2881" w:rsidRDefault="00847F53" w:rsidP="00847F53">
      <w:pPr>
        <w:numPr>
          <w:ilvl w:val="1"/>
          <w:numId w:val="0"/>
        </w:numPr>
        <w:spacing w:after="0" w:line="240" w:lineRule="auto"/>
        <w:ind w:left="279" w:hanging="279"/>
        <w:jc w:val="both"/>
        <w:rPr>
          <w:rFonts w:ascii="Arial Narrow" w:hAnsi="Arial Narrow" w:cs="Arial"/>
          <w:color w:val="000000" w:themeColor="text1"/>
          <w:sz w:val="20"/>
          <w:szCs w:val="20"/>
          <w:u w:val="single"/>
        </w:rPr>
      </w:pPr>
      <w:r w:rsidRPr="005C2881">
        <w:rPr>
          <w:rFonts w:ascii="Arial Narrow" w:hAnsi="Arial Narrow" w:cs="Arial"/>
          <w:color w:val="000000" w:themeColor="text1"/>
          <w:sz w:val="20"/>
          <w:szCs w:val="20"/>
          <w:u w:val="single"/>
        </w:rPr>
        <w:t>11.1 Compete à Contratada:</w:t>
      </w:r>
    </w:p>
    <w:p w:rsidR="00847F53" w:rsidRPr="005C2881" w:rsidRDefault="00847F53" w:rsidP="00847F53">
      <w:pPr>
        <w:numPr>
          <w:ilvl w:val="1"/>
          <w:numId w:val="0"/>
        </w:numPr>
        <w:spacing w:after="0" w:line="240" w:lineRule="auto"/>
        <w:ind w:left="851"/>
        <w:jc w:val="both"/>
        <w:rPr>
          <w:rFonts w:ascii="Arial Narrow" w:hAnsi="Arial Narrow" w:cs="Arial"/>
          <w:color w:val="000000" w:themeColor="text1"/>
          <w:sz w:val="20"/>
          <w:szCs w:val="20"/>
        </w:rPr>
      </w:pPr>
      <w:r w:rsidRPr="005C2881">
        <w:rPr>
          <w:rFonts w:ascii="Arial Narrow" w:hAnsi="Arial Narrow" w:cs="Arial"/>
          <w:color w:val="000000" w:themeColor="text1"/>
          <w:sz w:val="20"/>
          <w:szCs w:val="20"/>
        </w:rPr>
        <w:t>a) entregar o objeto de acordo com as condições e prazos propostos neste Termo de Referência.</w:t>
      </w:r>
    </w:p>
    <w:p w:rsidR="00847F53" w:rsidRPr="005C2881" w:rsidRDefault="00847F53" w:rsidP="00847F53">
      <w:pPr>
        <w:numPr>
          <w:ilvl w:val="2"/>
          <w:numId w:val="0"/>
        </w:numPr>
        <w:spacing w:after="0" w:line="240" w:lineRule="auto"/>
        <w:ind w:left="851" w:hanging="1"/>
        <w:jc w:val="both"/>
        <w:rPr>
          <w:rFonts w:ascii="Arial Narrow" w:hAnsi="Arial Narrow" w:cs="Arial"/>
          <w:color w:val="000000" w:themeColor="text1"/>
          <w:sz w:val="20"/>
          <w:szCs w:val="20"/>
        </w:rPr>
      </w:pPr>
      <w:r w:rsidRPr="005C2881">
        <w:rPr>
          <w:rFonts w:ascii="Arial Narrow" w:hAnsi="Arial Narrow" w:cs="Arial"/>
          <w:color w:val="000000" w:themeColor="text1"/>
          <w:sz w:val="20"/>
          <w:szCs w:val="20"/>
        </w:rPr>
        <w:t>b) providenciar a imediata correção das deficiências apontadas pelo setor competente do Contratante;</w:t>
      </w:r>
    </w:p>
    <w:p w:rsidR="00847F53" w:rsidRPr="005C2881" w:rsidRDefault="00847F53" w:rsidP="00847F53">
      <w:pPr>
        <w:numPr>
          <w:ilvl w:val="2"/>
          <w:numId w:val="0"/>
        </w:numPr>
        <w:spacing w:after="0" w:line="240" w:lineRule="auto"/>
        <w:ind w:left="851" w:hanging="1"/>
        <w:jc w:val="both"/>
        <w:rPr>
          <w:rFonts w:ascii="Arial Narrow" w:hAnsi="Arial Narrow" w:cs="Arial"/>
          <w:color w:val="000000" w:themeColor="text1"/>
          <w:sz w:val="20"/>
          <w:szCs w:val="20"/>
        </w:rPr>
      </w:pPr>
      <w:r w:rsidRPr="005C2881">
        <w:rPr>
          <w:rFonts w:ascii="Arial Narrow" w:hAnsi="Arial Narrow" w:cs="Arial"/>
          <w:color w:val="000000" w:themeColor="text1"/>
          <w:sz w:val="20"/>
          <w:szCs w:val="20"/>
        </w:rPr>
        <w:t>c) manter, durante toda a execução do Contrato, em compatibilidade com as obrigações assumidas, todas as condições de habilitação e qualificação exigidas na licitação, conforme dispõe o inciso XIII, do artigo 55, da Lei Nº 8.666/93 e alterações;</w:t>
      </w:r>
    </w:p>
    <w:p w:rsidR="00847F53" w:rsidRPr="005C2881" w:rsidRDefault="00847F53" w:rsidP="00847F53">
      <w:pPr>
        <w:numPr>
          <w:ilvl w:val="2"/>
          <w:numId w:val="0"/>
        </w:numPr>
        <w:spacing w:after="0" w:line="240" w:lineRule="auto"/>
        <w:ind w:left="851" w:hanging="1"/>
        <w:jc w:val="both"/>
        <w:rPr>
          <w:rFonts w:ascii="Arial Narrow" w:hAnsi="Arial Narrow" w:cs="Arial"/>
          <w:color w:val="000000" w:themeColor="text1"/>
          <w:sz w:val="20"/>
          <w:szCs w:val="20"/>
        </w:rPr>
      </w:pPr>
      <w:r w:rsidRPr="005C2881">
        <w:rPr>
          <w:rFonts w:ascii="Arial Narrow" w:hAnsi="Arial Narrow" w:cs="Arial"/>
          <w:color w:val="000000" w:themeColor="text1"/>
          <w:sz w:val="20"/>
          <w:szCs w:val="20"/>
        </w:rPr>
        <w:t>d) garantir a execução qualificada do contrato durante o período de garantia.</w:t>
      </w:r>
    </w:p>
    <w:p w:rsidR="00847F53" w:rsidRPr="005C2881" w:rsidRDefault="00847F53" w:rsidP="00847F53">
      <w:pPr>
        <w:numPr>
          <w:ilvl w:val="2"/>
          <w:numId w:val="0"/>
        </w:numPr>
        <w:spacing w:after="0" w:line="240" w:lineRule="auto"/>
        <w:ind w:left="851" w:hanging="1"/>
        <w:jc w:val="both"/>
        <w:rPr>
          <w:rFonts w:ascii="Arial Narrow" w:hAnsi="Arial Narrow" w:cs="Arial"/>
          <w:color w:val="000000" w:themeColor="text1"/>
          <w:sz w:val="20"/>
          <w:szCs w:val="20"/>
        </w:rPr>
      </w:pPr>
    </w:p>
    <w:p w:rsidR="00847F53" w:rsidRPr="005C2881" w:rsidRDefault="00847F53" w:rsidP="00847F53">
      <w:pPr>
        <w:numPr>
          <w:ilvl w:val="1"/>
          <w:numId w:val="0"/>
        </w:numPr>
        <w:spacing w:after="0" w:line="240" w:lineRule="auto"/>
        <w:ind w:left="279" w:hanging="279"/>
        <w:jc w:val="both"/>
        <w:rPr>
          <w:rFonts w:ascii="Arial Narrow" w:hAnsi="Arial Narrow" w:cs="Arial"/>
          <w:color w:val="000000" w:themeColor="text1"/>
          <w:sz w:val="20"/>
          <w:szCs w:val="20"/>
          <w:u w:val="single"/>
        </w:rPr>
      </w:pPr>
      <w:r w:rsidRPr="005C2881">
        <w:rPr>
          <w:rFonts w:ascii="Arial Narrow" w:hAnsi="Arial Narrow" w:cs="Arial"/>
          <w:color w:val="000000" w:themeColor="text1"/>
          <w:sz w:val="20"/>
          <w:szCs w:val="20"/>
          <w:u w:val="single"/>
        </w:rPr>
        <w:t>11.2 Compete à Contratante:</w:t>
      </w:r>
    </w:p>
    <w:p w:rsidR="00847F53" w:rsidRPr="005C2881" w:rsidRDefault="00847F53" w:rsidP="00847F53">
      <w:pPr>
        <w:numPr>
          <w:ilvl w:val="2"/>
          <w:numId w:val="0"/>
        </w:numPr>
        <w:spacing w:after="0" w:line="240" w:lineRule="auto"/>
        <w:ind w:left="851"/>
        <w:jc w:val="both"/>
        <w:rPr>
          <w:rFonts w:ascii="Arial Narrow" w:hAnsi="Arial Narrow" w:cs="Arial"/>
          <w:color w:val="000000" w:themeColor="text1"/>
          <w:sz w:val="20"/>
          <w:szCs w:val="20"/>
        </w:rPr>
      </w:pPr>
      <w:r w:rsidRPr="005C2881">
        <w:rPr>
          <w:rFonts w:ascii="Arial Narrow" w:hAnsi="Arial Narrow" w:cs="Arial"/>
          <w:color w:val="000000" w:themeColor="text1"/>
          <w:sz w:val="20"/>
          <w:szCs w:val="20"/>
        </w:rPr>
        <w:t>a) efetuar o pagamento após a entrega do objeto em caso de aceitabilidade;</w:t>
      </w:r>
    </w:p>
    <w:p w:rsidR="00847F53" w:rsidRPr="005C2881" w:rsidRDefault="00847F53" w:rsidP="00847F53">
      <w:pPr>
        <w:spacing w:after="0" w:line="240" w:lineRule="auto"/>
        <w:ind w:left="851" w:right="283"/>
        <w:jc w:val="both"/>
        <w:rPr>
          <w:rFonts w:ascii="Arial Narrow" w:hAnsi="Arial Narrow" w:cs="Arial"/>
          <w:color w:val="000000" w:themeColor="text1"/>
          <w:sz w:val="20"/>
          <w:szCs w:val="20"/>
        </w:rPr>
      </w:pPr>
      <w:r w:rsidRPr="005C2881">
        <w:rPr>
          <w:rFonts w:ascii="Arial Narrow" w:hAnsi="Arial Narrow" w:cs="Arial"/>
          <w:color w:val="000000" w:themeColor="text1"/>
          <w:sz w:val="20"/>
          <w:szCs w:val="20"/>
        </w:rPr>
        <w:t>b) designar servidor (ou comissão de, no mínimo, 3 três membros, na hipótese do parágrafo 8º do art. 15 da Lei nº 8.666/93) responsável pelo acompanhamento e fiscalização na entrega do objeto.</w:t>
      </w:r>
    </w:p>
    <w:p w:rsidR="00847F53" w:rsidRPr="005C2881" w:rsidRDefault="00847F53" w:rsidP="00847F53">
      <w:pPr>
        <w:spacing w:after="0" w:line="240" w:lineRule="auto"/>
        <w:jc w:val="both"/>
        <w:rPr>
          <w:rFonts w:ascii="Arial Narrow" w:hAnsi="Arial Narrow" w:cs="Arial"/>
          <w:b/>
          <w:sz w:val="20"/>
          <w:szCs w:val="20"/>
        </w:rPr>
      </w:pPr>
    </w:p>
    <w:p w:rsidR="00847F53" w:rsidRPr="005C2881" w:rsidRDefault="00847F53" w:rsidP="00847F53">
      <w:pPr>
        <w:spacing w:after="0" w:line="240" w:lineRule="auto"/>
        <w:jc w:val="both"/>
        <w:rPr>
          <w:rFonts w:ascii="Arial Narrow" w:hAnsi="Arial Narrow" w:cs="Arial"/>
          <w:b/>
          <w:sz w:val="20"/>
          <w:szCs w:val="20"/>
        </w:rPr>
      </w:pPr>
      <w:r w:rsidRPr="005C2881">
        <w:rPr>
          <w:rFonts w:ascii="Arial Narrow" w:hAnsi="Arial Narrow" w:cs="Arial"/>
          <w:b/>
          <w:sz w:val="20"/>
          <w:szCs w:val="20"/>
        </w:rPr>
        <w:t>12 – SANÇÕES</w:t>
      </w:r>
    </w:p>
    <w:p w:rsidR="00847F53" w:rsidRPr="005C2881" w:rsidRDefault="00847F53" w:rsidP="00847F53">
      <w:pPr>
        <w:spacing w:after="0" w:line="240" w:lineRule="auto"/>
        <w:jc w:val="both"/>
        <w:rPr>
          <w:rFonts w:ascii="Arial Narrow" w:hAnsi="Arial Narrow" w:cs="Arial"/>
          <w:color w:val="000000" w:themeColor="text1"/>
          <w:sz w:val="20"/>
          <w:szCs w:val="20"/>
        </w:rPr>
      </w:pPr>
      <w:r w:rsidRPr="005C2881">
        <w:rPr>
          <w:rFonts w:ascii="Arial Narrow" w:hAnsi="Arial Narrow" w:cs="Arial"/>
          <w:color w:val="000000" w:themeColor="text1"/>
          <w:sz w:val="20"/>
          <w:szCs w:val="20"/>
        </w:rPr>
        <w:t>De acordo com o artigo 7º da Lei 10.520/02 e subsidiariamente Lei 8.666/93.</w:t>
      </w:r>
    </w:p>
    <w:p w:rsidR="00847F53" w:rsidRPr="005C2881" w:rsidRDefault="00847F53" w:rsidP="00847F53">
      <w:pPr>
        <w:spacing w:after="0" w:line="240" w:lineRule="auto"/>
        <w:jc w:val="both"/>
        <w:rPr>
          <w:rFonts w:ascii="Arial Narrow" w:hAnsi="Arial Narrow" w:cs="Arial"/>
          <w:b/>
          <w:sz w:val="20"/>
          <w:szCs w:val="20"/>
        </w:rPr>
      </w:pPr>
    </w:p>
    <w:p w:rsidR="00847F53" w:rsidRPr="005C2881" w:rsidRDefault="00847F53" w:rsidP="00847F53">
      <w:pPr>
        <w:spacing w:after="0" w:line="240" w:lineRule="auto"/>
        <w:jc w:val="both"/>
        <w:rPr>
          <w:rFonts w:ascii="Arial Narrow" w:hAnsi="Arial Narrow" w:cs="Arial"/>
          <w:b/>
          <w:sz w:val="20"/>
          <w:szCs w:val="20"/>
        </w:rPr>
      </w:pPr>
      <w:r w:rsidRPr="005C2881">
        <w:rPr>
          <w:rFonts w:ascii="Arial Narrow" w:hAnsi="Arial Narrow" w:cs="Arial"/>
          <w:b/>
          <w:sz w:val="20"/>
          <w:szCs w:val="20"/>
        </w:rPr>
        <w:t>13 – NOMEAÇÃO DE FISCAL E GESTOR DO CONTRATO</w:t>
      </w:r>
    </w:p>
    <w:p w:rsidR="00847F53" w:rsidRPr="005C2881" w:rsidRDefault="00847F53" w:rsidP="00847F53">
      <w:pPr>
        <w:spacing w:after="0" w:line="240" w:lineRule="auto"/>
        <w:jc w:val="both"/>
        <w:rPr>
          <w:rFonts w:ascii="Arial Narrow" w:hAnsi="Arial Narrow" w:cs="Arial"/>
          <w:color w:val="000000" w:themeColor="text1"/>
          <w:sz w:val="20"/>
          <w:szCs w:val="20"/>
        </w:rPr>
      </w:pPr>
      <w:r w:rsidRPr="005C2881">
        <w:rPr>
          <w:rFonts w:ascii="Arial Narrow" w:hAnsi="Arial Narrow" w:cs="Arial"/>
          <w:color w:val="000000" w:themeColor="text1"/>
          <w:sz w:val="20"/>
          <w:szCs w:val="20"/>
        </w:rPr>
        <w:t>- O Fiscal do contrato será indicado no ato da assinatura do contrato pelo Secretário Municipal de Transportes, Obras e Serviços Urbanos.</w:t>
      </w:r>
    </w:p>
    <w:p w:rsidR="00847F53" w:rsidRPr="005C2881" w:rsidRDefault="00847F53" w:rsidP="00847F53">
      <w:pPr>
        <w:spacing w:after="0" w:line="240" w:lineRule="auto"/>
        <w:jc w:val="both"/>
        <w:rPr>
          <w:rFonts w:ascii="Arial Narrow" w:hAnsi="Arial Narrow" w:cs="Arial"/>
          <w:color w:val="000000" w:themeColor="text1"/>
          <w:sz w:val="20"/>
          <w:szCs w:val="20"/>
        </w:rPr>
      </w:pPr>
      <w:r w:rsidRPr="005C2881">
        <w:rPr>
          <w:rFonts w:ascii="Arial Narrow" w:hAnsi="Arial Narrow" w:cs="Arial"/>
          <w:color w:val="000000" w:themeColor="text1"/>
          <w:sz w:val="20"/>
          <w:szCs w:val="20"/>
        </w:rPr>
        <w:t>- O Gestor do contrato será o Secretário Municipal de Transportes, Obras e Serviços Urbanos.</w:t>
      </w:r>
    </w:p>
    <w:p w:rsidR="00847F53" w:rsidRPr="005C2881" w:rsidRDefault="00847F53" w:rsidP="00847F53">
      <w:pPr>
        <w:spacing w:after="0" w:line="240" w:lineRule="auto"/>
        <w:jc w:val="both"/>
        <w:rPr>
          <w:rFonts w:ascii="Arial Narrow" w:hAnsi="Arial Narrow" w:cs="Arial"/>
          <w:b/>
          <w:sz w:val="20"/>
          <w:szCs w:val="20"/>
        </w:rPr>
      </w:pPr>
    </w:p>
    <w:p w:rsidR="00847F53" w:rsidRPr="005C2881" w:rsidRDefault="00847F53" w:rsidP="00847F53">
      <w:pPr>
        <w:spacing w:after="0" w:line="240" w:lineRule="auto"/>
        <w:jc w:val="both"/>
        <w:rPr>
          <w:rFonts w:ascii="Arial Narrow" w:hAnsi="Arial Narrow" w:cs="Arial"/>
          <w:b/>
          <w:sz w:val="20"/>
          <w:szCs w:val="20"/>
        </w:rPr>
      </w:pPr>
      <w:r w:rsidRPr="005C2881">
        <w:rPr>
          <w:rFonts w:ascii="Arial Narrow" w:hAnsi="Arial Narrow" w:cs="Arial"/>
          <w:b/>
          <w:sz w:val="20"/>
          <w:szCs w:val="20"/>
        </w:rPr>
        <w:t xml:space="preserve">14 – DOS DIREITOS AUTORAIS </w:t>
      </w:r>
    </w:p>
    <w:p w:rsidR="00847F53" w:rsidRPr="005C2881" w:rsidRDefault="00847F53" w:rsidP="00847F53">
      <w:pPr>
        <w:spacing w:after="0" w:line="240" w:lineRule="auto"/>
        <w:jc w:val="both"/>
        <w:rPr>
          <w:rFonts w:ascii="Arial Narrow" w:hAnsi="Arial Narrow" w:cs="Arial"/>
          <w:b/>
          <w:sz w:val="20"/>
          <w:szCs w:val="20"/>
        </w:rPr>
      </w:pPr>
      <w:r w:rsidRPr="005C2881">
        <w:rPr>
          <w:rFonts w:ascii="Arial Narrow" w:hAnsi="Arial Narrow" w:cs="Arial"/>
          <w:sz w:val="20"/>
          <w:szCs w:val="20"/>
        </w:rPr>
        <w:t>A CONTRATADA cederá os direitos patrimoniais do projeto relativo ao objeto deste Edital, para o fim da Administração utilizá-lo a seu critério, nos termos do disposto no Art. 111 da Lei n.º 8.666/93 e suas alterações posteriores.</w:t>
      </w:r>
    </w:p>
    <w:p w:rsidR="00847F53" w:rsidRPr="005C2881" w:rsidRDefault="00847F53" w:rsidP="00847F53">
      <w:pPr>
        <w:spacing w:after="0" w:line="240" w:lineRule="auto"/>
        <w:jc w:val="both"/>
        <w:rPr>
          <w:rFonts w:ascii="Arial Narrow" w:hAnsi="Arial Narrow" w:cs="Arial"/>
          <w:b/>
          <w:sz w:val="20"/>
          <w:szCs w:val="20"/>
        </w:rPr>
      </w:pPr>
    </w:p>
    <w:p w:rsidR="00847F53" w:rsidRPr="005C2881" w:rsidRDefault="00847F53" w:rsidP="00847F53">
      <w:pPr>
        <w:spacing w:after="0" w:line="240" w:lineRule="auto"/>
        <w:jc w:val="both"/>
        <w:rPr>
          <w:rFonts w:ascii="Arial Narrow" w:hAnsi="Arial Narrow" w:cs="Arial"/>
          <w:b/>
          <w:sz w:val="20"/>
          <w:szCs w:val="20"/>
        </w:rPr>
      </w:pPr>
      <w:r w:rsidRPr="005C2881">
        <w:rPr>
          <w:rFonts w:ascii="Arial Narrow" w:hAnsi="Arial Narrow" w:cs="Arial"/>
          <w:b/>
          <w:sz w:val="20"/>
          <w:szCs w:val="20"/>
        </w:rPr>
        <w:t>15 – PRAZO DE VIGÊNCIA</w:t>
      </w:r>
    </w:p>
    <w:p w:rsidR="00847F53" w:rsidRPr="00A36C11" w:rsidRDefault="00847F53" w:rsidP="00847F53">
      <w:pPr>
        <w:spacing w:after="0" w:line="240" w:lineRule="auto"/>
        <w:jc w:val="both"/>
        <w:rPr>
          <w:rFonts w:ascii="Arial Narrow" w:hAnsi="Arial Narrow" w:cs="Arial"/>
          <w:color w:val="000000" w:themeColor="text1"/>
          <w:sz w:val="20"/>
          <w:szCs w:val="20"/>
        </w:rPr>
      </w:pPr>
      <w:r w:rsidRPr="00A36C11">
        <w:rPr>
          <w:rFonts w:ascii="Arial Narrow" w:hAnsi="Arial Narrow" w:cs="Arial"/>
          <w:color w:val="000000" w:themeColor="text1"/>
          <w:sz w:val="20"/>
          <w:szCs w:val="20"/>
        </w:rPr>
        <w:t xml:space="preserve">O prazo de vigência do contrato será de </w:t>
      </w:r>
      <w:r>
        <w:rPr>
          <w:rFonts w:ascii="Arial Narrow" w:hAnsi="Arial Narrow" w:cs="Arial"/>
          <w:color w:val="000000" w:themeColor="text1"/>
          <w:sz w:val="20"/>
        </w:rPr>
        <w:t>150</w:t>
      </w:r>
      <w:r w:rsidRPr="00A36C11">
        <w:rPr>
          <w:rFonts w:ascii="Arial Narrow" w:hAnsi="Arial Narrow" w:cs="Arial"/>
          <w:color w:val="000000" w:themeColor="text1"/>
          <w:sz w:val="20"/>
          <w:szCs w:val="20"/>
        </w:rPr>
        <w:t xml:space="preserve"> (</w:t>
      </w:r>
      <w:r>
        <w:rPr>
          <w:rFonts w:ascii="Arial Narrow" w:hAnsi="Arial Narrow" w:cs="Arial"/>
          <w:color w:val="000000" w:themeColor="text1"/>
          <w:sz w:val="20"/>
        </w:rPr>
        <w:t>cento e cinquenta</w:t>
      </w:r>
      <w:r w:rsidRPr="00A36C11">
        <w:rPr>
          <w:rFonts w:ascii="Arial Narrow" w:hAnsi="Arial Narrow" w:cs="Arial"/>
          <w:color w:val="000000" w:themeColor="text1"/>
          <w:sz w:val="20"/>
          <w:szCs w:val="20"/>
        </w:rPr>
        <w:t xml:space="preserve">) dias contados a partir da data de sua assinatura, podendo ser prorrogado de acordo com o art.57 da lei nº8.666/93 e suas alterações. </w:t>
      </w:r>
    </w:p>
    <w:p w:rsidR="00847F53" w:rsidRPr="005C2881" w:rsidRDefault="00847F53" w:rsidP="00847F53">
      <w:pPr>
        <w:spacing w:after="0" w:line="240" w:lineRule="auto"/>
        <w:jc w:val="both"/>
        <w:rPr>
          <w:rFonts w:ascii="Arial Narrow" w:hAnsi="Arial Narrow" w:cs="Arial"/>
          <w:sz w:val="20"/>
          <w:szCs w:val="20"/>
        </w:rPr>
      </w:pPr>
    </w:p>
    <w:p w:rsidR="00847F53" w:rsidRPr="005C2881" w:rsidRDefault="00847F53" w:rsidP="00847F53">
      <w:pPr>
        <w:spacing w:after="0" w:line="240" w:lineRule="auto"/>
        <w:jc w:val="both"/>
        <w:rPr>
          <w:rFonts w:ascii="Arial Narrow" w:hAnsi="Arial Narrow" w:cs="Arial"/>
          <w:b/>
          <w:sz w:val="20"/>
          <w:szCs w:val="20"/>
        </w:rPr>
      </w:pPr>
      <w:r w:rsidRPr="005C2881">
        <w:rPr>
          <w:rFonts w:ascii="Arial Narrow" w:hAnsi="Arial Narrow" w:cs="Arial"/>
          <w:b/>
          <w:sz w:val="20"/>
          <w:szCs w:val="20"/>
        </w:rPr>
        <w:t>16 – DOTAÇÃO ORÇAMENTARIA</w:t>
      </w:r>
    </w:p>
    <w:p w:rsidR="00847F53" w:rsidRPr="005C2881" w:rsidRDefault="00847F53" w:rsidP="00847F53">
      <w:pPr>
        <w:spacing w:after="0" w:line="240" w:lineRule="auto"/>
        <w:jc w:val="both"/>
        <w:rPr>
          <w:rFonts w:ascii="Arial Narrow" w:hAnsi="Arial Narrow" w:cs="Arial"/>
          <w:sz w:val="20"/>
          <w:szCs w:val="20"/>
        </w:rPr>
      </w:pPr>
      <w:r w:rsidRPr="005C2881">
        <w:rPr>
          <w:rFonts w:ascii="Arial Narrow" w:hAnsi="Arial Narrow" w:cs="Arial"/>
          <w:sz w:val="20"/>
          <w:szCs w:val="20"/>
        </w:rPr>
        <w:t>Ficha 207</w:t>
      </w:r>
    </w:p>
    <w:p w:rsidR="00847F53" w:rsidRPr="005C2881" w:rsidRDefault="00847F53" w:rsidP="00847F53">
      <w:pPr>
        <w:spacing w:after="0" w:line="240" w:lineRule="auto"/>
        <w:jc w:val="both"/>
        <w:rPr>
          <w:rFonts w:ascii="Arial Narrow" w:hAnsi="Arial Narrow" w:cs="Arial"/>
          <w:b/>
          <w:sz w:val="20"/>
          <w:szCs w:val="20"/>
        </w:rPr>
      </w:pPr>
    </w:p>
    <w:p w:rsidR="00847F53" w:rsidRPr="005C2881" w:rsidRDefault="00847F53" w:rsidP="00847F53">
      <w:pPr>
        <w:spacing w:after="0" w:line="240" w:lineRule="auto"/>
        <w:jc w:val="center"/>
        <w:rPr>
          <w:rFonts w:ascii="Arial Narrow" w:hAnsi="Arial Narrow" w:cs="Arial"/>
          <w:b/>
          <w:sz w:val="20"/>
          <w:szCs w:val="20"/>
        </w:rPr>
      </w:pPr>
      <w:r w:rsidRPr="005C2881">
        <w:rPr>
          <w:rFonts w:ascii="Arial Narrow" w:hAnsi="Arial Narrow" w:cs="Arial"/>
          <w:b/>
          <w:sz w:val="20"/>
          <w:szCs w:val="20"/>
        </w:rPr>
        <w:t>Francisco André Fiorotti</w:t>
      </w:r>
    </w:p>
    <w:p w:rsidR="00847F53" w:rsidRPr="005C2881" w:rsidRDefault="00847F53" w:rsidP="00847F53">
      <w:pPr>
        <w:spacing w:after="0" w:line="240" w:lineRule="auto"/>
        <w:jc w:val="center"/>
        <w:rPr>
          <w:rFonts w:ascii="Arial Narrow" w:hAnsi="Arial Narrow" w:cs="Arial"/>
          <w:sz w:val="20"/>
          <w:szCs w:val="20"/>
        </w:rPr>
      </w:pPr>
      <w:r w:rsidRPr="005C2881">
        <w:rPr>
          <w:rFonts w:ascii="Arial Narrow" w:hAnsi="Arial Narrow" w:cs="Arial"/>
          <w:sz w:val="20"/>
          <w:szCs w:val="20"/>
        </w:rPr>
        <w:t>Secretário Municipal de Transportes, Obras e Serviços Urbanos</w:t>
      </w:r>
    </w:p>
    <w:p w:rsidR="00847F53" w:rsidRDefault="00847F53" w:rsidP="00847F53">
      <w:pPr>
        <w:spacing w:after="0" w:line="240" w:lineRule="auto"/>
        <w:jc w:val="center"/>
        <w:rPr>
          <w:rFonts w:ascii="Arial Narrow" w:hAnsi="Arial Narrow" w:cs="Arial Narrow"/>
          <w:b/>
        </w:rPr>
      </w:pPr>
      <w:r w:rsidRPr="005C2881">
        <w:rPr>
          <w:rFonts w:ascii="Arial Narrow" w:hAnsi="Arial Narrow" w:cs="Arial"/>
          <w:sz w:val="20"/>
          <w:szCs w:val="20"/>
        </w:rPr>
        <w:t>Portaria 004/2013.</w:t>
      </w:r>
    </w:p>
    <w:p w:rsidR="00F45740" w:rsidRDefault="00F45740" w:rsidP="00F45740">
      <w:pPr>
        <w:widowControl w:val="0"/>
        <w:autoSpaceDE w:val="0"/>
        <w:autoSpaceDN w:val="0"/>
        <w:adjustRightInd w:val="0"/>
        <w:spacing w:after="0" w:line="240" w:lineRule="auto"/>
        <w:jc w:val="center"/>
        <w:rPr>
          <w:rFonts w:ascii="Arial Narrow" w:hAnsi="Arial Narrow" w:cs="Arial Narrow"/>
          <w:b/>
        </w:rPr>
      </w:pPr>
    </w:p>
    <w:p w:rsidR="00F45740" w:rsidRDefault="00F45740" w:rsidP="00F45740">
      <w:pPr>
        <w:widowControl w:val="0"/>
        <w:autoSpaceDE w:val="0"/>
        <w:autoSpaceDN w:val="0"/>
        <w:adjustRightInd w:val="0"/>
        <w:spacing w:after="0" w:line="240" w:lineRule="auto"/>
        <w:jc w:val="center"/>
        <w:rPr>
          <w:rFonts w:ascii="Arial Narrow" w:hAnsi="Arial Narrow" w:cs="Arial Narrow"/>
          <w:b/>
        </w:rPr>
      </w:pPr>
    </w:p>
    <w:p w:rsidR="00F45740" w:rsidRDefault="00F45740" w:rsidP="00F45740">
      <w:pPr>
        <w:widowControl w:val="0"/>
        <w:autoSpaceDE w:val="0"/>
        <w:autoSpaceDN w:val="0"/>
        <w:adjustRightInd w:val="0"/>
        <w:spacing w:after="0" w:line="240" w:lineRule="auto"/>
        <w:jc w:val="center"/>
        <w:rPr>
          <w:rFonts w:ascii="Arial Narrow" w:hAnsi="Arial Narrow" w:cs="Arial Narrow"/>
          <w:b/>
        </w:rPr>
      </w:pPr>
      <w:r w:rsidRPr="00331303">
        <w:rPr>
          <w:rFonts w:ascii="Arial Narrow" w:hAnsi="Arial Narrow" w:cs="Arial Narrow"/>
          <w:b/>
        </w:rPr>
        <w:lastRenderedPageBreak/>
        <w:t>ANEXO I</w:t>
      </w:r>
      <w:r>
        <w:rPr>
          <w:rFonts w:ascii="Arial Narrow" w:hAnsi="Arial Narrow" w:cs="Arial Narrow"/>
          <w:b/>
        </w:rPr>
        <w:t>V</w:t>
      </w:r>
    </w:p>
    <w:p w:rsidR="00847F53" w:rsidRDefault="00847F53" w:rsidP="00F45740">
      <w:pPr>
        <w:widowControl w:val="0"/>
        <w:autoSpaceDE w:val="0"/>
        <w:autoSpaceDN w:val="0"/>
        <w:adjustRightInd w:val="0"/>
        <w:spacing w:after="0" w:line="240" w:lineRule="auto"/>
        <w:jc w:val="center"/>
        <w:rPr>
          <w:rFonts w:ascii="Arial Narrow" w:hAnsi="Arial Narrow" w:cs="Arial Narrow"/>
          <w:b/>
        </w:rPr>
      </w:pPr>
    </w:p>
    <w:p w:rsidR="00847F53" w:rsidRPr="0056706B" w:rsidRDefault="00847F53" w:rsidP="00847F53">
      <w:pPr>
        <w:spacing w:after="0" w:line="240" w:lineRule="auto"/>
        <w:jc w:val="center"/>
        <w:rPr>
          <w:rFonts w:ascii="Arial Narrow" w:hAnsi="Arial Narrow" w:cs="Arial"/>
          <w:b/>
          <w:sz w:val="20"/>
          <w:szCs w:val="20"/>
        </w:rPr>
      </w:pPr>
      <w:r w:rsidRPr="0056706B">
        <w:rPr>
          <w:rFonts w:ascii="Arial Narrow" w:hAnsi="Arial Narrow" w:cs="Arial"/>
          <w:b/>
          <w:sz w:val="20"/>
          <w:szCs w:val="20"/>
        </w:rPr>
        <w:t>TERMO DE REFERÊNCIA</w:t>
      </w:r>
    </w:p>
    <w:p w:rsidR="00847F53" w:rsidRPr="0056706B" w:rsidRDefault="00847F53" w:rsidP="00847F53">
      <w:pPr>
        <w:spacing w:after="0" w:line="240" w:lineRule="auto"/>
        <w:jc w:val="both"/>
        <w:rPr>
          <w:rFonts w:ascii="Arial Narrow" w:hAnsi="Arial Narrow" w:cs="Arial"/>
          <w:b/>
          <w:sz w:val="20"/>
          <w:szCs w:val="20"/>
        </w:rPr>
      </w:pPr>
    </w:p>
    <w:p w:rsidR="00847F53" w:rsidRPr="0056706B" w:rsidRDefault="00847F53" w:rsidP="00847F53">
      <w:pPr>
        <w:spacing w:after="0" w:line="240" w:lineRule="auto"/>
        <w:jc w:val="both"/>
        <w:rPr>
          <w:rFonts w:ascii="Arial Narrow" w:hAnsi="Arial Narrow" w:cs="Arial"/>
          <w:b/>
          <w:sz w:val="20"/>
          <w:szCs w:val="20"/>
        </w:rPr>
      </w:pPr>
      <w:r w:rsidRPr="0056706B">
        <w:rPr>
          <w:rFonts w:ascii="Arial Narrow" w:hAnsi="Arial Narrow" w:cs="Arial"/>
          <w:b/>
          <w:sz w:val="20"/>
          <w:szCs w:val="20"/>
        </w:rPr>
        <w:t>1 – OBJETO</w:t>
      </w:r>
    </w:p>
    <w:p w:rsidR="00847F53" w:rsidRPr="0056706B" w:rsidRDefault="00847F53" w:rsidP="00847F53">
      <w:pPr>
        <w:spacing w:after="0" w:line="240" w:lineRule="auto"/>
        <w:jc w:val="both"/>
        <w:rPr>
          <w:rFonts w:ascii="Arial Narrow" w:hAnsi="Arial Narrow" w:cs="Arial"/>
          <w:color w:val="000000" w:themeColor="text1"/>
          <w:sz w:val="20"/>
          <w:szCs w:val="20"/>
        </w:rPr>
      </w:pPr>
      <w:r w:rsidRPr="0056706B">
        <w:rPr>
          <w:rFonts w:ascii="Arial Narrow" w:hAnsi="Arial Narrow" w:cs="Arial"/>
          <w:color w:val="000000" w:themeColor="text1"/>
          <w:sz w:val="20"/>
          <w:szCs w:val="20"/>
        </w:rPr>
        <w:t>Contratação de empresa especializada para prestação de serviços de elaboração de projetos de engenharia, arquitetura e outros, visando à construção de uma Praça no Bairro Itaraninha, neste Município.</w:t>
      </w:r>
    </w:p>
    <w:p w:rsidR="00847F53" w:rsidRPr="0056706B" w:rsidRDefault="00847F53" w:rsidP="00847F53">
      <w:pPr>
        <w:spacing w:after="0" w:line="240" w:lineRule="auto"/>
        <w:jc w:val="both"/>
        <w:rPr>
          <w:rFonts w:ascii="Arial Narrow" w:hAnsi="Arial Narrow" w:cs="Arial"/>
          <w:b/>
          <w:sz w:val="20"/>
          <w:szCs w:val="20"/>
        </w:rPr>
      </w:pPr>
    </w:p>
    <w:p w:rsidR="00847F53" w:rsidRPr="0056706B" w:rsidRDefault="00847F53" w:rsidP="00847F53">
      <w:pPr>
        <w:spacing w:after="0" w:line="240" w:lineRule="auto"/>
        <w:jc w:val="both"/>
        <w:rPr>
          <w:rFonts w:ascii="Arial Narrow" w:hAnsi="Arial Narrow" w:cs="Arial"/>
          <w:b/>
          <w:sz w:val="20"/>
          <w:szCs w:val="20"/>
        </w:rPr>
      </w:pPr>
      <w:r w:rsidRPr="0056706B">
        <w:rPr>
          <w:rFonts w:ascii="Arial Narrow" w:hAnsi="Arial Narrow" w:cs="Arial"/>
          <w:b/>
          <w:sz w:val="20"/>
          <w:szCs w:val="20"/>
        </w:rPr>
        <w:t>1.1 – Descrição da Especificação do Objeto.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20"/>
        <w:gridCol w:w="5953"/>
        <w:gridCol w:w="2437"/>
      </w:tblGrid>
      <w:tr w:rsidR="00847F53" w:rsidRPr="0056706B" w:rsidTr="00847F53">
        <w:trPr>
          <w:jc w:val="center"/>
        </w:trPr>
        <w:tc>
          <w:tcPr>
            <w:tcW w:w="1020" w:type="dxa"/>
          </w:tcPr>
          <w:p w:rsidR="00847F53" w:rsidRPr="0056706B" w:rsidRDefault="00847F53" w:rsidP="004C58BD">
            <w:pPr>
              <w:spacing w:after="0" w:line="240" w:lineRule="auto"/>
              <w:jc w:val="center"/>
              <w:rPr>
                <w:rFonts w:ascii="Arial Narrow" w:hAnsi="Arial Narrow" w:cs="Arial"/>
                <w:b/>
                <w:sz w:val="20"/>
                <w:szCs w:val="20"/>
              </w:rPr>
            </w:pPr>
            <w:r w:rsidRPr="0056706B">
              <w:rPr>
                <w:rFonts w:ascii="Arial Narrow" w:hAnsi="Arial Narrow" w:cs="Arial"/>
                <w:b/>
                <w:sz w:val="20"/>
                <w:szCs w:val="20"/>
              </w:rPr>
              <w:t>ITEM</w:t>
            </w:r>
          </w:p>
        </w:tc>
        <w:tc>
          <w:tcPr>
            <w:tcW w:w="5953" w:type="dxa"/>
          </w:tcPr>
          <w:p w:rsidR="00847F53" w:rsidRPr="0056706B" w:rsidRDefault="00847F53" w:rsidP="004C58BD">
            <w:pPr>
              <w:spacing w:after="0" w:line="240" w:lineRule="auto"/>
              <w:jc w:val="center"/>
              <w:rPr>
                <w:rFonts w:ascii="Arial Narrow" w:hAnsi="Arial Narrow" w:cs="Arial"/>
                <w:b/>
                <w:sz w:val="20"/>
                <w:szCs w:val="20"/>
              </w:rPr>
            </w:pPr>
            <w:r w:rsidRPr="0056706B">
              <w:rPr>
                <w:rFonts w:ascii="Arial Narrow" w:hAnsi="Arial Narrow" w:cs="Arial"/>
                <w:b/>
                <w:sz w:val="20"/>
                <w:szCs w:val="20"/>
              </w:rPr>
              <w:t>DESCRIÇÃO</w:t>
            </w:r>
          </w:p>
        </w:tc>
        <w:tc>
          <w:tcPr>
            <w:tcW w:w="2437" w:type="dxa"/>
          </w:tcPr>
          <w:p w:rsidR="00847F53" w:rsidRPr="0056706B" w:rsidRDefault="00847F53" w:rsidP="004C58BD">
            <w:pPr>
              <w:spacing w:after="0" w:line="240" w:lineRule="auto"/>
              <w:jc w:val="center"/>
              <w:rPr>
                <w:rFonts w:ascii="Arial Narrow" w:hAnsi="Arial Narrow" w:cs="Arial"/>
                <w:b/>
                <w:sz w:val="20"/>
                <w:szCs w:val="20"/>
              </w:rPr>
            </w:pPr>
            <w:r w:rsidRPr="0056706B">
              <w:rPr>
                <w:rFonts w:ascii="Arial Narrow" w:hAnsi="Arial Narrow" w:cs="Arial"/>
                <w:b/>
                <w:sz w:val="20"/>
                <w:szCs w:val="20"/>
              </w:rPr>
              <w:t>Área da Praça m²</w:t>
            </w:r>
          </w:p>
        </w:tc>
      </w:tr>
      <w:tr w:rsidR="00847F53" w:rsidRPr="0056706B" w:rsidTr="00847F53">
        <w:trPr>
          <w:jc w:val="center"/>
        </w:trPr>
        <w:tc>
          <w:tcPr>
            <w:tcW w:w="1020" w:type="dxa"/>
            <w:vAlign w:val="center"/>
          </w:tcPr>
          <w:p w:rsidR="00847F53" w:rsidRPr="0056706B" w:rsidRDefault="00847F53" w:rsidP="004C58BD">
            <w:pPr>
              <w:spacing w:after="0" w:line="240" w:lineRule="auto"/>
              <w:jc w:val="center"/>
              <w:rPr>
                <w:rFonts w:ascii="Arial Narrow" w:hAnsi="Arial Narrow" w:cs="Arial"/>
                <w:b/>
                <w:sz w:val="20"/>
                <w:szCs w:val="20"/>
              </w:rPr>
            </w:pPr>
            <w:r w:rsidRPr="0056706B">
              <w:rPr>
                <w:rFonts w:ascii="Arial Narrow" w:hAnsi="Arial Narrow" w:cs="Arial"/>
                <w:b/>
                <w:sz w:val="20"/>
                <w:szCs w:val="20"/>
              </w:rPr>
              <w:t>01</w:t>
            </w:r>
          </w:p>
        </w:tc>
        <w:tc>
          <w:tcPr>
            <w:tcW w:w="5953" w:type="dxa"/>
          </w:tcPr>
          <w:p w:rsidR="00847F53" w:rsidRPr="0056706B" w:rsidRDefault="00847F53" w:rsidP="004C58BD">
            <w:pPr>
              <w:pStyle w:val="Default"/>
              <w:jc w:val="both"/>
              <w:rPr>
                <w:rFonts w:ascii="Arial Narrow" w:hAnsi="Arial Narrow"/>
                <w:sz w:val="20"/>
                <w:szCs w:val="20"/>
              </w:rPr>
            </w:pPr>
            <w:r w:rsidRPr="0056706B">
              <w:rPr>
                <w:rFonts w:ascii="Arial Narrow" w:hAnsi="Arial Narrow"/>
                <w:sz w:val="20"/>
                <w:szCs w:val="20"/>
              </w:rPr>
              <w:t xml:space="preserve">Elaboração de projetos executivos para implantação de </w:t>
            </w:r>
            <w:r w:rsidRPr="0056706B">
              <w:rPr>
                <w:rFonts w:ascii="Arial Narrow" w:hAnsi="Arial Narrow"/>
                <w:b/>
                <w:sz w:val="20"/>
                <w:szCs w:val="20"/>
              </w:rPr>
              <w:t>Praça no Bairro Itaraninha</w:t>
            </w:r>
            <w:r w:rsidRPr="0056706B">
              <w:rPr>
                <w:rFonts w:ascii="Arial Narrow" w:hAnsi="Arial Narrow"/>
                <w:sz w:val="20"/>
                <w:szCs w:val="20"/>
              </w:rPr>
              <w:t xml:space="preserve">, contendo no mínimo: </w:t>
            </w:r>
          </w:p>
          <w:p w:rsidR="00847F53" w:rsidRPr="0056706B" w:rsidRDefault="00847F53" w:rsidP="004C58BD">
            <w:pPr>
              <w:pStyle w:val="Default"/>
              <w:jc w:val="both"/>
              <w:rPr>
                <w:rFonts w:ascii="Arial Narrow" w:hAnsi="Arial Narrow"/>
                <w:sz w:val="20"/>
                <w:szCs w:val="20"/>
              </w:rPr>
            </w:pPr>
            <w:r w:rsidRPr="0056706B">
              <w:rPr>
                <w:rFonts w:ascii="Arial Narrow" w:hAnsi="Arial Narrow"/>
                <w:sz w:val="20"/>
                <w:szCs w:val="20"/>
              </w:rPr>
              <w:t>- Planta de Localização da intervenção, com coordenadas geográficas no sistema SAD 69;</w:t>
            </w:r>
          </w:p>
          <w:p w:rsidR="00847F53" w:rsidRPr="0056706B" w:rsidRDefault="00847F53" w:rsidP="004C58BD">
            <w:pPr>
              <w:pStyle w:val="Default"/>
              <w:jc w:val="both"/>
              <w:rPr>
                <w:rFonts w:ascii="Arial Narrow" w:hAnsi="Arial Narrow"/>
                <w:sz w:val="20"/>
                <w:szCs w:val="20"/>
              </w:rPr>
            </w:pPr>
            <w:r w:rsidRPr="0056706B">
              <w:rPr>
                <w:rFonts w:ascii="Arial Narrow" w:hAnsi="Arial Narrow"/>
                <w:sz w:val="20"/>
                <w:szCs w:val="20"/>
              </w:rPr>
              <w:t>- Levantamento Planiatimétrico;</w:t>
            </w:r>
          </w:p>
          <w:p w:rsidR="00847F53" w:rsidRPr="0056706B" w:rsidRDefault="00847F53" w:rsidP="004C58BD">
            <w:pPr>
              <w:pStyle w:val="Default"/>
              <w:jc w:val="both"/>
              <w:rPr>
                <w:rFonts w:ascii="Arial Narrow" w:hAnsi="Arial Narrow"/>
                <w:sz w:val="20"/>
                <w:szCs w:val="20"/>
              </w:rPr>
            </w:pPr>
            <w:r w:rsidRPr="0056706B">
              <w:rPr>
                <w:rFonts w:ascii="Arial Narrow" w:hAnsi="Arial Narrow"/>
                <w:sz w:val="20"/>
                <w:szCs w:val="20"/>
              </w:rPr>
              <w:t>- Projeto Arquitetônico;</w:t>
            </w:r>
          </w:p>
          <w:p w:rsidR="00847F53" w:rsidRPr="0056706B" w:rsidRDefault="00847F53" w:rsidP="004C58BD">
            <w:pPr>
              <w:pStyle w:val="Default"/>
              <w:jc w:val="both"/>
              <w:rPr>
                <w:rFonts w:ascii="Arial Narrow" w:hAnsi="Arial Narrow"/>
                <w:sz w:val="20"/>
                <w:szCs w:val="20"/>
              </w:rPr>
            </w:pPr>
            <w:r w:rsidRPr="0056706B">
              <w:rPr>
                <w:rFonts w:ascii="Arial Narrow" w:hAnsi="Arial Narrow"/>
                <w:sz w:val="20"/>
                <w:szCs w:val="20"/>
              </w:rPr>
              <w:t>- Projeto de Paisagismo;</w:t>
            </w:r>
          </w:p>
          <w:p w:rsidR="00847F53" w:rsidRPr="0056706B" w:rsidRDefault="00847F53" w:rsidP="004C58BD">
            <w:pPr>
              <w:pStyle w:val="Default"/>
              <w:jc w:val="both"/>
              <w:rPr>
                <w:rFonts w:ascii="Arial Narrow" w:hAnsi="Arial Narrow"/>
                <w:sz w:val="20"/>
                <w:szCs w:val="20"/>
              </w:rPr>
            </w:pPr>
            <w:r w:rsidRPr="0056706B">
              <w:rPr>
                <w:rFonts w:ascii="Arial Narrow" w:hAnsi="Arial Narrow"/>
                <w:sz w:val="20"/>
                <w:szCs w:val="20"/>
              </w:rPr>
              <w:t>- Projeto Estrutural, com levantamento dos quantitativos de aço, forma de concreto, se for o caso;</w:t>
            </w:r>
          </w:p>
          <w:p w:rsidR="00847F53" w:rsidRPr="0056706B" w:rsidRDefault="00847F53" w:rsidP="004C58BD">
            <w:pPr>
              <w:pStyle w:val="Default"/>
              <w:jc w:val="both"/>
              <w:rPr>
                <w:rFonts w:ascii="Arial Narrow" w:hAnsi="Arial Narrow"/>
                <w:sz w:val="20"/>
                <w:szCs w:val="20"/>
              </w:rPr>
            </w:pPr>
            <w:r w:rsidRPr="0056706B">
              <w:rPr>
                <w:rFonts w:ascii="Arial Narrow" w:hAnsi="Arial Narrow"/>
                <w:sz w:val="20"/>
                <w:szCs w:val="20"/>
              </w:rPr>
              <w:t>- Projeto Hidro-Sanitário e Drenagem Pluvial;</w:t>
            </w:r>
          </w:p>
          <w:p w:rsidR="00847F53" w:rsidRPr="0056706B" w:rsidRDefault="00847F53" w:rsidP="004C58BD">
            <w:pPr>
              <w:pStyle w:val="Default"/>
              <w:jc w:val="both"/>
              <w:rPr>
                <w:rFonts w:ascii="Arial Narrow" w:hAnsi="Arial Narrow"/>
                <w:sz w:val="20"/>
                <w:szCs w:val="20"/>
              </w:rPr>
            </w:pPr>
            <w:r w:rsidRPr="0056706B">
              <w:rPr>
                <w:rFonts w:ascii="Arial Narrow" w:hAnsi="Arial Narrow"/>
                <w:sz w:val="20"/>
                <w:szCs w:val="20"/>
              </w:rPr>
              <w:t>- Projeto de Instalações Elétricas;</w:t>
            </w:r>
          </w:p>
          <w:p w:rsidR="00847F53" w:rsidRPr="0056706B" w:rsidRDefault="00847F53" w:rsidP="004C58BD">
            <w:pPr>
              <w:pStyle w:val="Default"/>
              <w:jc w:val="both"/>
              <w:rPr>
                <w:rFonts w:ascii="Arial Narrow" w:hAnsi="Arial Narrow"/>
                <w:sz w:val="20"/>
                <w:szCs w:val="20"/>
              </w:rPr>
            </w:pPr>
            <w:r w:rsidRPr="0056706B">
              <w:rPr>
                <w:rFonts w:ascii="Arial Narrow" w:hAnsi="Arial Narrow"/>
                <w:sz w:val="20"/>
                <w:szCs w:val="20"/>
              </w:rPr>
              <w:t>- Desenhos Detalhados;</w:t>
            </w:r>
          </w:p>
          <w:p w:rsidR="00847F53" w:rsidRPr="0056706B" w:rsidRDefault="00847F53" w:rsidP="004C58BD">
            <w:pPr>
              <w:pStyle w:val="Default"/>
              <w:jc w:val="both"/>
              <w:rPr>
                <w:rFonts w:ascii="Arial Narrow" w:hAnsi="Arial Narrow"/>
                <w:sz w:val="20"/>
                <w:szCs w:val="20"/>
              </w:rPr>
            </w:pPr>
            <w:r w:rsidRPr="0056706B">
              <w:rPr>
                <w:rFonts w:ascii="Arial Narrow" w:hAnsi="Arial Narrow"/>
                <w:sz w:val="20"/>
                <w:szCs w:val="20"/>
              </w:rPr>
              <w:t>- Memorial Descritivo, com descrição da execução dos serviços e caracterização dos materiais;</w:t>
            </w:r>
          </w:p>
          <w:p w:rsidR="00847F53" w:rsidRPr="0056706B" w:rsidRDefault="00847F53" w:rsidP="004C58BD">
            <w:pPr>
              <w:pStyle w:val="Default"/>
              <w:jc w:val="both"/>
              <w:rPr>
                <w:rFonts w:ascii="Arial Narrow" w:hAnsi="Arial Narrow"/>
                <w:sz w:val="20"/>
                <w:szCs w:val="20"/>
              </w:rPr>
            </w:pPr>
            <w:r w:rsidRPr="0056706B">
              <w:rPr>
                <w:rFonts w:ascii="Arial Narrow" w:hAnsi="Arial Narrow"/>
                <w:sz w:val="20"/>
                <w:szCs w:val="20"/>
              </w:rPr>
              <w:t>- Planilha Orçamentária, com indicação da fonte e códigos dos serviços, data base e BDI;</w:t>
            </w:r>
          </w:p>
          <w:p w:rsidR="00847F53" w:rsidRPr="0056706B" w:rsidRDefault="00847F53" w:rsidP="004C58BD">
            <w:pPr>
              <w:pStyle w:val="Default"/>
              <w:jc w:val="both"/>
              <w:rPr>
                <w:rFonts w:ascii="Arial Narrow" w:hAnsi="Arial Narrow"/>
                <w:sz w:val="20"/>
                <w:szCs w:val="20"/>
              </w:rPr>
            </w:pPr>
            <w:r w:rsidRPr="0056706B">
              <w:rPr>
                <w:rFonts w:ascii="Arial Narrow" w:hAnsi="Arial Narrow"/>
                <w:sz w:val="20"/>
                <w:szCs w:val="20"/>
              </w:rPr>
              <w:t>- Memorial de cálculo dos quantitativos do orçamento;</w:t>
            </w:r>
          </w:p>
          <w:p w:rsidR="00847F53" w:rsidRPr="0056706B" w:rsidRDefault="00847F53" w:rsidP="004C58BD">
            <w:pPr>
              <w:pStyle w:val="Default"/>
              <w:jc w:val="both"/>
              <w:rPr>
                <w:rFonts w:ascii="Arial Narrow" w:hAnsi="Arial Narrow"/>
                <w:sz w:val="20"/>
                <w:szCs w:val="20"/>
              </w:rPr>
            </w:pPr>
            <w:r w:rsidRPr="0056706B">
              <w:rPr>
                <w:rFonts w:ascii="Arial Narrow" w:hAnsi="Arial Narrow"/>
                <w:sz w:val="20"/>
                <w:szCs w:val="20"/>
              </w:rPr>
              <w:t>- Composição de Custo Unitário dos serviços orçados;</w:t>
            </w:r>
          </w:p>
          <w:p w:rsidR="00847F53" w:rsidRPr="0056706B" w:rsidRDefault="00847F53" w:rsidP="004C58BD">
            <w:pPr>
              <w:pStyle w:val="Default"/>
              <w:jc w:val="both"/>
              <w:rPr>
                <w:rFonts w:ascii="Arial Narrow" w:hAnsi="Arial Narrow"/>
                <w:sz w:val="20"/>
                <w:szCs w:val="20"/>
              </w:rPr>
            </w:pPr>
            <w:r w:rsidRPr="0056706B">
              <w:rPr>
                <w:rFonts w:ascii="Arial Narrow" w:hAnsi="Arial Narrow"/>
                <w:sz w:val="20"/>
                <w:szCs w:val="20"/>
              </w:rPr>
              <w:t>- Detalhamento do BDI adotado;</w:t>
            </w:r>
          </w:p>
          <w:p w:rsidR="00847F53" w:rsidRPr="0056706B" w:rsidRDefault="00847F53" w:rsidP="004C58BD">
            <w:pPr>
              <w:pStyle w:val="Default"/>
              <w:jc w:val="both"/>
              <w:rPr>
                <w:rFonts w:ascii="Arial Narrow" w:hAnsi="Arial Narrow"/>
                <w:sz w:val="20"/>
                <w:szCs w:val="20"/>
              </w:rPr>
            </w:pPr>
            <w:r w:rsidRPr="0056706B">
              <w:rPr>
                <w:rFonts w:ascii="Arial Narrow" w:hAnsi="Arial Narrow"/>
                <w:sz w:val="20"/>
                <w:szCs w:val="20"/>
              </w:rPr>
              <w:t>- Cronograma Físico-Financeiro;</w:t>
            </w:r>
          </w:p>
          <w:p w:rsidR="00847F53" w:rsidRPr="0056706B" w:rsidRDefault="00847F53" w:rsidP="004C58BD">
            <w:pPr>
              <w:pStyle w:val="Default"/>
              <w:jc w:val="both"/>
              <w:rPr>
                <w:rFonts w:ascii="Arial Narrow" w:hAnsi="Arial Narrow"/>
                <w:sz w:val="20"/>
                <w:szCs w:val="20"/>
              </w:rPr>
            </w:pPr>
            <w:r w:rsidRPr="0056706B">
              <w:rPr>
                <w:rFonts w:ascii="Arial Narrow" w:hAnsi="Arial Narrow"/>
                <w:sz w:val="20"/>
                <w:szCs w:val="20"/>
              </w:rPr>
              <w:t>- ART ou RRT de todos os projetos.</w:t>
            </w:r>
          </w:p>
        </w:tc>
        <w:tc>
          <w:tcPr>
            <w:tcW w:w="2437" w:type="dxa"/>
            <w:vAlign w:val="center"/>
          </w:tcPr>
          <w:p w:rsidR="00847F53" w:rsidRPr="0056706B" w:rsidRDefault="00847F53" w:rsidP="004C58BD">
            <w:pPr>
              <w:spacing w:after="0" w:line="240" w:lineRule="auto"/>
              <w:jc w:val="center"/>
              <w:rPr>
                <w:rFonts w:ascii="Arial Narrow" w:hAnsi="Arial Narrow" w:cs="Arial"/>
                <w:sz w:val="20"/>
                <w:szCs w:val="20"/>
              </w:rPr>
            </w:pPr>
            <w:r w:rsidRPr="0056706B">
              <w:rPr>
                <w:rFonts w:ascii="Arial Narrow" w:hAnsi="Arial Narrow" w:cs="Arial"/>
                <w:sz w:val="20"/>
                <w:szCs w:val="20"/>
              </w:rPr>
              <w:t>1.241</w:t>
            </w:r>
          </w:p>
        </w:tc>
      </w:tr>
    </w:tbl>
    <w:p w:rsidR="00847F53" w:rsidRPr="0056706B" w:rsidRDefault="00847F53" w:rsidP="00847F53">
      <w:pPr>
        <w:spacing w:after="0" w:line="240" w:lineRule="auto"/>
        <w:jc w:val="both"/>
        <w:rPr>
          <w:rFonts w:ascii="Arial Narrow" w:hAnsi="Arial Narrow" w:cs="Arial"/>
          <w:color w:val="000000" w:themeColor="text1"/>
          <w:sz w:val="20"/>
          <w:szCs w:val="20"/>
        </w:rPr>
      </w:pPr>
    </w:p>
    <w:p w:rsidR="00847F53" w:rsidRPr="0056706B" w:rsidRDefault="00847F53" w:rsidP="00847F53">
      <w:pPr>
        <w:spacing w:after="0" w:line="240" w:lineRule="auto"/>
        <w:jc w:val="both"/>
        <w:rPr>
          <w:rFonts w:ascii="Arial Narrow" w:hAnsi="Arial Narrow" w:cs="Arial"/>
          <w:b/>
          <w:sz w:val="20"/>
          <w:szCs w:val="20"/>
        </w:rPr>
      </w:pPr>
      <w:r w:rsidRPr="0056706B">
        <w:rPr>
          <w:rFonts w:ascii="Arial Narrow" w:hAnsi="Arial Narrow" w:cs="Arial"/>
          <w:b/>
          <w:sz w:val="20"/>
          <w:szCs w:val="20"/>
        </w:rPr>
        <w:t>2 – CONTEXTUALIZAÇÃO E JUSTIFICATIVA</w:t>
      </w:r>
    </w:p>
    <w:p w:rsidR="00847F53" w:rsidRPr="0056706B" w:rsidRDefault="00847F53" w:rsidP="00847F53">
      <w:pPr>
        <w:spacing w:after="0" w:line="240" w:lineRule="auto"/>
        <w:jc w:val="both"/>
        <w:rPr>
          <w:rFonts w:ascii="Arial Narrow" w:hAnsi="Arial Narrow" w:cs="Arial"/>
          <w:color w:val="000000" w:themeColor="text1"/>
          <w:sz w:val="20"/>
          <w:szCs w:val="20"/>
        </w:rPr>
      </w:pPr>
      <w:r w:rsidRPr="0056706B">
        <w:rPr>
          <w:rFonts w:ascii="Arial Narrow" w:hAnsi="Arial Narrow" w:cs="Arial"/>
          <w:sz w:val="20"/>
          <w:szCs w:val="20"/>
        </w:rPr>
        <w:t>O Bairro Itaraninha implantado no ano de 2002 possui cerca de 1.000 moradores, que desde as suas instalações clamam por um espaço público destinado ao</w:t>
      </w:r>
      <w:r w:rsidRPr="0056706B">
        <w:rPr>
          <w:rFonts w:ascii="Arial Narrow" w:hAnsi="Arial Narrow" w:cs="Arial"/>
          <w:color w:val="000000" w:themeColor="text1"/>
          <w:sz w:val="20"/>
          <w:szCs w:val="20"/>
        </w:rPr>
        <w:t xml:space="preserve"> lazer e a prática de esportes.</w:t>
      </w:r>
    </w:p>
    <w:p w:rsidR="00847F53" w:rsidRPr="0056706B" w:rsidRDefault="00847F53" w:rsidP="00847F53">
      <w:pPr>
        <w:spacing w:after="0" w:line="240" w:lineRule="auto"/>
        <w:jc w:val="both"/>
        <w:rPr>
          <w:rFonts w:ascii="Arial Narrow" w:hAnsi="Arial Narrow" w:cs="Arial"/>
          <w:color w:val="000000" w:themeColor="text1"/>
          <w:sz w:val="20"/>
          <w:szCs w:val="20"/>
        </w:rPr>
      </w:pPr>
      <w:r w:rsidRPr="0056706B">
        <w:rPr>
          <w:rFonts w:ascii="Arial Narrow" w:hAnsi="Arial Narrow" w:cs="Arial"/>
          <w:color w:val="000000" w:themeColor="text1"/>
          <w:sz w:val="20"/>
          <w:szCs w:val="20"/>
        </w:rPr>
        <w:t xml:space="preserve">As exigências para celebração de convênios junto ao Governo Federal não são apenas dos projetos básicos, mas também dos executivos, o que consiste em uma complexidade maior, consequentemente levando maior tempo e trabalho para sua finalização. </w:t>
      </w:r>
    </w:p>
    <w:p w:rsidR="00847F53" w:rsidRPr="0056706B" w:rsidRDefault="00847F53" w:rsidP="00847F53">
      <w:pPr>
        <w:spacing w:after="0" w:line="240" w:lineRule="auto"/>
        <w:jc w:val="both"/>
        <w:rPr>
          <w:rFonts w:ascii="Arial Narrow" w:hAnsi="Arial Narrow" w:cs="Arial"/>
          <w:color w:val="000000" w:themeColor="text1"/>
          <w:sz w:val="20"/>
          <w:szCs w:val="20"/>
        </w:rPr>
      </w:pPr>
      <w:r w:rsidRPr="0056706B">
        <w:rPr>
          <w:rFonts w:ascii="Arial Narrow" w:hAnsi="Arial Narrow" w:cs="Arial"/>
          <w:color w:val="000000" w:themeColor="text1"/>
          <w:sz w:val="20"/>
          <w:szCs w:val="20"/>
        </w:rPr>
        <w:t>A Prefeitura Municipal de Itarana também não dispõe em seu quadro funcional de nenhum servidor efetivo ou contratado da área de engenharia,  arquitetura e topografia para a realização de todos esses projetos.</w:t>
      </w:r>
    </w:p>
    <w:p w:rsidR="00847F53" w:rsidRPr="0056706B" w:rsidRDefault="00847F53" w:rsidP="00847F53">
      <w:pPr>
        <w:spacing w:after="0" w:line="240" w:lineRule="auto"/>
        <w:jc w:val="both"/>
        <w:rPr>
          <w:rFonts w:ascii="Arial Narrow" w:hAnsi="Arial Narrow" w:cs="Arial"/>
          <w:color w:val="000000" w:themeColor="text1"/>
          <w:sz w:val="20"/>
          <w:szCs w:val="20"/>
        </w:rPr>
      </w:pPr>
      <w:r w:rsidRPr="0056706B">
        <w:rPr>
          <w:rFonts w:ascii="Arial Narrow" w:hAnsi="Arial Narrow" w:cs="Arial"/>
          <w:color w:val="000000" w:themeColor="text1"/>
          <w:sz w:val="20"/>
          <w:szCs w:val="20"/>
        </w:rPr>
        <w:t>Diante do exposto, solicito a Vossa Excelência a contratação de empresa especializada para elaboração de projetos de engenharia, arquitetura e outros, visando à construção de uma Praça no Bairro Itaraninha, neste Município.</w:t>
      </w:r>
    </w:p>
    <w:p w:rsidR="00847F53" w:rsidRPr="0056706B" w:rsidRDefault="00847F53" w:rsidP="00847F53">
      <w:pPr>
        <w:spacing w:after="0" w:line="240" w:lineRule="auto"/>
        <w:jc w:val="both"/>
        <w:rPr>
          <w:rFonts w:ascii="Arial Narrow" w:hAnsi="Arial Narrow" w:cs="Arial"/>
          <w:color w:val="000000" w:themeColor="text1"/>
          <w:sz w:val="20"/>
          <w:szCs w:val="20"/>
        </w:rPr>
      </w:pPr>
      <w:r w:rsidRPr="0056706B">
        <w:rPr>
          <w:rFonts w:ascii="Arial Narrow" w:hAnsi="Arial Narrow" w:cs="Calibri"/>
          <w:sz w:val="20"/>
          <w:szCs w:val="20"/>
        </w:rPr>
        <w:t>A elaboração dos projetos é condição indispensável para a municipalidade realizar a contratação de empresa executora dos serviços em obra, que proporcionará</w:t>
      </w:r>
      <w:r w:rsidRPr="0056706B">
        <w:rPr>
          <w:rFonts w:ascii="Arial Narrow" w:hAnsi="Arial Narrow" w:cs="Arial"/>
          <w:color w:val="000000" w:themeColor="text1"/>
          <w:sz w:val="20"/>
          <w:szCs w:val="20"/>
        </w:rPr>
        <w:t xml:space="preserve"> um espaço para lazer e ponto de encontro dos moradores da cidade e turistas, bem como melhorar o atrativo e a circulação das pessoas, através da implantação de elementos que agreguem atrativos para fomentar a visitação e permanência dos visitantes no bairro e na cidade.</w:t>
      </w:r>
    </w:p>
    <w:p w:rsidR="00847F53" w:rsidRPr="0056706B" w:rsidRDefault="00847F53" w:rsidP="00847F53">
      <w:pPr>
        <w:spacing w:after="0" w:line="240" w:lineRule="auto"/>
        <w:jc w:val="both"/>
        <w:rPr>
          <w:rFonts w:ascii="Arial Narrow" w:hAnsi="Arial Narrow" w:cs="Arial"/>
          <w:color w:val="000000" w:themeColor="text1"/>
          <w:sz w:val="20"/>
          <w:szCs w:val="20"/>
        </w:rPr>
      </w:pPr>
    </w:p>
    <w:p w:rsidR="00847F53" w:rsidRPr="0056706B" w:rsidRDefault="00847F53" w:rsidP="00847F53">
      <w:pPr>
        <w:spacing w:after="0" w:line="240" w:lineRule="auto"/>
        <w:jc w:val="both"/>
        <w:rPr>
          <w:rFonts w:ascii="Arial Narrow" w:hAnsi="Arial Narrow" w:cs="Arial"/>
          <w:b/>
          <w:sz w:val="20"/>
          <w:szCs w:val="20"/>
        </w:rPr>
      </w:pPr>
      <w:r w:rsidRPr="0056706B">
        <w:rPr>
          <w:rFonts w:ascii="Arial Narrow" w:hAnsi="Arial Narrow" w:cs="Arial"/>
          <w:b/>
          <w:sz w:val="20"/>
          <w:szCs w:val="20"/>
        </w:rPr>
        <w:t>3 - UNIDADE ADMINISTRATIVA RESPONSÁVEL PELA COORDENAÇÃO GERAL DO PROJETO.</w:t>
      </w:r>
    </w:p>
    <w:p w:rsidR="00847F53" w:rsidRPr="0056706B" w:rsidRDefault="00847F53" w:rsidP="00847F53">
      <w:pPr>
        <w:spacing w:after="0" w:line="240" w:lineRule="auto"/>
        <w:jc w:val="both"/>
        <w:rPr>
          <w:rFonts w:ascii="Arial Narrow" w:hAnsi="Arial Narrow" w:cs="Arial"/>
          <w:color w:val="000000" w:themeColor="text1"/>
          <w:sz w:val="20"/>
          <w:szCs w:val="20"/>
        </w:rPr>
      </w:pPr>
      <w:r w:rsidRPr="0056706B">
        <w:rPr>
          <w:rFonts w:ascii="Arial Narrow" w:hAnsi="Arial Narrow" w:cs="Arial"/>
          <w:color w:val="000000" w:themeColor="text1"/>
          <w:sz w:val="20"/>
          <w:szCs w:val="20"/>
        </w:rPr>
        <w:t>Secretário Municipal de Transportes, Obras e Serviços Urbanos.</w:t>
      </w:r>
    </w:p>
    <w:p w:rsidR="00847F53" w:rsidRPr="0056706B" w:rsidRDefault="00847F53" w:rsidP="00847F53">
      <w:pPr>
        <w:pStyle w:val="Default"/>
        <w:rPr>
          <w:rFonts w:ascii="Arial Narrow" w:hAnsi="Arial Narrow"/>
          <w:sz w:val="20"/>
          <w:szCs w:val="20"/>
        </w:rPr>
      </w:pPr>
    </w:p>
    <w:p w:rsidR="00847F53" w:rsidRPr="0056706B" w:rsidRDefault="00847F53" w:rsidP="00847F53">
      <w:pPr>
        <w:pStyle w:val="Default"/>
        <w:rPr>
          <w:rFonts w:ascii="Arial Narrow" w:hAnsi="Arial Narrow"/>
          <w:b/>
          <w:bCs/>
          <w:sz w:val="20"/>
          <w:szCs w:val="20"/>
        </w:rPr>
      </w:pPr>
      <w:r w:rsidRPr="0056706B">
        <w:rPr>
          <w:rFonts w:ascii="Arial Narrow" w:hAnsi="Arial Narrow"/>
          <w:b/>
          <w:bCs/>
          <w:sz w:val="20"/>
          <w:szCs w:val="20"/>
        </w:rPr>
        <w:t xml:space="preserve">4. DA ESPECIFICAÇÃO DOS SERVIÇOS </w:t>
      </w:r>
    </w:p>
    <w:p w:rsidR="00847F53" w:rsidRPr="0056706B" w:rsidRDefault="00847F53" w:rsidP="00847F53">
      <w:pPr>
        <w:pStyle w:val="Default"/>
        <w:jc w:val="both"/>
        <w:rPr>
          <w:rFonts w:ascii="Arial Narrow" w:hAnsi="Arial Narrow"/>
          <w:sz w:val="20"/>
          <w:szCs w:val="20"/>
        </w:rPr>
      </w:pPr>
      <w:r w:rsidRPr="0056706B">
        <w:rPr>
          <w:rFonts w:ascii="Arial Narrow" w:hAnsi="Arial Narrow"/>
          <w:sz w:val="20"/>
          <w:szCs w:val="20"/>
        </w:rPr>
        <w:t xml:space="preserve">Todos os projetos deverão ser dimensionados de acordo com as normas vigentes para cada tipo de instalação ou estrutura. Deverão atender aos critérios de acessibilidade às pessoas portadoras de necessidades especiais, à legislação municipal, </w:t>
      </w:r>
      <w:r w:rsidRPr="0056706B">
        <w:rPr>
          <w:rFonts w:ascii="Arial Narrow" w:hAnsi="Arial Narrow"/>
          <w:sz w:val="20"/>
          <w:szCs w:val="20"/>
        </w:rPr>
        <w:lastRenderedPageBreak/>
        <w:t xml:space="preserve">estadual ou federal quanto à preservação do meio ambiente, ao uso e ocupação do solo, ao zoneamento e aos critérios de iluminação e ventilação de acordo com a região. </w:t>
      </w:r>
    </w:p>
    <w:p w:rsidR="00847F53" w:rsidRPr="0056706B" w:rsidRDefault="00847F53" w:rsidP="00847F53">
      <w:pPr>
        <w:pStyle w:val="Default"/>
        <w:jc w:val="both"/>
        <w:rPr>
          <w:rFonts w:ascii="Arial Narrow" w:hAnsi="Arial Narrow"/>
          <w:sz w:val="20"/>
          <w:szCs w:val="20"/>
        </w:rPr>
      </w:pPr>
      <w:r w:rsidRPr="0056706B">
        <w:rPr>
          <w:rFonts w:ascii="Arial Narrow" w:hAnsi="Arial Narrow"/>
          <w:sz w:val="20"/>
          <w:szCs w:val="20"/>
        </w:rPr>
        <w:t xml:space="preserve">Face a necessidade de aprovação ou certificação por órgãos competentes, a PMI fornecerá as normas que deverão ser atendidas para o dimensionamento e planejamento das mesmas. </w:t>
      </w:r>
    </w:p>
    <w:p w:rsidR="00847F53" w:rsidRPr="0056706B" w:rsidRDefault="00847F53" w:rsidP="00847F53">
      <w:pPr>
        <w:pStyle w:val="Default"/>
        <w:jc w:val="both"/>
        <w:rPr>
          <w:rFonts w:ascii="Arial Narrow" w:hAnsi="Arial Narrow"/>
          <w:sz w:val="20"/>
          <w:szCs w:val="20"/>
        </w:rPr>
      </w:pPr>
      <w:r w:rsidRPr="0056706B">
        <w:rPr>
          <w:rFonts w:ascii="Arial Narrow" w:hAnsi="Arial Narrow"/>
          <w:sz w:val="20"/>
          <w:szCs w:val="20"/>
        </w:rPr>
        <w:t>As planilhas de referencial de preços deverão ser apresentadas com índices de órgãos e instituições aceitas pelo Governo Federal, como por exemplo, SINAP, DNER e outros.</w:t>
      </w:r>
    </w:p>
    <w:p w:rsidR="00847F53" w:rsidRPr="0056706B" w:rsidRDefault="00847F53" w:rsidP="00847F53">
      <w:pPr>
        <w:pStyle w:val="Default"/>
        <w:jc w:val="both"/>
        <w:rPr>
          <w:rFonts w:ascii="Arial Narrow" w:hAnsi="Arial Narrow"/>
          <w:sz w:val="20"/>
          <w:szCs w:val="20"/>
        </w:rPr>
      </w:pPr>
      <w:r w:rsidRPr="0056706B">
        <w:rPr>
          <w:rFonts w:ascii="Arial Narrow" w:hAnsi="Arial Narrow"/>
          <w:color w:val="auto"/>
          <w:sz w:val="20"/>
          <w:szCs w:val="20"/>
        </w:rPr>
        <w:t xml:space="preserve">Os projetos completos deverão ser entregues em (04) quatro vias impressas devidamente assinadas, identificadas e encadernadas. </w:t>
      </w:r>
      <w:r w:rsidRPr="0056706B">
        <w:rPr>
          <w:rFonts w:ascii="Arial Narrow" w:hAnsi="Arial Narrow"/>
          <w:sz w:val="20"/>
          <w:szCs w:val="20"/>
        </w:rPr>
        <w:t xml:space="preserve">Os desenhos deverão ser apresentados em pranchas de tamanho adequado para manuseio e em escala compatível para a perfeita visualização das informações. Juntamente a cada via deverá ser anexada à respectiva ART ou RRT. Além disso, toda a documentação deverá ser disponibilizada à municipalidade em arquivo digital aberto (dwg, xls, doc, pdf), essencialmente nos casos de desenhos e planilhas orçamentárias. </w:t>
      </w:r>
    </w:p>
    <w:p w:rsidR="00847F53" w:rsidRPr="0056706B" w:rsidRDefault="00847F53" w:rsidP="00847F53">
      <w:pPr>
        <w:pStyle w:val="Default"/>
        <w:jc w:val="both"/>
        <w:rPr>
          <w:rFonts w:ascii="Arial Narrow" w:hAnsi="Arial Narrow"/>
          <w:sz w:val="20"/>
          <w:szCs w:val="20"/>
        </w:rPr>
      </w:pPr>
      <w:r w:rsidRPr="0056706B">
        <w:rPr>
          <w:rFonts w:ascii="Arial Narrow" w:hAnsi="Arial Narrow"/>
          <w:sz w:val="20"/>
          <w:szCs w:val="20"/>
        </w:rPr>
        <w:t xml:space="preserve">Caso seja necessário, durante o processo de regularização e execução da obra, poderão ser solicitados aos autores dos projetos esclarecimentos a respeito de detalhes ou dimensionamentos realizados. Se necessário, poderá ainda ser solicitada a assinatura de novas cópias dos projetos. </w:t>
      </w:r>
    </w:p>
    <w:p w:rsidR="00847F53" w:rsidRPr="0056706B" w:rsidRDefault="00847F53" w:rsidP="00847F53">
      <w:pPr>
        <w:pStyle w:val="Default"/>
        <w:jc w:val="both"/>
        <w:rPr>
          <w:rFonts w:ascii="Arial Narrow" w:hAnsi="Arial Narrow"/>
          <w:sz w:val="20"/>
          <w:szCs w:val="20"/>
        </w:rPr>
      </w:pPr>
      <w:r w:rsidRPr="0056706B">
        <w:rPr>
          <w:rFonts w:ascii="Arial Narrow" w:hAnsi="Arial Narrow"/>
          <w:sz w:val="20"/>
          <w:szCs w:val="20"/>
        </w:rPr>
        <w:t xml:space="preserve">Os projetos, quando necessário, no ato da entrega deverão estar aprovados pelos órgãos competentes em cada área de atuação, a exemplo da concessionária de energia elétrica, Serviço Autônomo de Água e Esgoto, Corpo de Bombeiros, Prefeitura Municipal, órgão ambiental, etc. Essa aprovação deverá ser comprovada através de documento emitido pelo órgão no qual conste claramente que o projeto foi desenvolvido de acordo com as normas vigentes e que o mesmo tem autorização para a execução na forma proposta. </w:t>
      </w:r>
    </w:p>
    <w:p w:rsidR="00847F53" w:rsidRPr="0056706B" w:rsidRDefault="00847F53" w:rsidP="00847F53">
      <w:pPr>
        <w:spacing w:after="0" w:line="240" w:lineRule="auto"/>
        <w:jc w:val="both"/>
        <w:rPr>
          <w:rFonts w:ascii="Arial Narrow" w:hAnsi="Arial Narrow" w:cs="Arial"/>
          <w:sz w:val="20"/>
          <w:szCs w:val="20"/>
        </w:rPr>
      </w:pPr>
      <w:r w:rsidRPr="0056706B">
        <w:rPr>
          <w:rFonts w:ascii="Arial Narrow" w:hAnsi="Arial Narrow" w:cs="Arial"/>
          <w:sz w:val="20"/>
          <w:szCs w:val="20"/>
        </w:rPr>
        <w:t>Antes de iniciar a elaboração dos projetos, um técnico (engenheiro ou arquiteto) representante da empresa ou os próprios autores dos projetos deverão realizar visita técnica ao imóvel para o qual a intervenção será proposta. Isso evitará erros decorrentes da falta de conhecimento da realidade local.</w:t>
      </w:r>
    </w:p>
    <w:p w:rsidR="00847F53" w:rsidRPr="0056706B" w:rsidRDefault="00847F53" w:rsidP="00847F53">
      <w:pPr>
        <w:spacing w:after="0" w:line="240" w:lineRule="auto"/>
        <w:jc w:val="both"/>
        <w:rPr>
          <w:rFonts w:ascii="Arial Narrow" w:hAnsi="Arial Narrow" w:cs="Arial"/>
          <w:color w:val="000000" w:themeColor="text1"/>
          <w:sz w:val="20"/>
          <w:szCs w:val="20"/>
        </w:rPr>
      </w:pPr>
      <w:r w:rsidRPr="0056706B">
        <w:rPr>
          <w:rFonts w:ascii="Arial Narrow" w:hAnsi="Arial Narrow" w:cs="Arial"/>
          <w:color w:val="000000" w:themeColor="text1"/>
          <w:sz w:val="20"/>
          <w:szCs w:val="20"/>
        </w:rPr>
        <w:t>Os projetos deverão ser entregues completos e de forma executiva, para aprovação junto aos órgãos repassadores de recursos.</w:t>
      </w:r>
    </w:p>
    <w:p w:rsidR="00847F53" w:rsidRPr="0056706B" w:rsidRDefault="00847F53" w:rsidP="00847F53">
      <w:pPr>
        <w:pStyle w:val="Default"/>
        <w:jc w:val="both"/>
        <w:rPr>
          <w:rFonts w:ascii="Arial Narrow" w:hAnsi="Arial Narrow"/>
          <w:b/>
          <w:bCs/>
          <w:sz w:val="20"/>
          <w:szCs w:val="20"/>
        </w:rPr>
      </w:pPr>
    </w:p>
    <w:p w:rsidR="00847F53" w:rsidRPr="0056706B" w:rsidRDefault="00847F53" w:rsidP="00847F53">
      <w:pPr>
        <w:pStyle w:val="Default"/>
        <w:jc w:val="both"/>
        <w:rPr>
          <w:rFonts w:ascii="Arial Narrow" w:hAnsi="Arial Narrow"/>
          <w:sz w:val="20"/>
          <w:szCs w:val="20"/>
        </w:rPr>
      </w:pPr>
      <w:r w:rsidRPr="0056706B">
        <w:rPr>
          <w:rFonts w:ascii="Arial Narrow" w:hAnsi="Arial Narrow"/>
          <w:b/>
          <w:bCs/>
          <w:sz w:val="20"/>
          <w:szCs w:val="20"/>
        </w:rPr>
        <w:t xml:space="preserve">5. DAS CONDIÇÕES E FORMAS DE EXECUÇÃO </w:t>
      </w:r>
    </w:p>
    <w:p w:rsidR="00847F53" w:rsidRPr="0056706B" w:rsidRDefault="00847F53" w:rsidP="00847F53">
      <w:pPr>
        <w:pStyle w:val="Default"/>
        <w:jc w:val="both"/>
        <w:rPr>
          <w:rFonts w:ascii="Arial Narrow" w:hAnsi="Arial Narrow"/>
          <w:sz w:val="20"/>
          <w:szCs w:val="20"/>
        </w:rPr>
      </w:pPr>
      <w:r w:rsidRPr="0056706B">
        <w:rPr>
          <w:rFonts w:ascii="Arial Narrow" w:hAnsi="Arial Narrow"/>
          <w:sz w:val="20"/>
          <w:szCs w:val="20"/>
        </w:rPr>
        <w:t xml:space="preserve">5.1. Após a formalização da contratação a empresa contratada será acionada pela contratante através de solicitação formal, a comparecer no prazo de cinco dias às instalações da Prefeitura Municipal de Itarana, no endereço especificado na solicitação, para discussão do objeto junto à administração da municipalidade. </w:t>
      </w:r>
      <w:r w:rsidRPr="0056706B">
        <w:rPr>
          <w:rFonts w:ascii="Arial Narrow" w:hAnsi="Arial Narrow"/>
          <w:color w:val="000000" w:themeColor="text1"/>
          <w:sz w:val="20"/>
          <w:szCs w:val="20"/>
        </w:rPr>
        <w:t>Após o comparecimento e discussão do objeto</w:t>
      </w:r>
      <w:r w:rsidRPr="0056706B">
        <w:rPr>
          <w:rFonts w:ascii="Arial Narrow" w:hAnsi="Arial Narrow"/>
          <w:color w:val="auto"/>
          <w:sz w:val="20"/>
          <w:szCs w:val="20"/>
        </w:rPr>
        <w:t xml:space="preserve">, a empresa terá o prazo de 15 (quinze) dias para entregar um anteprojeto de cada serviço para aprovação da administração, após sua aprovação a PMI encaminhará a ordem de serviço à empresa que terá o prazo de 60 (sessenta) dias para a entrega </w:t>
      </w:r>
      <w:r w:rsidRPr="0056706B">
        <w:rPr>
          <w:rFonts w:ascii="Arial Narrow" w:hAnsi="Arial Narrow"/>
          <w:color w:val="000000" w:themeColor="text1"/>
          <w:sz w:val="20"/>
          <w:szCs w:val="20"/>
        </w:rPr>
        <w:t xml:space="preserve">do projeto final, contados a partir da data de recebimento da mesma, podendo tal prazo ser prorrogado por até quinze dias a critério da administração. Qualquer </w:t>
      </w:r>
      <w:r w:rsidRPr="0056706B">
        <w:rPr>
          <w:rFonts w:ascii="Arial Narrow" w:hAnsi="Arial Narrow"/>
          <w:sz w:val="20"/>
          <w:szCs w:val="20"/>
        </w:rPr>
        <w:t xml:space="preserve">alteração deste prazo deverá ser previamente informada a PMI que se pronunciará quanto à concordância ou não. O não cumprimento do prazo acima estipulado acarretará sanções da Lei 8.666/93 e suas alterações salvo motivo de força maior ou caso fortuito, devidamente comprovado pela contratada e reconhecido pela PMI. </w:t>
      </w:r>
    </w:p>
    <w:p w:rsidR="00847F53" w:rsidRPr="0056706B" w:rsidRDefault="00847F53" w:rsidP="00847F53">
      <w:pPr>
        <w:pStyle w:val="Default"/>
        <w:jc w:val="both"/>
        <w:rPr>
          <w:rFonts w:ascii="Arial Narrow" w:hAnsi="Arial Narrow"/>
          <w:sz w:val="20"/>
          <w:szCs w:val="20"/>
        </w:rPr>
      </w:pPr>
      <w:r w:rsidRPr="0056706B">
        <w:rPr>
          <w:rFonts w:ascii="Arial Narrow" w:hAnsi="Arial Narrow"/>
          <w:sz w:val="20"/>
          <w:szCs w:val="20"/>
        </w:rPr>
        <w:t xml:space="preserve">5.2. O recebimento e atesto dos projetos será precedido de revisão dos mesmos pela equipe técnica da PMI, que terá o prazo de quinze dias para a realização desta. Deverá ser acompanhado da Nota Fiscal e será observado pela PMI se os mesmos estão de acordo com as especificações constantes neste Termo. </w:t>
      </w:r>
    </w:p>
    <w:p w:rsidR="00847F53" w:rsidRPr="0056706B" w:rsidRDefault="00847F53" w:rsidP="00847F53">
      <w:pPr>
        <w:pStyle w:val="Default"/>
        <w:jc w:val="both"/>
        <w:rPr>
          <w:rFonts w:ascii="Arial Narrow" w:hAnsi="Arial Narrow"/>
          <w:sz w:val="20"/>
          <w:szCs w:val="20"/>
        </w:rPr>
      </w:pPr>
      <w:r w:rsidRPr="0056706B">
        <w:rPr>
          <w:rFonts w:ascii="Arial Narrow" w:hAnsi="Arial Narrow"/>
          <w:sz w:val="20"/>
          <w:szCs w:val="20"/>
        </w:rPr>
        <w:t xml:space="preserve">5.3. A execução deverá atender rigorosamente às especificações solicitadas. A execução fora das especificações indicadas implicará na recusa por parte da PMI, que solicitará à contratada que o serviço seja realizado novamente de acordo com o especificado, ou recusará a execução. </w:t>
      </w:r>
    </w:p>
    <w:p w:rsidR="00847F53" w:rsidRPr="0056706B" w:rsidRDefault="00847F53" w:rsidP="00847F53">
      <w:pPr>
        <w:pStyle w:val="Default"/>
        <w:jc w:val="both"/>
        <w:rPr>
          <w:rFonts w:ascii="Arial Narrow" w:hAnsi="Arial Narrow"/>
          <w:sz w:val="20"/>
          <w:szCs w:val="20"/>
        </w:rPr>
      </w:pPr>
      <w:r w:rsidRPr="0056706B">
        <w:rPr>
          <w:rFonts w:ascii="Arial Narrow" w:hAnsi="Arial Narrow"/>
          <w:sz w:val="20"/>
          <w:szCs w:val="20"/>
        </w:rPr>
        <w:t xml:space="preserve">5.4. A reparação ou nova realização de qualquer serviço deverá ocorrer no prazo máximo de dez dias a contar da notificação da PMI à empresa sobre a recusa do mesmo. Esgotado esse prazo, a empresa será considerada em atraso e sujeita às penalidades cabíveis. </w:t>
      </w:r>
    </w:p>
    <w:p w:rsidR="00847F53" w:rsidRPr="0056706B" w:rsidRDefault="00847F53" w:rsidP="00847F53">
      <w:pPr>
        <w:pStyle w:val="Default"/>
        <w:jc w:val="both"/>
        <w:rPr>
          <w:rFonts w:ascii="Arial Narrow" w:hAnsi="Arial Narrow"/>
          <w:sz w:val="20"/>
          <w:szCs w:val="20"/>
        </w:rPr>
      </w:pPr>
    </w:p>
    <w:p w:rsidR="00847F53" w:rsidRPr="0056706B" w:rsidRDefault="00847F53" w:rsidP="00847F53">
      <w:pPr>
        <w:pStyle w:val="Default"/>
        <w:jc w:val="both"/>
        <w:rPr>
          <w:rFonts w:ascii="Arial Narrow" w:hAnsi="Arial Narrow"/>
          <w:b/>
          <w:bCs/>
          <w:sz w:val="20"/>
          <w:szCs w:val="20"/>
        </w:rPr>
      </w:pPr>
      <w:r w:rsidRPr="0056706B">
        <w:rPr>
          <w:rFonts w:ascii="Arial Narrow" w:hAnsi="Arial Narrow"/>
          <w:b/>
          <w:bCs/>
          <w:sz w:val="20"/>
          <w:szCs w:val="20"/>
        </w:rPr>
        <w:t xml:space="preserve">6. CONDIÇÕES E PRAZOS DE PAGAMENTO </w:t>
      </w:r>
    </w:p>
    <w:p w:rsidR="00847F53" w:rsidRPr="0056706B" w:rsidRDefault="00847F53" w:rsidP="00847F53">
      <w:pPr>
        <w:pStyle w:val="Default"/>
        <w:jc w:val="both"/>
        <w:rPr>
          <w:rFonts w:ascii="Arial Narrow" w:hAnsi="Arial Narrow"/>
          <w:sz w:val="20"/>
          <w:szCs w:val="20"/>
        </w:rPr>
      </w:pPr>
      <w:r w:rsidRPr="0056706B">
        <w:rPr>
          <w:rFonts w:ascii="Arial Narrow" w:hAnsi="Arial Narrow"/>
          <w:color w:val="000000" w:themeColor="text1"/>
          <w:sz w:val="20"/>
          <w:szCs w:val="20"/>
        </w:rPr>
        <w:t xml:space="preserve">6.1. No ato da emissão da ordem de serviço será encaminhado o plano de necessidades contendo os parâmetros para a execução dos projetos, bem </w:t>
      </w:r>
      <w:r w:rsidRPr="0056706B">
        <w:rPr>
          <w:rFonts w:ascii="Arial Narrow" w:hAnsi="Arial Narrow"/>
          <w:sz w:val="20"/>
          <w:szCs w:val="20"/>
        </w:rPr>
        <w:t xml:space="preserve">como a relação dos elementos prioritários para a elaboração dos projetos. </w:t>
      </w:r>
    </w:p>
    <w:p w:rsidR="00847F53" w:rsidRPr="0056706B" w:rsidRDefault="00847F53" w:rsidP="00847F53">
      <w:pPr>
        <w:spacing w:after="0" w:line="240" w:lineRule="auto"/>
        <w:jc w:val="both"/>
        <w:rPr>
          <w:rFonts w:ascii="Arial Narrow" w:hAnsi="Arial Narrow" w:cs="Arial"/>
          <w:color w:val="000000"/>
          <w:sz w:val="20"/>
          <w:szCs w:val="20"/>
        </w:rPr>
      </w:pPr>
      <w:r w:rsidRPr="0056706B">
        <w:rPr>
          <w:rFonts w:ascii="Arial Narrow" w:hAnsi="Arial Narrow" w:cs="Arial"/>
          <w:color w:val="000000"/>
          <w:sz w:val="20"/>
          <w:szCs w:val="20"/>
        </w:rPr>
        <w:t xml:space="preserve">6.2 O pagamento será efetuado após o ateste da Secretaria Municipal de Transportes, Obras e Serviços Urbanos </w:t>
      </w:r>
      <w:r w:rsidRPr="0056706B">
        <w:rPr>
          <w:rFonts w:ascii="Arial Narrow" w:hAnsi="Arial Narrow"/>
          <w:sz w:val="20"/>
          <w:szCs w:val="20"/>
        </w:rPr>
        <w:t xml:space="preserve">e emissão do Termo de Recebimento Provisório e Termo de Recebimento Definitivo dos Serviços, por parte da PMI, e mediante ordem bancária, contra qualquer entidade bancária indicada na proposta, devendo para isto ficar explicitado o nome do banco, agência, localidade e número da conta corrente em que deverá ser efetivado o crédito, no prazo de até 10 (dez) dias corridos após o recebimento da nota fiscal, devidamente atestada, conforme dispõe o artigo 73, I, alínea “a” e “b”, da Lei n.º 8.666/93. </w:t>
      </w:r>
    </w:p>
    <w:p w:rsidR="00847F53" w:rsidRPr="0056706B" w:rsidRDefault="00847F53" w:rsidP="00847F53">
      <w:pPr>
        <w:spacing w:after="0" w:line="240" w:lineRule="auto"/>
        <w:jc w:val="both"/>
        <w:rPr>
          <w:rFonts w:ascii="Arial Narrow" w:hAnsi="Arial Narrow" w:cs="Arial"/>
          <w:sz w:val="20"/>
          <w:szCs w:val="20"/>
        </w:rPr>
      </w:pPr>
      <w:r w:rsidRPr="0056706B">
        <w:rPr>
          <w:rFonts w:ascii="Arial Narrow" w:hAnsi="Arial Narrow" w:cs="Arial"/>
          <w:sz w:val="20"/>
          <w:szCs w:val="20"/>
        </w:rPr>
        <w:t>6.3 O pagamento fica condicionado à prova de regularidade fiscal e tributária por parte da empresa fornecedora.</w:t>
      </w:r>
    </w:p>
    <w:p w:rsidR="00847F53" w:rsidRPr="0056706B" w:rsidRDefault="00847F53" w:rsidP="00847F53">
      <w:pPr>
        <w:pStyle w:val="Default"/>
        <w:rPr>
          <w:rFonts w:ascii="Arial Narrow" w:hAnsi="Arial Narrow"/>
          <w:sz w:val="20"/>
          <w:szCs w:val="20"/>
        </w:rPr>
      </w:pPr>
    </w:p>
    <w:p w:rsidR="00847F53" w:rsidRPr="0056706B" w:rsidRDefault="00847F53" w:rsidP="00847F53">
      <w:pPr>
        <w:pStyle w:val="Default"/>
        <w:rPr>
          <w:rFonts w:ascii="Arial Narrow" w:hAnsi="Arial Narrow"/>
          <w:b/>
          <w:bCs/>
          <w:color w:val="auto"/>
          <w:sz w:val="20"/>
          <w:szCs w:val="20"/>
        </w:rPr>
      </w:pPr>
      <w:r w:rsidRPr="0056706B">
        <w:rPr>
          <w:rFonts w:ascii="Arial Narrow" w:hAnsi="Arial Narrow"/>
          <w:b/>
          <w:bCs/>
          <w:color w:val="auto"/>
          <w:sz w:val="20"/>
          <w:szCs w:val="20"/>
        </w:rPr>
        <w:t xml:space="preserve">7. DISPOSIÇÕES GERAIS </w:t>
      </w:r>
    </w:p>
    <w:p w:rsidR="00847F53" w:rsidRPr="0056706B" w:rsidRDefault="00847F53" w:rsidP="00847F53">
      <w:pPr>
        <w:pStyle w:val="Default"/>
        <w:jc w:val="both"/>
        <w:rPr>
          <w:rFonts w:ascii="Arial Narrow" w:hAnsi="Arial Narrow"/>
          <w:sz w:val="20"/>
          <w:szCs w:val="20"/>
        </w:rPr>
      </w:pPr>
      <w:r w:rsidRPr="0056706B">
        <w:rPr>
          <w:rFonts w:ascii="Arial Narrow" w:hAnsi="Arial Narrow"/>
          <w:sz w:val="20"/>
          <w:szCs w:val="20"/>
        </w:rPr>
        <w:t>7.1 Será considerado o vencedor a empresa que apresentar o menor preço por Item, para a realização dos serviços de elaboração de projetos de engenharia, arquitetura e outros, necessários para sua execução e aprovação junto aos órgãos Federais.</w:t>
      </w:r>
    </w:p>
    <w:p w:rsidR="00847F53" w:rsidRPr="0056706B" w:rsidRDefault="00847F53" w:rsidP="00847F53">
      <w:pPr>
        <w:pStyle w:val="Default"/>
        <w:jc w:val="both"/>
        <w:rPr>
          <w:rFonts w:ascii="Arial Narrow" w:hAnsi="Arial Narrow"/>
          <w:sz w:val="20"/>
          <w:szCs w:val="20"/>
        </w:rPr>
      </w:pPr>
      <w:r w:rsidRPr="0056706B">
        <w:rPr>
          <w:rFonts w:ascii="Arial Narrow" w:hAnsi="Arial Narrow"/>
          <w:sz w:val="20"/>
          <w:szCs w:val="20"/>
        </w:rPr>
        <w:t xml:space="preserve">7.2 A empresa contratada deverá indicar pessoa responsável pelo acompanhamento da execução dos serviços, com poderes para dirimir eventuais dúvidas, solucionar questões não previstas no contrato e apresentar soluções práticas para qualquer problema envolvendo o referido serviço. </w:t>
      </w:r>
    </w:p>
    <w:p w:rsidR="00847F53" w:rsidRPr="0056706B" w:rsidRDefault="00847F53" w:rsidP="00847F53">
      <w:pPr>
        <w:pStyle w:val="Default"/>
        <w:rPr>
          <w:rFonts w:ascii="Arial Narrow" w:hAnsi="Arial Narrow"/>
          <w:sz w:val="20"/>
          <w:szCs w:val="20"/>
        </w:rPr>
      </w:pPr>
    </w:p>
    <w:p w:rsidR="00847F53" w:rsidRPr="0056706B" w:rsidRDefault="00847F53" w:rsidP="00847F53">
      <w:pPr>
        <w:pStyle w:val="Default"/>
        <w:rPr>
          <w:rFonts w:ascii="Arial Narrow" w:hAnsi="Arial Narrow"/>
          <w:sz w:val="20"/>
          <w:szCs w:val="20"/>
        </w:rPr>
      </w:pPr>
      <w:r w:rsidRPr="0056706B">
        <w:rPr>
          <w:rFonts w:ascii="Arial Narrow" w:hAnsi="Arial Narrow"/>
          <w:b/>
          <w:bCs/>
          <w:sz w:val="20"/>
          <w:szCs w:val="20"/>
        </w:rPr>
        <w:t xml:space="preserve">8. REQUISITOS PARA ELABORAÇÃO DOS PROJETOS </w:t>
      </w:r>
    </w:p>
    <w:p w:rsidR="00847F53" w:rsidRPr="0056706B" w:rsidRDefault="00847F53" w:rsidP="00847F53">
      <w:pPr>
        <w:pStyle w:val="Default"/>
        <w:jc w:val="both"/>
        <w:rPr>
          <w:rFonts w:ascii="Arial Narrow" w:hAnsi="Arial Narrow"/>
          <w:sz w:val="20"/>
          <w:szCs w:val="20"/>
        </w:rPr>
      </w:pPr>
      <w:r w:rsidRPr="0056706B">
        <w:rPr>
          <w:rFonts w:ascii="Arial Narrow" w:hAnsi="Arial Narrow"/>
          <w:sz w:val="20"/>
          <w:szCs w:val="20"/>
        </w:rPr>
        <w:t xml:space="preserve">8.1. Segurança; </w:t>
      </w:r>
    </w:p>
    <w:p w:rsidR="00847F53" w:rsidRPr="0056706B" w:rsidRDefault="00847F53" w:rsidP="00847F53">
      <w:pPr>
        <w:pStyle w:val="Default"/>
        <w:jc w:val="both"/>
        <w:rPr>
          <w:rFonts w:ascii="Arial Narrow" w:hAnsi="Arial Narrow"/>
          <w:sz w:val="20"/>
          <w:szCs w:val="20"/>
        </w:rPr>
      </w:pPr>
      <w:r w:rsidRPr="0056706B">
        <w:rPr>
          <w:rFonts w:ascii="Arial Narrow" w:hAnsi="Arial Narrow"/>
          <w:sz w:val="20"/>
          <w:szCs w:val="20"/>
        </w:rPr>
        <w:t xml:space="preserve">8.2. Não causar impacto ambiental danoso; </w:t>
      </w:r>
    </w:p>
    <w:p w:rsidR="00847F53" w:rsidRPr="0056706B" w:rsidRDefault="00847F53" w:rsidP="00847F53">
      <w:pPr>
        <w:pStyle w:val="Default"/>
        <w:jc w:val="both"/>
        <w:rPr>
          <w:rFonts w:ascii="Arial Narrow" w:hAnsi="Arial Narrow"/>
          <w:sz w:val="20"/>
          <w:szCs w:val="20"/>
        </w:rPr>
      </w:pPr>
      <w:r w:rsidRPr="0056706B">
        <w:rPr>
          <w:rFonts w:ascii="Arial Narrow" w:hAnsi="Arial Narrow"/>
          <w:sz w:val="20"/>
          <w:szCs w:val="20"/>
        </w:rPr>
        <w:t xml:space="preserve">8.3. Funcionalidade e adequação ao uso correto dos serviços públicos, economia na execução, conservação e operação, sem prejuízo da durabilidade da obra; </w:t>
      </w:r>
    </w:p>
    <w:p w:rsidR="00847F53" w:rsidRPr="0056706B" w:rsidRDefault="00847F53" w:rsidP="00847F53">
      <w:pPr>
        <w:pStyle w:val="Default"/>
        <w:jc w:val="both"/>
        <w:rPr>
          <w:rFonts w:ascii="Arial Narrow" w:hAnsi="Arial Narrow"/>
          <w:sz w:val="20"/>
          <w:szCs w:val="20"/>
        </w:rPr>
      </w:pPr>
      <w:r w:rsidRPr="0056706B">
        <w:rPr>
          <w:rFonts w:ascii="Arial Narrow" w:hAnsi="Arial Narrow"/>
          <w:sz w:val="20"/>
          <w:szCs w:val="20"/>
        </w:rPr>
        <w:t xml:space="preserve">8.4. Economia na aplicação de equipamentos que consumam energia elétrica; </w:t>
      </w:r>
    </w:p>
    <w:p w:rsidR="00847F53" w:rsidRPr="0056706B" w:rsidRDefault="00847F53" w:rsidP="00847F53">
      <w:pPr>
        <w:pStyle w:val="Default"/>
        <w:jc w:val="both"/>
        <w:rPr>
          <w:rFonts w:ascii="Arial Narrow" w:hAnsi="Arial Narrow"/>
          <w:sz w:val="20"/>
          <w:szCs w:val="20"/>
        </w:rPr>
      </w:pPr>
      <w:r w:rsidRPr="0056706B">
        <w:rPr>
          <w:rFonts w:ascii="Arial Narrow" w:hAnsi="Arial Narrow"/>
          <w:sz w:val="20"/>
          <w:szCs w:val="20"/>
        </w:rPr>
        <w:t xml:space="preserve">8.5. Facilidade na execução, conservação e operação; </w:t>
      </w:r>
    </w:p>
    <w:p w:rsidR="00847F53" w:rsidRPr="0056706B" w:rsidRDefault="00847F53" w:rsidP="00847F53">
      <w:pPr>
        <w:pStyle w:val="Default"/>
        <w:jc w:val="both"/>
        <w:rPr>
          <w:rFonts w:ascii="Arial Narrow" w:hAnsi="Arial Narrow"/>
          <w:sz w:val="20"/>
          <w:szCs w:val="20"/>
        </w:rPr>
      </w:pPr>
      <w:r w:rsidRPr="0056706B">
        <w:rPr>
          <w:rFonts w:ascii="Arial Narrow" w:hAnsi="Arial Narrow"/>
          <w:sz w:val="20"/>
          <w:szCs w:val="20"/>
        </w:rPr>
        <w:t xml:space="preserve">8.6. As definições de projetos buscarão sempre soluções econômicas, sem prejuízo da qualidade e da facilidade de manutenção. </w:t>
      </w:r>
    </w:p>
    <w:p w:rsidR="00847F53" w:rsidRPr="0056706B" w:rsidRDefault="00847F53" w:rsidP="00847F53">
      <w:pPr>
        <w:pStyle w:val="Default"/>
        <w:rPr>
          <w:rFonts w:ascii="Arial Narrow" w:hAnsi="Arial Narrow"/>
          <w:sz w:val="20"/>
          <w:szCs w:val="20"/>
        </w:rPr>
      </w:pPr>
    </w:p>
    <w:p w:rsidR="00847F53" w:rsidRPr="0056706B" w:rsidRDefault="00847F53" w:rsidP="00847F53">
      <w:pPr>
        <w:pStyle w:val="Default"/>
        <w:rPr>
          <w:rFonts w:ascii="Arial Narrow" w:hAnsi="Arial Narrow"/>
          <w:b/>
          <w:sz w:val="20"/>
          <w:szCs w:val="20"/>
        </w:rPr>
      </w:pPr>
      <w:r w:rsidRPr="0056706B">
        <w:rPr>
          <w:rFonts w:ascii="Arial Narrow" w:hAnsi="Arial Narrow"/>
          <w:b/>
          <w:sz w:val="20"/>
          <w:szCs w:val="20"/>
        </w:rPr>
        <w:t>9.  QUALIFICAÇÃO TÉCNICA</w:t>
      </w:r>
    </w:p>
    <w:p w:rsidR="00847F53" w:rsidRPr="0056706B" w:rsidRDefault="00847F53" w:rsidP="00847F53">
      <w:pPr>
        <w:pStyle w:val="Default"/>
        <w:jc w:val="both"/>
        <w:rPr>
          <w:rFonts w:ascii="Arial Narrow" w:hAnsi="Arial Narrow"/>
          <w:sz w:val="20"/>
          <w:szCs w:val="20"/>
        </w:rPr>
      </w:pPr>
      <w:r w:rsidRPr="0056706B">
        <w:rPr>
          <w:rFonts w:ascii="Arial Narrow" w:hAnsi="Arial Narrow"/>
          <w:sz w:val="20"/>
          <w:szCs w:val="20"/>
        </w:rPr>
        <w:t xml:space="preserve">9.1Certidão de quitação e Registro </w:t>
      </w:r>
      <w:r w:rsidRPr="0056706B">
        <w:rPr>
          <w:rFonts w:ascii="Arial Narrow" w:hAnsi="Arial Narrow"/>
          <w:b/>
          <w:sz w:val="20"/>
          <w:szCs w:val="20"/>
        </w:rPr>
        <w:t xml:space="preserve">da Licitante </w:t>
      </w:r>
      <w:r w:rsidRPr="0056706B">
        <w:rPr>
          <w:rFonts w:ascii="Arial Narrow" w:hAnsi="Arial Narrow"/>
          <w:sz w:val="20"/>
          <w:szCs w:val="20"/>
        </w:rPr>
        <w:t xml:space="preserve">e de </w:t>
      </w:r>
      <w:r w:rsidRPr="0056706B">
        <w:rPr>
          <w:rFonts w:ascii="Arial Narrow" w:hAnsi="Arial Narrow"/>
          <w:b/>
          <w:sz w:val="20"/>
          <w:szCs w:val="20"/>
        </w:rPr>
        <w:t>TODOS</w:t>
      </w:r>
      <w:r w:rsidRPr="0056706B">
        <w:rPr>
          <w:rFonts w:ascii="Arial Narrow" w:hAnsi="Arial Narrow"/>
          <w:sz w:val="20"/>
          <w:szCs w:val="20"/>
        </w:rPr>
        <w:t xml:space="preserve"> os </w:t>
      </w:r>
      <w:r w:rsidRPr="0056706B">
        <w:rPr>
          <w:rFonts w:ascii="Arial Narrow" w:hAnsi="Arial Narrow"/>
          <w:b/>
          <w:sz w:val="20"/>
          <w:szCs w:val="20"/>
        </w:rPr>
        <w:t xml:space="preserve">Responsáveis Técnicos </w:t>
      </w:r>
      <w:r w:rsidRPr="0056706B">
        <w:rPr>
          <w:rFonts w:ascii="Arial Narrow" w:hAnsi="Arial Narrow"/>
          <w:sz w:val="20"/>
          <w:szCs w:val="20"/>
        </w:rPr>
        <w:t>da licitante</w:t>
      </w:r>
      <w:r w:rsidRPr="0056706B">
        <w:rPr>
          <w:rFonts w:ascii="Arial Narrow" w:hAnsi="Arial Narrow"/>
          <w:b/>
          <w:sz w:val="20"/>
          <w:szCs w:val="20"/>
        </w:rPr>
        <w:t xml:space="preserve">, </w:t>
      </w:r>
      <w:r w:rsidRPr="0056706B">
        <w:rPr>
          <w:rFonts w:ascii="Arial Narrow" w:hAnsi="Arial Narrow"/>
          <w:sz w:val="20"/>
          <w:szCs w:val="20"/>
        </w:rPr>
        <w:t>na entidade profissional competente (CREA) e/ou (CAU) que permita a execução dos serviços objeto desta licitação;</w:t>
      </w:r>
    </w:p>
    <w:p w:rsidR="00847F53" w:rsidRPr="0056706B" w:rsidRDefault="00847F53" w:rsidP="00847F53">
      <w:pPr>
        <w:spacing w:after="0" w:line="240" w:lineRule="auto"/>
        <w:jc w:val="both"/>
        <w:rPr>
          <w:rFonts w:ascii="Arial Narrow" w:hAnsi="Arial Narrow" w:cs="Arial"/>
          <w:b/>
          <w:sz w:val="20"/>
          <w:szCs w:val="20"/>
        </w:rPr>
      </w:pPr>
    </w:p>
    <w:p w:rsidR="00847F53" w:rsidRPr="0056706B" w:rsidRDefault="00847F53" w:rsidP="00847F53">
      <w:pPr>
        <w:spacing w:after="0" w:line="240" w:lineRule="auto"/>
        <w:jc w:val="both"/>
        <w:rPr>
          <w:rFonts w:ascii="Arial Narrow" w:hAnsi="Arial Narrow" w:cs="Arial"/>
          <w:b/>
          <w:sz w:val="20"/>
          <w:szCs w:val="20"/>
        </w:rPr>
      </w:pPr>
      <w:r w:rsidRPr="0056706B">
        <w:rPr>
          <w:rFonts w:ascii="Arial Narrow" w:hAnsi="Arial Narrow" w:cs="Arial"/>
          <w:b/>
          <w:sz w:val="20"/>
          <w:szCs w:val="20"/>
        </w:rPr>
        <w:t>10. MODALIDADE DE LICITAÇÃO</w:t>
      </w:r>
    </w:p>
    <w:p w:rsidR="00847F53" w:rsidRPr="0056706B" w:rsidRDefault="00847F53" w:rsidP="00847F53">
      <w:pPr>
        <w:spacing w:after="0" w:line="240" w:lineRule="auto"/>
        <w:jc w:val="both"/>
        <w:rPr>
          <w:rFonts w:ascii="Arial Narrow" w:hAnsi="Arial Narrow" w:cs="Arial"/>
          <w:sz w:val="20"/>
          <w:szCs w:val="20"/>
        </w:rPr>
      </w:pPr>
      <w:r w:rsidRPr="0056706B">
        <w:rPr>
          <w:rFonts w:ascii="Arial Narrow" w:hAnsi="Arial Narrow" w:cs="Arial"/>
          <w:sz w:val="20"/>
          <w:szCs w:val="20"/>
        </w:rPr>
        <w:t>A modalidade de licitação ficará a critério do setor jurídico e Comissão Permanente de Licitação decidirem.</w:t>
      </w:r>
    </w:p>
    <w:p w:rsidR="00847F53" w:rsidRPr="0056706B" w:rsidRDefault="00847F53" w:rsidP="00847F53">
      <w:pPr>
        <w:spacing w:after="0" w:line="240" w:lineRule="auto"/>
        <w:jc w:val="both"/>
        <w:rPr>
          <w:rFonts w:ascii="Arial Narrow" w:hAnsi="Arial Narrow" w:cs="Arial"/>
          <w:b/>
          <w:sz w:val="20"/>
          <w:szCs w:val="20"/>
        </w:rPr>
      </w:pPr>
    </w:p>
    <w:p w:rsidR="00847F53" w:rsidRPr="0056706B" w:rsidRDefault="00847F53" w:rsidP="00847F53">
      <w:pPr>
        <w:spacing w:after="0" w:line="240" w:lineRule="auto"/>
        <w:jc w:val="both"/>
        <w:rPr>
          <w:rFonts w:ascii="Arial Narrow" w:hAnsi="Arial Narrow" w:cs="Arial"/>
          <w:b/>
          <w:sz w:val="20"/>
          <w:szCs w:val="20"/>
        </w:rPr>
      </w:pPr>
      <w:r w:rsidRPr="0056706B">
        <w:rPr>
          <w:rFonts w:ascii="Arial Narrow" w:hAnsi="Arial Narrow" w:cs="Arial"/>
          <w:b/>
          <w:sz w:val="20"/>
          <w:szCs w:val="20"/>
        </w:rPr>
        <w:t>11. DEVERES DAS PARTES</w:t>
      </w:r>
    </w:p>
    <w:p w:rsidR="00847F53" w:rsidRPr="0056706B" w:rsidRDefault="00847F53" w:rsidP="00847F53">
      <w:pPr>
        <w:pStyle w:val="NmerosPrincipais"/>
        <w:numPr>
          <w:ilvl w:val="1"/>
          <w:numId w:val="0"/>
        </w:numPr>
        <w:spacing w:before="0" w:after="0"/>
        <w:ind w:left="279" w:hanging="279"/>
        <w:rPr>
          <w:rFonts w:ascii="Arial Narrow" w:hAnsi="Arial Narrow" w:cs="Arial"/>
          <w:color w:val="000000" w:themeColor="text1"/>
          <w:sz w:val="20"/>
          <w:szCs w:val="20"/>
          <w:u w:val="single"/>
        </w:rPr>
      </w:pPr>
      <w:r w:rsidRPr="0056706B">
        <w:rPr>
          <w:rFonts w:ascii="Arial Narrow" w:hAnsi="Arial Narrow" w:cs="Arial"/>
          <w:color w:val="000000" w:themeColor="text1"/>
          <w:sz w:val="20"/>
          <w:szCs w:val="20"/>
          <w:u w:val="single"/>
        </w:rPr>
        <w:t>11.1- Compete à Contratada:</w:t>
      </w:r>
    </w:p>
    <w:p w:rsidR="00847F53" w:rsidRPr="0056706B" w:rsidRDefault="00847F53" w:rsidP="00847F53">
      <w:pPr>
        <w:pStyle w:val="NmerosPrincipais"/>
        <w:numPr>
          <w:ilvl w:val="1"/>
          <w:numId w:val="0"/>
        </w:numPr>
        <w:spacing w:before="0" w:after="0"/>
        <w:ind w:left="851"/>
        <w:rPr>
          <w:rFonts w:ascii="Arial Narrow" w:hAnsi="Arial Narrow" w:cs="Arial"/>
          <w:color w:val="000000" w:themeColor="text1"/>
          <w:sz w:val="20"/>
          <w:szCs w:val="20"/>
        </w:rPr>
      </w:pPr>
      <w:r w:rsidRPr="0056706B">
        <w:rPr>
          <w:rFonts w:ascii="Arial Narrow" w:hAnsi="Arial Narrow" w:cs="Arial"/>
          <w:color w:val="000000" w:themeColor="text1"/>
          <w:sz w:val="20"/>
          <w:szCs w:val="20"/>
        </w:rPr>
        <w:t>a) entregar o objeto de acordo com as condições e prazos propostos neste Termo de Referência.</w:t>
      </w:r>
    </w:p>
    <w:p w:rsidR="00847F53" w:rsidRPr="0056706B" w:rsidRDefault="00847F53" w:rsidP="00847F53">
      <w:pPr>
        <w:pStyle w:val="NmerosPrincipais"/>
        <w:numPr>
          <w:ilvl w:val="2"/>
          <w:numId w:val="0"/>
        </w:numPr>
        <w:spacing w:before="0" w:after="0"/>
        <w:ind w:left="851" w:hanging="1"/>
        <w:rPr>
          <w:rFonts w:ascii="Arial Narrow" w:hAnsi="Arial Narrow" w:cs="Arial"/>
          <w:color w:val="000000" w:themeColor="text1"/>
          <w:sz w:val="20"/>
          <w:szCs w:val="20"/>
        </w:rPr>
      </w:pPr>
      <w:r w:rsidRPr="0056706B">
        <w:rPr>
          <w:rFonts w:ascii="Arial Narrow" w:hAnsi="Arial Narrow" w:cs="Arial"/>
          <w:color w:val="000000" w:themeColor="text1"/>
          <w:sz w:val="20"/>
          <w:szCs w:val="20"/>
        </w:rPr>
        <w:t>b) providenciar a imediata correção das deficiências apontadas pelo setor competente do Contratante;</w:t>
      </w:r>
    </w:p>
    <w:p w:rsidR="00847F53" w:rsidRPr="0056706B" w:rsidRDefault="00847F53" w:rsidP="00847F53">
      <w:pPr>
        <w:pStyle w:val="NmerosPrincipais"/>
        <w:numPr>
          <w:ilvl w:val="2"/>
          <w:numId w:val="0"/>
        </w:numPr>
        <w:spacing w:before="0" w:after="0"/>
        <w:ind w:left="851" w:hanging="1"/>
        <w:rPr>
          <w:rFonts w:ascii="Arial Narrow" w:hAnsi="Arial Narrow" w:cs="Arial"/>
          <w:color w:val="000000" w:themeColor="text1"/>
          <w:sz w:val="20"/>
          <w:szCs w:val="20"/>
        </w:rPr>
      </w:pPr>
      <w:r w:rsidRPr="0056706B">
        <w:rPr>
          <w:rFonts w:ascii="Arial Narrow" w:hAnsi="Arial Narrow" w:cs="Arial"/>
          <w:color w:val="000000" w:themeColor="text1"/>
          <w:sz w:val="20"/>
          <w:szCs w:val="20"/>
        </w:rPr>
        <w:t>c) manter, durante toda a execução do Contrato, em compatibilidade com as obrigações assumidas, todas as condições de habilitação e qualificação exigidas na licitação, conforme dispõe o inciso XIII, do artigo 55, da LeiNº 8.666/93 e alterações;</w:t>
      </w:r>
    </w:p>
    <w:p w:rsidR="00847F53" w:rsidRPr="0056706B" w:rsidRDefault="00847F53" w:rsidP="00847F53">
      <w:pPr>
        <w:pStyle w:val="NmerosPrincipais"/>
        <w:numPr>
          <w:ilvl w:val="2"/>
          <w:numId w:val="0"/>
        </w:numPr>
        <w:spacing w:before="0" w:after="0"/>
        <w:ind w:left="851" w:hanging="1"/>
        <w:rPr>
          <w:rFonts w:ascii="Arial Narrow" w:hAnsi="Arial Narrow" w:cs="Arial"/>
          <w:color w:val="000000" w:themeColor="text1"/>
          <w:sz w:val="20"/>
          <w:szCs w:val="20"/>
        </w:rPr>
      </w:pPr>
      <w:r w:rsidRPr="0056706B">
        <w:rPr>
          <w:rFonts w:ascii="Arial Narrow" w:hAnsi="Arial Narrow" w:cs="Arial"/>
          <w:color w:val="000000" w:themeColor="text1"/>
          <w:sz w:val="20"/>
          <w:szCs w:val="20"/>
        </w:rPr>
        <w:t>d) garantir a execução qualificada do contrato durante o período de garantia.</w:t>
      </w:r>
    </w:p>
    <w:p w:rsidR="00847F53" w:rsidRPr="0056706B" w:rsidRDefault="00847F53" w:rsidP="00847F53">
      <w:pPr>
        <w:pStyle w:val="NmerosPrincipais"/>
        <w:numPr>
          <w:ilvl w:val="1"/>
          <w:numId w:val="0"/>
        </w:numPr>
        <w:spacing w:before="0" w:after="0"/>
        <w:ind w:left="279" w:hanging="279"/>
        <w:rPr>
          <w:rFonts w:ascii="Arial Narrow" w:hAnsi="Arial Narrow" w:cs="Arial"/>
          <w:color w:val="000000" w:themeColor="text1"/>
          <w:sz w:val="20"/>
          <w:szCs w:val="20"/>
          <w:u w:val="single"/>
        </w:rPr>
      </w:pPr>
      <w:r w:rsidRPr="0056706B">
        <w:rPr>
          <w:rFonts w:ascii="Arial Narrow" w:hAnsi="Arial Narrow" w:cs="Arial"/>
          <w:color w:val="000000" w:themeColor="text1"/>
          <w:sz w:val="20"/>
          <w:szCs w:val="20"/>
          <w:u w:val="single"/>
        </w:rPr>
        <w:t>11.2 - Compete à Contratante:</w:t>
      </w:r>
    </w:p>
    <w:p w:rsidR="00847F53" w:rsidRPr="0056706B" w:rsidRDefault="00847F53" w:rsidP="00847F53">
      <w:pPr>
        <w:pStyle w:val="NmerosPrincipais"/>
        <w:numPr>
          <w:ilvl w:val="2"/>
          <w:numId w:val="0"/>
        </w:numPr>
        <w:spacing w:before="0" w:after="0"/>
        <w:ind w:left="851"/>
        <w:rPr>
          <w:rFonts w:ascii="Arial Narrow" w:hAnsi="Arial Narrow" w:cs="Arial"/>
          <w:color w:val="000000" w:themeColor="text1"/>
          <w:sz w:val="20"/>
          <w:szCs w:val="20"/>
        </w:rPr>
      </w:pPr>
      <w:r w:rsidRPr="0056706B">
        <w:rPr>
          <w:rFonts w:ascii="Arial Narrow" w:hAnsi="Arial Narrow" w:cs="Arial"/>
          <w:color w:val="000000" w:themeColor="text1"/>
          <w:sz w:val="20"/>
          <w:szCs w:val="20"/>
        </w:rPr>
        <w:t>a) efetuar o pagamento após a entrega do objeto em caso de aceitabilidade;</w:t>
      </w:r>
    </w:p>
    <w:p w:rsidR="00847F53" w:rsidRPr="0056706B" w:rsidRDefault="00847F53" w:rsidP="00847F53">
      <w:pPr>
        <w:pStyle w:val="LetrasMultinvel"/>
        <w:numPr>
          <w:ilvl w:val="0"/>
          <w:numId w:val="0"/>
        </w:numPr>
        <w:spacing w:after="0"/>
        <w:ind w:left="851" w:right="283"/>
        <w:rPr>
          <w:rFonts w:ascii="Arial Narrow" w:hAnsi="Arial Narrow" w:cs="Arial"/>
          <w:color w:val="000000" w:themeColor="text1"/>
          <w:sz w:val="20"/>
          <w:szCs w:val="20"/>
        </w:rPr>
      </w:pPr>
      <w:r w:rsidRPr="0056706B">
        <w:rPr>
          <w:rFonts w:ascii="Arial Narrow" w:hAnsi="Arial Narrow" w:cs="Arial"/>
          <w:color w:val="000000" w:themeColor="text1"/>
          <w:sz w:val="20"/>
          <w:szCs w:val="20"/>
        </w:rPr>
        <w:t>b) designar servidor (ou comissão de, no mínimo, 3 três membros, na hipótese do parágrafo 8º do art. 15 da Lei nº 8.666/93) responsável pelo acompanhamento e fiscalização na entrega do objeto.</w:t>
      </w:r>
    </w:p>
    <w:p w:rsidR="00847F53" w:rsidRDefault="00847F53" w:rsidP="00847F53">
      <w:pPr>
        <w:spacing w:after="0" w:line="240" w:lineRule="auto"/>
        <w:jc w:val="both"/>
        <w:rPr>
          <w:rFonts w:ascii="Arial Narrow" w:hAnsi="Arial Narrow" w:cs="Arial"/>
          <w:b/>
          <w:sz w:val="20"/>
          <w:szCs w:val="20"/>
        </w:rPr>
      </w:pPr>
    </w:p>
    <w:p w:rsidR="00847F53" w:rsidRPr="0056706B" w:rsidRDefault="00847F53" w:rsidP="00847F53">
      <w:pPr>
        <w:spacing w:after="0" w:line="240" w:lineRule="auto"/>
        <w:jc w:val="both"/>
        <w:rPr>
          <w:rFonts w:ascii="Arial Narrow" w:hAnsi="Arial Narrow" w:cs="Arial"/>
          <w:b/>
          <w:sz w:val="20"/>
          <w:szCs w:val="20"/>
        </w:rPr>
      </w:pPr>
      <w:r w:rsidRPr="0056706B">
        <w:rPr>
          <w:rFonts w:ascii="Arial Narrow" w:hAnsi="Arial Narrow" w:cs="Arial"/>
          <w:b/>
          <w:sz w:val="20"/>
          <w:szCs w:val="20"/>
        </w:rPr>
        <w:t>12. SANÇÕES</w:t>
      </w:r>
    </w:p>
    <w:p w:rsidR="00847F53" w:rsidRPr="0056706B" w:rsidRDefault="00847F53" w:rsidP="00847F53">
      <w:pPr>
        <w:spacing w:after="0" w:line="240" w:lineRule="auto"/>
        <w:jc w:val="both"/>
        <w:rPr>
          <w:rFonts w:ascii="Arial Narrow" w:hAnsi="Arial Narrow" w:cs="Arial"/>
          <w:color w:val="000000" w:themeColor="text1"/>
          <w:sz w:val="20"/>
          <w:szCs w:val="20"/>
        </w:rPr>
      </w:pPr>
      <w:r w:rsidRPr="0056706B">
        <w:rPr>
          <w:rFonts w:ascii="Arial Narrow" w:hAnsi="Arial Narrow" w:cs="Arial"/>
          <w:color w:val="000000" w:themeColor="text1"/>
          <w:sz w:val="20"/>
          <w:szCs w:val="20"/>
        </w:rPr>
        <w:t>De acordo com o artigo 7º da Lei 10.520/02 e subsidiariamente Lei 8.666/93.</w:t>
      </w:r>
    </w:p>
    <w:p w:rsidR="00847F53" w:rsidRPr="0056706B" w:rsidRDefault="00847F53" w:rsidP="00847F53">
      <w:pPr>
        <w:spacing w:after="0" w:line="240" w:lineRule="auto"/>
        <w:jc w:val="both"/>
        <w:rPr>
          <w:rFonts w:ascii="Arial Narrow" w:hAnsi="Arial Narrow" w:cs="Arial"/>
          <w:sz w:val="20"/>
          <w:szCs w:val="20"/>
        </w:rPr>
      </w:pPr>
    </w:p>
    <w:p w:rsidR="00847F53" w:rsidRPr="0056706B" w:rsidRDefault="00847F53" w:rsidP="00847F53">
      <w:pPr>
        <w:spacing w:after="0" w:line="240" w:lineRule="auto"/>
        <w:jc w:val="both"/>
        <w:rPr>
          <w:rFonts w:ascii="Arial Narrow" w:hAnsi="Arial Narrow" w:cs="Arial"/>
          <w:b/>
          <w:sz w:val="20"/>
          <w:szCs w:val="20"/>
        </w:rPr>
      </w:pPr>
      <w:r w:rsidRPr="0056706B">
        <w:rPr>
          <w:rFonts w:ascii="Arial Narrow" w:hAnsi="Arial Narrow" w:cs="Arial"/>
          <w:b/>
          <w:sz w:val="20"/>
          <w:szCs w:val="20"/>
        </w:rPr>
        <w:t>13.  NOMEAÇÃO DE FISCAL E GESTOR DO CONTRATO</w:t>
      </w:r>
    </w:p>
    <w:p w:rsidR="00847F53" w:rsidRPr="0056706B" w:rsidRDefault="00847F53" w:rsidP="00847F53">
      <w:pPr>
        <w:spacing w:after="0" w:line="240" w:lineRule="auto"/>
        <w:jc w:val="both"/>
        <w:rPr>
          <w:rFonts w:ascii="Arial Narrow" w:hAnsi="Arial Narrow" w:cs="Arial"/>
          <w:color w:val="000000" w:themeColor="text1"/>
          <w:sz w:val="20"/>
          <w:szCs w:val="20"/>
        </w:rPr>
      </w:pPr>
      <w:r w:rsidRPr="0056706B">
        <w:rPr>
          <w:rFonts w:ascii="Arial Narrow" w:hAnsi="Arial Narrow" w:cs="Arial"/>
          <w:color w:val="000000" w:themeColor="text1"/>
          <w:sz w:val="20"/>
          <w:szCs w:val="20"/>
        </w:rPr>
        <w:t>- O Fiscal do contrato será indicado no ato da assinatura do contrato pelo Secretário Municipal de Transportes, Obras e Serviços Urbanos.</w:t>
      </w:r>
    </w:p>
    <w:p w:rsidR="00847F53" w:rsidRPr="0056706B" w:rsidRDefault="00847F53" w:rsidP="00847F53">
      <w:pPr>
        <w:spacing w:after="0" w:line="240" w:lineRule="auto"/>
        <w:jc w:val="both"/>
        <w:rPr>
          <w:rFonts w:ascii="Arial Narrow" w:hAnsi="Arial Narrow" w:cs="Arial"/>
          <w:color w:val="000000" w:themeColor="text1"/>
          <w:sz w:val="20"/>
          <w:szCs w:val="20"/>
        </w:rPr>
      </w:pPr>
      <w:r w:rsidRPr="0056706B">
        <w:rPr>
          <w:rFonts w:ascii="Arial Narrow" w:hAnsi="Arial Narrow" w:cs="Arial"/>
          <w:color w:val="000000" w:themeColor="text1"/>
          <w:sz w:val="20"/>
          <w:szCs w:val="20"/>
        </w:rPr>
        <w:t>- O Gestor do contrato será o Secretário Municipal de Transportes, Obras e Serviços Urbanos.</w:t>
      </w:r>
    </w:p>
    <w:p w:rsidR="00847F53" w:rsidRPr="0056706B" w:rsidRDefault="00847F53" w:rsidP="00847F53">
      <w:pPr>
        <w:spacing w:after="0" w:line="240" w:lineRule="auto"/>
        <w:jc w:val="both"/>
        <w:rPr>
          <w:rFonts w:ascii="Arial Narrow" w:hAnsi="Arial Narrow" w:cs="Arial"/>
          <w:color w:val="000000" w:themeColor="text1"/>
          <w:sz w:val="20"/>
          <w:szCs w:val="20"/>
        </w:rPr>
      </w:pPr>
    </w:p>
    <w:p w:rsidR="00847F53" w:rsidRPr="0056706B" w:rsidRDefault="00847F53" w:rsidP="00847F53">
      <w:pPr>
        <w:spacing w:after="0" w:line="240" w:lineRule="auto"/>
        <w:jc w:val="both"/>
        <w:rPr>
          <w:rFonts w:ascii="Arial Narrow" w:hAnsi="Arial Narrow" w:cs="Arial"/>
          <w:b/>
          <w:sz w:val="20"/>
          <w:szCs w:val="20"/>
        </w:rPr>
      </w:pPr>
      <w:r w:rsidRPr="0056706B">
        <w:rPr>
          <w:rFonts w:ascii="Arial Narrow" w:hAnsi="Arial Narrow" w:cs="Arial"/>
          <w:b/>
          <w:sz w:val="20"/>
          <w:szCs w:val="20"/>
        </w:rPr>
        <w:t xml:space="preserve">14. DOS DIREITOS AUTORAIS </w:t>
      </w:r>
    </w:p>
    <w:p w:rsidR="00847F53" w:rsidRPr="0056706B" w:rsidRDefault="00847F53" w:rsidP="00847F53">
      <w:pPr>
        <w:spacing w:after="0" w:line="240" w:lineRule="auto"/>
        <w:jc w:val="both"/>
        <w:rPr>
          <w:rFonts w:ascii="Arial Narrow" w:hAnsi="Arial Narrow" w:cs="Arial"/>
          <w:b/>
          <w:sz w:val="20"/>
          <w:szCs w:val="20"/>
        </w:rPr>
      </w:pPr>
      <w:r w:rsidRPr="0056706B">
        <w:rPr>
          <w:rFonts w:ascii="Arial Narrow" w:hAnsi="Arial Narrow" w:cs="Arial"/>
          <w:sz w:val="20"/>
          <w:szCs w:val="20"/>
        </w:rPr>
        <w:t>A CONTRATADA cederá os direitos patrimoniais do projeto relativo ao objeto deste Edital, para o fim da Administração utilizá-lo a seu critério, nos termos do disposto no Art. 111 da Lei n.º 8.666/93 e suas alterações posteriores.</w:t>
      </w:r>
    </w:p>
    <w:p w:rsidR="00847F53" w:rsidRPr="0056706B" w:rsidRDefault="00847F53" w:rsidP="00847F53">
      <w:pPr>
        <w:spacing w:after="0" w:line="240" w:lineRule="auto"/>
        <w:jc w:val="both"/>
        <w:rPr>
          <w:rFonts w:ascii="Arial Narrow" w:hAnsi="Arial Narrow" w:cs="Arial"/>
          <w:b/>
          <w:sz w:val="20"/>
          <w:szCs w:val="20"/>
        </w:rPr>
      </w:pPr>
    </w:p>
    <w:p w:rsidR="00847F53" w:rsidRPr="0056706B" w:rsidRDefault="00847F53" w:rsidP="00847F53">
      <w:pPr>
        <w:spacing w:after="0" w:line="240" w:lineRule="auto"/>
        <w:jc w:val="both"/>
        <w:rPr>
          <w:rFonts w:ascii="Arial Narrow" w:hAnsi="Arial Narrow" w:cs="Arial"/>
          <w:b/>
          <w:sz w:val="20"/>
          <w:szCs w:val="20"/>
        </w:rPr>
      </w:pPr>
      <w:r w:rsidRPr="0056706B">
        <w:rPr>
          <w:rFonts w:ascii="Arial Narrow" w:hAnsi="Arial Narrow" w:cs="Arial"/>
          <w:b/>
          <w:sz w:val="20"/>
          <w:szCs w:val="20"/>
        </w:rPr>
        <w:t>15. PRAZO DE VIGÊNCIA</w:t>
      </w:r>
    </w:p>
    <w:p w:rsidR="00847F53" w:rsidRPr="00A36C11" w:rsidRDefault="00847F53" w:rsidP="00847F53">
      <w:pPr>
        <w:spacing w:after="0" w:line="240" w:lineRule="auto"/>
        <w:jc w:val="both"/>
        <w:rPr>
          <w:rFonts w:ascii="Arial Narrow" w:hAnsi="Arial Narrow" w:cs="Arial"/>
          <w:color w:val="000000" w:themeColor="text1"/>
          <w:sz w:val="20"/>
          <w:szCs w:val="20"/>
        </w:rPr>
      </w:pPr>
      <w:r w:rsidRPr="00A36C11">
        <w:rPr>
          <w:rFonts w:ascii="Arial Narrow" w:hAnsi="Arial Narrow" w:cs="Arial"/>
          <w:color w:val="000000" w:themeColor="text1"/>
          <w:sz w:val="20"/>
          <w:szCs w:val="20"/>
        </w:rPr>
        <w:t xml:space="preserve">O prazo de vigência do contrato será de </w:t>
      </w:r>
      <w:r>
        <w:rPr>
          <w:rFonts w:ascii="Arial Narrow" w:hAnsi="Arial Narrow" w:cs="Arial"/>
          <w:color w:val="000000" w:themeColor="text1"/>
          <w:sz w:val="20"/>
        </w:rPr>
        <w:t>150</w:t>
      </w:r>
      <w:r w:rsidRPr="00A36C11">
        <w:rPr>
          <w:rFonts w:ascii="Arial Narrow" w:hAnsi="Arial Narrow" w:cs="Arial"/>
          <w:color w:val="000000" w:themeColor="text1"/>
          <w:sz w:val="20"/>
          <w:szCs w:val="20"/>
        </w:rPr>
        <w:t xml:space="preserve"> (</w:t>
      </w:r>
      <w:r>
        <w:rPr>
          <w:rFonts w:ascii="Arial Narrow" w:hAnsi="Arial Narrow" w:cs="Arial"/>
          <w:color w:val="000000" w:themeColor="text1"/>
          <w:sz w:val="20"/>
        </w:rPr>
        <w:t>cento e cinquenta</w:t>
      </w:r>
      <w:r w:rsidRPr="00A36C11">
        <w:rPr>
          <w:rFonts w:ascii="Arial Narrow" w:hAnsi="Arial Narrow" w:cs="Arial"/>
          <w:color w:val="000000" w:themeColor="text1"/>
          <w:sz w:val="20"/>
          <w:szCs w:val="20"/>
        </w:rPr>
        <w:t xml:space="preserve">) dias contados a partir da data de sua assinatura, podendo ser prorrogado de acordo com o art.57 da lei nº8.666/93 e suas alterações. </w:t>
      </w:r>
    </w:p>
    <w:p w:rsidR="00847F53" w:rsidRPr="0056706B" w:rsidRDefault="00847F53" w:rsidP="00847F53">
      <w:pPr>
        <w:spacing w:after="0" w:line="240" w:lineRule="auto"/>
        <w:jc w:val="both"/>
        <w:rPr>
          <w:rFonts w:ascii="Arial Narrow" w:hAnsi="Arial Narrow" w:cs="Arial"/>
          <w:b/>
          <w:sz w:val="20"/>
          <w:szCs w:val="20"/>
        </w:rPr>
      </w:pPr>
      <w:r w:rsidRPr="0056706B">
        <w:rPr>
          <w:rFonts w:ascii="Arial Narrow" w:hAnsi="Arial Narrow" w:cs="Arial"/>
          <w:b/>
          <w:sz w:val="20"/>
          <w:szCs w:val="20"/>
        </w:rPr>
        <w:lastRenderedPageBreak/>
        <w:t>16. DOTAÇÃO ORÇAMENTARIA</w:t>
      </w:r>
    </w:p>
    <w:p w:rsidR="00847F53" w:rsidRPr="0056706B" w:rsidRDefault="00847F53" w:rsidP="00847F53">
      <w:pPr>
        <w:spacing w:after="0" w:line="240" w:lineRule="auto"/>
        <w:jc w:val="both"/>
        <w:rPr>
          <w:rFonts w:ascii="Arial Narrow" w:hAnsi="Arial Narrow" w:cs="Arial"/>
          <w:color w:val="000000" w:themeColor="text1"/>
          <w:sz w:val="20"/>
          <w:szCs w:val="20"/>
        </w:rPr>
      </w:pPr>
      <w:r w:rsidRPr="0056706B">
        <w:rPr>
          <w:rFonts w:ascii="Arial Narrow" w:hAnsi="Arial Narrow" w:cs="Arial"/>
          <w:color w:val="000000" w:themeColor="text1"/>
          <w:sz w:val="20"/>
          <w:szCs w:val="20"/>
        </w:rPr>
        <w:t>Ficha 214</w:t>
      </w:r>
    </w:p>
    <w:p w:rsidR="00856A1F" w:rsidRDefault="00856A1F" w:rsidP="00847F53">
      <w:pPr>
        <w:spacing w:after="0" w:line="240" w:lineRule="auto"/>
        <w:jc w:val="both"/>
        <w:rPr>
          <w:rFonts w:ascii="Arial Narrow" w:hAnsi="Arial Narrow" w:cs="Arial"/>
          <w:b/>
          <w:sz w:val="20"/>
          <w:szCs w:val="20"/>
        </w:rPr>
      </w:pPr>
    </w:p>
    <w:p w:rsidR="00847F53" w:rsidRPr="0056706B" w:rsidRDefault="00847F53" w:rsidP="00847F53">
      <w:pPr>
        <w:spacing w:after="0" w:line="240" w:lineRule="auto"/>
        <w:jc w:val="both"/>
        <w:rPr>
          <w:rFonts w:ascii="Arial Narrow" w:hAnsi="Arial Narrow" w:cs="Arial"/>
          <w:b/>
          <w:sz w:val="20"/>
          <w:szCs w:val="20"/>
        </w:rPr>
      </w:pPr>
      <w:r w:rsidRPr="0056706B">
        <w:rPr>
          <w:rFonts w:ascii="Arial Narrow" w:hAnsi="Arial Narrow" w:cs="Arial"/>
          <w:b/>
          <w:sz w:val="20"/>
          <w:szCs w:val="20"/>
        </w:rPr>
        <w:t>17. DATA DA ELABORAÇÃO</w:t>
      </w:r>
    </w:p>
    <w:p w:rsidR="00847F53" w:rsidRPr="0056706B" w:rsidRDefault="00847F53" w:rsidP="00847F53">
      <w:pPr>
        <w:spacing w:after="0" w:line="240" w:lineRule="auto"/>
        <w:jc w:val="both"/>
        <w:rPr>
          <w:rFonts w:ascii="Arial Narrow" w:hAnsi="Arial Narrow" w:cs="Arial"/>
          <w:color w:val="000000" w:themeColor="text1"/>
          <w:sz w:val="20"/>
          <w:szCs w:val="20"/>
        </w:rPr>
      </w:pPr>
      <w:r w:rsidRPr="0056706B">
        <w:rPr>
          <w:rFonts w:ascii="Arial Narrow" w:hAnsi="Arial Narrow" w:cs="Arial"/>
          <w:color w:val="000000" w:themeColor="text1"/>
          <w:sz w:val="20"/>
          <w:szCs w:val="20"/>
        </w:rPr>
        <w:t>04 de agosto de 2015.</w:t>
      </w:r>
    </w:p>
    <w:p w:rsidR="00847F53" w:rsidRPr="0056706B" w:rsidRDefault="00847F53" w:rsidP="00847F53">
      <w:pPr>
        <w:spacing w:after="0" w:line="240" w:lineRule="auto"/>
        <w:jc w:val="both"/>
        <w:rPr>
          <w:rFonts w:ascii="Arial Narrow" w:hAnsi="Arial Narrow" w:cs="Arial"/>
          <w:sz w:val="20"/>
          <w:szCs w:val="20"/>
        </w:rPr>
      </w:pPr>
    </w:p>
    <w:p w:rsidR="00847F53" w:rsidRPr="0056706B" w:rsidRDefault="00847F53" w:rsidP="00847F53">
      <w:pPr>
        <w:spacing w:after="0" w:line="240" w:lineRule="auto"/>
        <w:jc w:val="center"/>
        <w:rPr>
          <w:rFonts w:ascii="Arial Narrow" w:hAnsi="Arial Narrow" w:cs="Arial"/>
          <w:b/>
          <w:sz w:val="20"/>
          <w:szCs w:val="20"/>
        </w:rPr>
      </w:pPr>
      <w:r w:rsidRPr="0056706B">
        <w:rPr>
          <w:rFonts w:ascii="Arial Narrow" w:hAnsi="Arial Narrow" w:cs="Arial"/>
          <w:b/>
          <w:sz w:val="20"/>
          <w:szCs w:val="20"/>
        </w:rPr>
        <w:t>Francisco André Fiorotti</w:t>
      </w:r>
    </w:p>
    <w:p w:rsidR="00847F53" w:rsidRPr="0056706B" w:rsidRDefault="00847F53" w:rsidP="00847F53">
      <w:pPr>
        <w:spacing w:after="0" w:line="240" w:lineRule="auto"/>
        <w:jc w:val="center"/>
        <w:rPr>
          <w:rFonts w:ascii="Arial Narrow" w:hAnsi="Arial Narrow" w:cs="Arial"/>
          <w:sz w:val="20"/>
          <w:szCs w:val="20"/>
        </w:rPr>
      </w:pPr>
      <w:r w:rsidRPr="0056706B">
        <w:rPr>
          <w:rFonts w:ascii="Arial Narrow" w:hAnsi="Arial Narrow" w:cs="Arial"/>
          <w:sz w:val="20"/>
          <w:szCs w:val="20"/>
        </w:rPr>
        <w:t>Secretário Municipal de Transportes, Obras e Serviços Urbanos</w:t>
      </w:r>
    </w:p>
    <w:p w:rsidR="00847F53" w:rsidRPr="0056706B" w:rsidRDefault="00847F53" w:rsidP="00847F53">
      <w:pPr>
        <w:spacing w:after="0" w:line="240" w:lineRule="auto"/>
        <w:jc w:val="center"/>
        <w:rPr>
          <w:rFonts w:ascii="Arial Narrow" w:hAnsi="Arial Narrow" w:cs="Arial"/>
          <w:sz w:val="20"/>
          <w:szCs w:val="20"/>
        </w:rPr>
      </w:pPr>
      <w:r w:rsidRPr="0056706B">
        <w:rPr>
          <w:rFonts w:ascii="Arial Narrow" w:hAnsi="Arial Narrow" w:cs="Arial"/>
          <w:sz w:val="20"/>
          <w:szCs w:val="20"/>
        </w:rPr>
        <w:t>Portaria 004/2013</w:t>
      </w:r>
    </w:p>
    <w:p w:rsidR="00847F53" w:rsidRDefault="00847F53" w:rsidP="00F45740">
      <w:pPr>
        <w:widowControl w:val="0"/>
        <w:autoSpaceDE w:val="0"/>
        <w:autoSpaceDN w:val="0"/>
        <w:adjustRightInd w:val="0"/>
        <w:spacing w:after="0" w:line="240" w:lineRule="auto"/>
        <w:jc w:val="center"/>
        <w:rPr>
          <w:rFonts w:ascii="Arial Narrow" w:hAnsi="Arial Narrow" w:cs="Arial Narrow"/>
          <w:b/>
        </w:rPr>
      </w:pPr>
    </w:p>
    <w:p w:rsidR="00F45740" w:rsidRDefault="00F45740" w:rsidP="00F45740">
      <w:pPr>
        <w:widowControl w:val="0"/>
        <w:autoSpaceDE w:val="0"/>
        <w:autoSpaceDN w:val="0"/>
        <w:adjustRightInd w:val="0"/>
        <w:spacing w:after="0" w:line="240" w:lineRule="auto"/>
        <w:jc w:val="center"/>
        <w:rPr>
          <w:rFonts w:ascii="Arial Narrow" w:hAnsi="Arial Narrow" w:cs="Arial Narrow"/>
          <w:b/>
        </w:rPr>
      </w:pPr>
    </w:p>
    <w:p w:rsidR="00F45740" w:rsidRDefault="00F45740" w:rsidP="003E28AB">
      <w:pPr>
        <w:widowControl w:val="0"/>
        <w:autoSpaceDE w:val="0"/>
        <w:autoSpaceDN w:val="0"/>
        <w:adjustRightInd w:val="0"/>
        <w:spacing w:after="0" w:line="240" w:lineRule="auto"/>
        <w:jc w:val="center"/>
        <w:rPr>
          <w:rFonts w:ascii="Arial Narrow" w:hAnsi="Arial Narrow" w:cs="Arial Narrow"/>
          <w:b/>
        </w:rPr>
      </w:pPr>
    </w:p>
    <w:p w:rsidR="0041775E" w:rsidRPr="00331303" w:rsidRDefault="0041775E" w:rsidP="003E28AB">
      <w:pPr>
        <w:widowControl w:val="0"/>
        <w:autoSpaceDE w:val="0"/>
        <w:autoSpaceDN w:val="0"/>
        <w:adjustRightInd w:val="0"/>
        <w:spacing w:after="0" w:line="240" w:lineRule="auto"/>
        <w:jc w:val="center"/>
        <w:rPr>
          <w:rFonts w:ascii="Arial Narrow" w:hAnsi="Arial Narrow" w:cs="Arial Narrow"/>
          <w:b/>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F45740" w:rsidRDefault="00F45740" w:rsidP="003E28AB">
      <w:pPr>
        <w:widowControl w:val="0"/>
        <w:autoSpaceDE w:val="0"/>
        <w:autoSpaceDN w:val="0"/>
        <w:adjustRightInd w:val="0"/>
        <w:spacing w:after="0" w:line="240" w:lineRule="auto"/>
        <w:rPr>
          <w:rFonts w:ascii="Arial Narrow" w:hAnsi="Arial Narrow" w:cs="Arial Narrow"/>
          <w:color w:val="000000"/>
          <w:sz w:val="20"/>
          <w:szCs w:val="20"/>
        </w:rPr>
      </w:pPr>
    </w:p>
    <w:p w:rsidR="00F45740" w:rsidRDefault="00F45740" w:rsidP="003E28AB">
      <w:pPr>
        <w:widowControl w:val="0"/>
        <w:autoSpaceDE w:val="0"/>
        <w:autoSpaceDN w:val="0"/>
        <w:adjustRightInd w:val="0"/>
        <w:spacing w:after="0" w:line="240" w:lineRule="auto"/>
        <w:rPr>
          <w:rFonts w:ascii="Arial Narrow" w:hAnsi="Arial Narrow" w:cs="Arial Narrow"/>
          <w:color w:val="000000"/>
          <w:sz w:val="20"/>
          <w:szCs w:val="20"/>
        </w:rPr>
      </w:pPr>
    </w:p>
    <w:p w:rsidR="00F45740" w:rsidRDefault="00F45740" w:rsidP="003E28AB">
      <w:pPr>
        <w:widowControl w:val="0"/>
        <w:autoSpaceDE w:val="0"/>
        <w:autoSpaceDN w:val="0"/>
        <w:adjustRightInd w:val="0"/>
        <w:spacing w:after="0" w:line="240" w:lineRule="auto"/>
        <w:rPr>
          <w:rFonts w:ascii="Arial Narrow" w:hAnsi="Arial Narrow" w:cs="Arial Narrow"/>
          <w:color w:val="000000"/>
          <w:sz w:val="20"/>
          <w:szCs w:val="20"/>
        </w:rPr>
      </w:pPr>
    </w:p>
    <w:p w:rsidR="00F45740" w:rsidRDefault="00F45740" w:rsidP="003E28AB">
      <w:pPr>
        <w:widowControl w:val="0"/>
        <w:autoSpaceDE w:val="0"/>
        <w:autoSpaceDN w:val="0"/>
        <w:adjustRightInd w:val="0"/>
        <w:spacing w:after="0" w:line="240" w:lineRule="auto"/>
        <w:rPr>
          <w:rFonts w:ascii="Arial Narrow" w:hAnsi="Arial Narrow" w:cs="Arial Narrow"/>
          <w:color w:val="000000"/>
          <w:sz w:val="20"/>
          <w:szCs w:val="20"/>
        </w:rPr>
      </w:pPr>
    </w:p>
    <w:p w:rsidR="00F45740" w:rsidRDefault="00F45740" w:rsidP="003E28AB">
      <w:pPr>
        <w:widowControl w:val="0"/>
        <w:autoSpaceDE w:val="0"/>
        <w:autoSpaceDN w:val="0"/>
        <w:adjustRightInd w:val="0"/>
        <w:spacing w:after="0" w:line="240" w:lineRule="auto"/>
        <w:rPr>
          <w:rFonts w:ascii="Arial Narrow" w:hAnsi="Arial Narrow" w:cs="Arial Narrow"/>
          <w:color w:val="000000"/>
          <w:sz w:val="20"/>
          <w:szCs w:val="20"/>
        </w:rPr>
      </w:pPr>
    </w:p>
    <w:p w:rsidR="00F45740" w:rsidRDefault="00F45740" w:rsidP="003E28AB">
      <w:pPr>
        <w:widowControl w:val="0"/>
        <w:autoSpaceDE w:val="0"/>
        <w:autoSpaceDN w:val="0"/>
        <w:adjustRightInd w:val="0"/>
        <w:spacing w:after="0" w:line="240" w:lineRule="auto"/>
        <w:rPr>
          <w:rFonts w:ascii="Arial Narrow" w:hAnsi="Arial Narrow" w:cs="Arial Narrow"/>
          <w:color w:val="000000"/>
          <w:sz w:val="20"/>
          <w:szCs w:val="20"/>
        </w:rPr>
      </w:pPr>
    </w:p>
    <w:p w:rsidR="00F45740" w:rsidRDefault="00F45740" w:rsidP="003E28AB">
      <w:pPr>
        <w:widowControl w:val="0"/>
        <w:autoSpaceDE w:val="0"/>
        <w:autoSpaceDN w:val="0"/>
        <w:adjustRightInd w:val="0"/>
        <w:spacing w:after="0" w:line="240" w:lineRule="auto"/>
        <w:rPr>
          <w:rFonts w:ascii="Arial Narrow" w:hAnsi="Arial Narrow" w:cs="Arial Narrow"/>
          <w:color w:val="000000"/>
          <w:sz w:val="20"/>
          <w:szCs w:val="20"/>
        </w:rPr>
      </w:pPr>
    </w:p>
    <w:p w:rsidR="00F45740" w:rsidRDefault="00F45740" w:rsidP="003E28AB">
      <w:pPr>
        <w:widowControl w:val="0"/>
        <w:autoSpaceDE w:val="0"/>
        <w:autoSpaceDN w:val="0"/>
        <w:adjustRightInd w:val="0"/>
        <w:spacing w:after="0" w:line="240" w:lineRule="auto"/>
        <w:rPr>
          <w:rFonts w:ascii="Arial Narrow" w:hAnsi="Arial Narrow" w:cs="Arial Narrow"/>
          <w:color w:val="000000"/>
          <w:sz w:val="20"/>
          <w:szCs w:val="20"/>
        </w:rPr>
      </w:pPr>
    </w:p>
    <w:p w:rsidR="00F45740" w:rsidRDefault="00F45740" w:rsidP="003E28AB">
      <w:pPr>
        <w:widowControl w:val="0"/>
        <w:autoSpaceDE w:val="0"/>
        <w:autoSpaceDN w:val="0"/>
        <w:adjustRightInd w:val="0"/>
        <w:spacing w:after="0" w:line="240" w:lineRule="auto"/>
        <w:rPr>
          <w:rFonts w:ascii="Arial Narrow" w:hAnsi="Arial Narrow" w:cs="Arial Narrow"/>
          <w:color w:val="000000"/>
          <w:sz w:val="20"/>
          <w:szCs w:val="20"/>
        </w:rPr>
      </w:pPr>
    </w:p>
    <w:p w:rsidR="00F45740" w:rsidRDefault="00F45740" w:rsidP="003E28AB">
      <w:pPr>
        <w:widowControl w:val="0"/>
        <w:autoSpaceDE w:val="0"/>
        <w:autoSpaceDN w:val="0"/>
        <w:adjustRightInd w:val="0"/>
        <w:spacing w:after="0" w:line="240" w:lineRule="auto"/>
        <w:rPr>
          <w:rFonts w:ascii="Arial Narrow" w:hAnsi="Arial Narrow" w:cs="Arial Narrow"/>
          <w:color w:val="000000"/>
          <w:sz w:val="20"/>
          <w:szCs w:val="20"/>
        </w:rPr>
      </w:pPr>
    </w:p>
    <w:p w:rsidR="00F45740" w:rsidRDefault="00F45740"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B11A59" w:rsidRDefault="00B11A59" w:rsidP="003E28AB">
      <w:pPr>
        <w:widowControl w:val="0"/>
        <w:autoSpaceDE w:val="0"/>
        <w:autoSpaceDN w:val="0"/>
        <w:adjustRightInd w:val="0"/>
        <w:spacing w:after="0" w:line="240" w:lineRule="auto"/>
        <w:rPr>
          <w:rFonts w:ascii="Arial Narrow" w:hAnsi="Arial Narrow" w:cs="Arial Narrow"/>
          <w:color w:val="000000"/>
          <w:sz w:val="20"/>
          <w:szCs w:val="20"/>
        </w:rPr>
      </w:pPr>
    </w:p>
    <w:p w:rsidR="00856A1F" w:rsidRDefault="00856A1F" w:rsidP="003E28AB">
      <w:pPr>
        <w:widowControl w:val="0"/>
        <w:autoSpaceDE w:val="0"/>
        <w:autoSpaceDN w:val="0"/>
        <w:adjustRightInd w:val="0"/>
        <w:spacing w:after="0" w:line="240" w:lineRule="auto"/>
        <w:rPr>
          <w:rFonts w:ascii="Arial Narrow" w:hAnsi="Arial Narrow" w:cs="Arial Narrow"/>
          <w:color w:val="000000"/>
          <w:sz w:val="20"/>
          <w:szCs w:val="20"/>
        </w:rPr>
      </w:pPr>
    </w:p>
    <w:p w:rsidR="00856A1F" w:rsidRDefault="00856A1F" w:rsidP="003E28AB">
      <w:pPr>
        <w:widowControl w:val="0"/>
        <w:autoSpaceDE w:val="0"/>
        <w:autoSpaceDN w:val="0"/>
        <w:adjustRightInd w:val="0"/>
        <w:spacing w:after="0" w:line="240" w:lineRule="auto"/>
        <w:rPr>
          <w:rFonts w:ascii="Arial Narrow" w:hAnsi="Arial Narrow" w:cs="Arial Narrow"/>
          <w:color w:val="000000"/>
          <w:sz w:val="20"/>
          <w:szCs w:val="20"/>
        </w:rPr>
      </w:pPr>
    </w:p>
    <w:p w:rsidR="00F45740" w:rsidRDefault="00F45740" w:rsidP="003E28AB">
      <w:pPr>
        <w:widowControl w:val="0"/>
        <w:autoSpaceDE w:val="0"/>
        <w:autoSpaceDN w:val="0"/>
        <w:adjustRightInd w:val="0"/>
        <w:spacing w:after="0" w:line="240" w:lineRule="auto"/>
        <w:rPr>
          <w:rFonts w:ascii="Arial Narrow" w:hAnsi="Arial Narrow" w:cs="Arial Narrow"/>
          <w:color w:val="000000"/>
          <w:sz w:val="20"/>
          <w:szCs w:val="20"/>
        </w:rPr>
      </w:pPr>
    </w:p>
    <w:p w:rsidR="00F45740" w:rsidRDefault="00F45740" w:rsidP="003E28AB">
      <w:pPr>
        <w:widowControl w:val="0"/>
        <w:autoSpaceDE w:val="0"/>
        <w:autoSpaceDN w:val="0"/>
        <w:adjustRightInd w:val="0"/>
        <w:spacing w:after="0" w:line="240" w:lineRule="auto"/>
        <w:rPr>
          <w:rFonts w:ascii="Arial Narrow" w:hAnsi="Arial Narrow" w:cs="Arial Narrow"/>
          <w:color w:val="000000"/>
          <w:sz w:val="20"/>
          <w:szCs w:val="20"/>
        </w:rPr>
      </w:pPr>
    </w:p>
    <w:p w:rsidR="00F45740" w:rsidRDefault="00F45740" w:rsidP="003E28AB">
      <w:pPr>
        <w:widowControl w:val="0"/>
        <w:autoSpaceDE w:val="0"/>
        <w:autoSpaceDN w:val="0"/>
        <w:adjustRightInd w:val="0"/>
        <w:spacing w:after="0" w:line="240" w:lineRule="auto"/>
        <w:rPr>
          <w:rFonts w:ascii="Arial Narrow" w:hAnsi="Arial Narrow" w:cs="Arial Narrow"/>
          <w:color w:val="000000"/>
          <w:sz w:val="20"/>
          <w:szCs w:val="20"/>
        </w:rPr>
      </w:pPr>
    </w:p>
    <w:p w:rsidR="00F45740" w:rsidRDefault="00F45740" w:rsidP="003E28AB">
      <w:pPr>
        <w:widowControl w:val="0"/>
        <w:autoSpaceDE w:val="0"/>
        <w:autoSpaceDN w:val="0"/>
        <w:adjustRightInd w:val="0"/>
        <w:spacing w:after="0" w:line="240" w:lineRule="auto"/>
        <w:rPr>
          <w:rFonts w:ascii="Arial Narrow" w:hAnsi="Arial Narrow" w:cs="Arial Narrow"/>
          <w:color w:val="000000"/>
          <w:sz w:val="20"/>
          <w:szCs w:val="20"/>
        </w:rPr>
      </w:pPr>
    </w:p>
    <w:p w:rsidR="00F45740" w:rsidRDefault="00F45740" w:rsidP="003E28AB">
      <w:pPr>
        <w:widowControl w:val="0"/>
        <w:autoSpaceDE w:val="0"/>
        <w:autoSpaceDN w:val="0"/>
        <w:adjustRightInd w:val="0"/>
        <w:spacing w:after="0" w:line="240" w:lineRule="auto"/>
        <w:rPr>
          <w:rFonts w:ascii="Arial Narrow" w:hAnsi="Arial Narrow" w:cs="Arial Narrow"/>
          <w:color w:val="000000"/>
          <w:sz w:val="20"/>
          <w:szCs w:val="20"/>
        </w:rPr>
      </w:pPr>
    </w:p>
    <w:p w:rsidR="00F45740" w:rsidRDefault="00F45740" w:rsidP="003E28AB">
      <w:pPr>
        <w:widowControl w:val="0"/>
        <w:autoSpaceDE w:val="0"/>
        <w:autoSpaceDN w:val="0"/>
        <w:adjustRightInd w:val="0"/>
        <w:spacing w:after="0" w:line="240" w:lineRule="auto"/>
        <w:rPr>
          <w:rFonts w:ascii="Arial Narrow" w:hAnsi="Arial Narrow" w:cs="Arial Narrow"/>
          <w:color w:val="000000"/>
          <w:sz w:val="20"/>
          <w:szCs w:val="20"/>
        </w:rPr>
      </w:pPr>
    </w:p>
    <w:p w:rsidR="00F45740" w:rsidRDefault="00F45740" w:rsidP="003E28AB">
      <w:pPr>
        <w:widowControl w:val="0"/>
        <w:autoSpaceDE w:val="0"/>
        <w:autoSpaceDN w:val="0"/>
        <w:adjustRightInd w:val="0"/>
        <w:spacing w:after="0" w:line="240" w:lineRule="auto"/>
        <w:rPr>
          <w:rFonts w:ascii="Arial Narrow" w:hAnsi="Arial Narrow" w:cs="Arial Narrow"/>
          <w:color w:val="000000"/>
          <w:sz w:val="20"/>
          <w:szCs w:val="20"/>
        </w:rPr>
      </w:pPr>
    </w:p>
    <w:p w:rsidR="0085566C" w:rsidRPr="003E28AB" w:rsidRDefault="00856A1F" w:rsidP="003E28AB">
      <w:pPr>
        <w:spacing w:after="0" w:line="240" w:lineRule="auto"/>
        <w:jc w:val="center"/>
        <w:rPr>
          <w:rFonts w:ascii="Arial Narrow" w:hAnsi="Arial Narrow" w:cs="Arial"/>
          <w:b/>
          <w:sz w:val="20"/>
          <w:szCs w:val="20"/>
        </w:rPr>
      </w:pPr>
      <w:r>
        <w:rPr>
          <w:rFonts w:ascii="Arial Narrow" w:hAnsi="Arial Narrow" w:cs="Arial"/>
          <w:b/>
          <w:bCs/>
          <w:sz w:val="20"/>
          <w:szCs w:val="20"/>
          <w:lang w:val="pt-PT"/>
        </w:rPr>
        <w:lastRenderedPageBreak/>
        <w:t>ANEXO V</w:t>
      </w:r>
    </w:p>
    <w:p w:rsidR="0085566C" w:rsidRPr="003E28AB" w:rsidRDefault="0085566C" w:rsidP="003E28AB">
      <w:pPr>
        <w:spacing w:after="0" w:line="240" w:lineRule="auto"/>
        <w:ind w:right="-1"/>
        <w:jc w:val="center"/>
        <w:rPr>
          <w:rFonts w:ascii="Arial Narrow" w:hAnsi="Arial Narrow" w:cs="Arial"/>
          <w:b/>
          <w:bCs/>
          <w:sz w:val="20"/>
          <w:szCs w:val="20"/>
        </w:rPr>
      </w:pPr>
      <w:r w:rsidRPr="003E28AB">
        <w:rPr>
          <w:rFonts w:ascii="Arial Narrow" w:hAnsi="Arial Narrow" w:cs="Arial Narrow"/>
          <w:sz w:val="20"/>
          <w:szCs w:val="20"/>
        </w:rPr>
        <w:t>(utilizar, se possível, papel timbrado da empresa licitante)</w:t>
      </w:r>
    </w:p>
    <w:p w:rsidR="0085566C" w:rsidRPr="003E28AB" w:rsidRDefault="0085566C" w:rsidP="003E28AB">
      <w:pPr>
        <w:spacing w:after="0" w:line="240" w:lineRule="auto"/>
        <w:ind w:right="-1"/>
        <w:jc w:val="both"/>
        <w:rPr>
          <w:rFonts w:ascii="Arial Narrow" w:hAnsi="Arial Narrow" w:cs="Arial"/>
          <w:sz w:val="20"/>
          <w:szCs w:val="20"/>
        </w:rPr>
      </w:pP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tabs>
          <w:tab w:val="left" w:pos="9923"/>
        </w:tabs>
        <w:spacing w:after="0" w:line="240" w:lineRule="auto"/>
        <w:ind w:right="-1"/>
        <w:jc w:val="both"/>
        <w:rPr>
          <w:rFonts w:ascii="Arial Narrow" w:hAnsi="Arial Narrow" w:cs="Arial"/>
          <w:b/>
          <w:bCs/>
          <w:sz w:val="20"/>
          <w:szCs w:val="20"/>
        </w:rPr>
      </w:pPr>
      <w:r w:rsidRPr="003E28AB">
        <w:rPr>
          <w:rFonts w:ascii="Arial Narrow" w:hAnsi="Arial Narrow" w:cs="Arial"/>
          <w:b/>
          <w:bCs/>
          <w:sz w:val="20"/>
          <w:szCs w:val="20"/>
        </w:rPr>
        <w:t>À</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A COMISSÃO PERMANENTE DE LICITAÇÃO</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PREFEITURA MUNICIPAL DE ITARANA-ES</w:t>
      </w: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both"/>
        <w:rPr>
          <w:rFonts w:ascii="Arial Narrow" w:hAnsi="Arial Narrow" w:cs="Arial"/>
          <w:b/>
          <w:sz w:val="20"/>
          <w:szCs w:val="20"/>
        </w:rPr>
      </w:pPr>
      <w:r w:rsidRPr="002A263B">
        <w:rPr>
          <w:rFonts w:ascii="Arial Narrow" w:hAnsi="Arial Narrow" w:cs="Arial"/>
          <w:b/>
          <w:sz w:val="20"/>
          <w:szCs w:val="20"/>
        </w:rPr>
        <w:t xml:space="preserve">REFERÊNCIA: CONVITE Nº. </w:t>
      </w:r>
      <w:r w:rsidR="00856A1F" w:rsidRPr="002A263B">
        <w:rPr>
          <w:rFonts w:ascii="Arial Narrow" w:hAnsi="Arial Narrow" w:cs="Arial"/>
          <w:b/>
          <w:sz w:val="20"/>
          <w:szCs w:val="20"/>
        </w:rPr>
        <w:t>00</w:t>
      </w:r>
      <w:r w:rsidR="002A263B">
        <w:rPr>
          <w:rFonts w:ascii="Arial Narrow" w:hAnsi="Arial Narrow" w:cs="Arial"/>
          <w:b/>
          <w:sz w:val="20"/>
          <w:szCs w:val="20"/>
        </w:rPr>
        <w:t>7/2015</w:t>
      </w:r>
    </w:p>
    <w:p w:rsidR="0085566C" w:rsidRPr="003E28AB" w:rsidRDefault="0085566C" w:rsidP="003E28AB">
      <w:pPr>
        <w:spacing w:after="0" w:line="240" w:lineRule="auto"/>
        <w:ind w:right="-1"/>
        <w:jc w:val="both"/>
        <w:rPr>
          <w:rFonts w:ascii="Arial Narrow" w:hAnsi="Arial Narrow" w:cs="Arial"/>
          <w:sz w:val="20"/>
          <w:szCs w:val="20"/>
        </w:rPr>
      </w:pPr>
    </w:p>
    <w:p w:rsidR="0085566C" w:rsidRPr="003E28AB" w:rsidRDefault="0085566C" w:rsidP="003E28AB">
      <w:pPr>
        <w:tabs>
          <w:tab w:val="left" w:pos="9923"/>
        </w:tabs>
        <w:spacing w:after="0" w:line="240" w:lineRule="auto"/>
        <w:ind w:right="-1"/>
        <w:jc w:val="both"/>
        <w:rPr>
          <w:rFonts w:ascii="Arial Narrow" w:hAnsi="Arial Narrow" w:cs="Arial"/>
          <w:sz w:val="20"/>
          <w:szCs w:val="20"/>
        </w:rPr>
      </w:pPr>
    </w:p>
    <w:p w:rsidR="0085566C" w:rsidRPr="003E28AB" w:rsidRDefault="0085566C" w:rsidP="003E28AB">
      <w:pPr>
        <w:tabs>
          <w:tab w:val="left" w:pos="9923"/>
        </w:tabs>
        <w:spacing w:after="0" w:line="240" w:lineRule="auto"/>
        <w:ind w:right="-1"/>
        <w:jc w:val="center"/>
        <w:rPr>
          <w:rFonts w:ascii="Arial Narrow" w:hAnsi="Arial Narrow" w:cs="Arial"/>
          <w:b/>
          <w:sz w:val="20"/>
          <w:szCs w:val="20"/>
          <w:u w:val="single"/>
        </w:rPr>
      </w:pPr>
      <w:r w:rsidRPr="003E28AB">
        <w:rPr>
          <w:rFonts w:ascii="Arial Narrow" w:hAnsi="Arial Narrow" w:cs="Arial"/>
          <w:b/>
          <w:sz w:val="20"/>
          <w:szCs w:val="20"/>
          <w:u w:val="single"/>
        </w:rPr>
        <w:t>CARTA DE APRESENTAÇÃO DA PROPOSTA COMERCIAL</w:t>
      </w:r>
    </w:p>
    <w:p w:rsidR="0085566C" w:rsidRPr="003E28AB" w:rsidRDefault="0085566C" w:rsidP="003E28AB">
      <w:pPr>
        <w:tabs>
          <w:tab w:val="left" w:pos="9923"/>
        </w:tabs>
        <w:spacing w:after="0" w:line="240" w:lineRule="auto"/>
        <w:ind w:right="-1"/>
        <w:jc w:val="center"/>
        <w:rPr>
          <w:rFonts w:ascii="Arial Narrow" w:hAnsi="Arial Narrow" w:cs="Arial"/>
          <w:b/>
          <w:sz w:val="20"/>
          <w:szCs w:val="20"/>
          <w:u w:val="single"/>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Prezados Senhores,</w:t>
      </w:r>
    </w:p>
    <w:p w:rsidR="0085566C" w:rsidRPr="003E28AB" w:rsidRDefault="0085566C" w:rsidP="003E28AB">
      <w:pPr>
        <w:tabs>
          <w:tab w:val="left" w:pos="9923"/>
        </w:tabs>
        <w:spacing w:after="0" w:line="240" w:lineRule="auto"/>
        <w:ind w:right="-1"/>
        <w:rPr>
          <w:rFonts w:ascii="Arial Narrow" w:hAnsi="Arial Narrow" w:cs="Arial"/>
          <w:b/>
          <w:sz w:val="20"/>
          <w:szCs w:val="20"/>
          <w:u w:val="single"/>
        </w:rPr>
      </w:pPr>
    </w:p>
    <w:p w:rsidR="00856A1F" w:rsidRPr="00856A1F" w:rsidRDefault="0085566C" w:rsidP="003E28AB">
      <w:pPr>
        <w:numPr>
          <w:ilvl w:val="0"/>
          <w:numId w:val="4"/>
        </w:numPr>
        <w:tabs>
          <w:tab w:val="clear" w:pos="780"/>
          <w:tab w:val="num" w:pos="426"/>
          <w:tab w:val="left" w:pos="9923"/>
        </w:tabs>
        <w:spacing w:after="0" w:line="240" w:lineRule="auto"/>
        <w:ind w:left="426" w:right="-1" w:hanging="426"/>
        <w:jc w:val="both"/>
        <w:rPr>
          <w:rFonts w:ascii="Arial Narrow" w:hAnsi="Arial Narrow" w:cs="Arial"/>
          <w:sz w:val="20"/>
          <w:szCs w:val="20"/>
        </w:rPr>
      </w:pPr>
      <w:r w:rsidRPr="00856A1F">
        <w:rPr>
          <w:rFonts w:ascii="Arial Narrow" w:hAnsi="Arial Narrow" w:cs="Arial"/>
          <w:sz w:val="20"/>
          <w:szCs w:val="20"/>
        </w:rPr>
        <w:t>Pela presente, (razão social do proponente), vem apresentar sua proposta comercial para fornecimento do objeto d</w:t>
      </w:r>
      <w:r w:rsidR="003318D7" w:rsidRPr="00856A1F">
        <w:rPr>
          <w:rFonts w:ascii="Arial Narrow" w:hAnsi="Arial Narrow" w:cs="Arial"/>
          <w:sz w:val="20"/>
          <w:szCs w:val="20"/>
        </w:rPr>
        <w:t xml:space="preserve">o </w:t>
      </w:r>
      <w:r w:rsidR="003318D7" w:rsidRPr="002A263B">
        <w:rPr>
          <w:rFonts w:ascii="Arial Narrow" w:hAnsi="Arial Narrow" w:cs="Arial"/>
          <w:sz w:val="20"/>
          <w:szCs w:val="20"/>
        </w:rPr>
        <w:t>CONVITE</w:t>
      </w:r>
      <w:r w:rsidRPr="002A263B">
        <w:rPr>
          <w:rFonts w:ascii="Arial Narrow" w:hAnsi="Arial Narrow" w:cs="Arial"/>
          <w:sz w:val="20"/>
          <w:szCs w:val="20"/>
        </w:rPr>
        <w:t xml:space="preserve"> N°. </w:t>
      </w:r>
      <w:r w:rsidR="00856A1F" w:rsidRPr="002A263B">
        <w:rPr>
          <w:rFonts w:ascii="Arial Narrow" w:hAnsi="Arial Narrow" w:cs="Arial"/>
          <w:sz w:val="20"/>
          <w:szCs w:val="20"/>
        </w:rPr>
        <w:t>00</w:t>
      </w:r>
      <w:r w:rsidR="002A263B" w:rsidRPr="002A263B">
        <w:rPr>
          <w:rFonts w:ascii="Arial Narrow" w:hAnsi="Arial Narrow" w:cs="Arial"/>
          <w:sz w:val="20"/>
          <w:szCs w:val="20"/>
        </w:rPr>
        <w:t>7</w:t>
      </w:r>
      <w:r w:rsidRPr="002A263B">
        <w:rPr>
          <w:rFonts w:ascii="Arial Narrow" w:hAnsi="Arial Narrow" w:cs="Arial"/>
          <w:sz w:val="20"/>
          <w:szCs w:val="20"/>
        </w:rPr>
        <w:t>/201</w:t>
      </w:r>
      <w:r w:rsidR="003318D7" w:rsidRPr="002A263B">
        <w:rPr>
          <w:rFonts w:ascii="Arial Narrow" w:hAnsi="Arial Narrow" w:cs="Arial"/>
          <w:sz w:val="20"/>
          <w:szCs w:val="20"/>
        </w:rPr>
        <w:t>5</w:t>
      </w:r>
      <w:r w:rsidRPr="002A263B">
        <w:rPr>
          <w:rFonts w:ascii="Arial Narrow" w:hAnsi="Arial Narrow" w:cs="Arial"/>
          <w:sz w:val="20"/>
          <w:szCs w:val="20"/>
        </w:rPr>
        <w:t xml:space="preserve">, </w:t>
      </w:r>
      <w:r w:rsidR="003318D7" w:rsidRPr="002A263B">
        <w:rPr>
          <w:rFonts w:ascii="Arial Narrow" w:hAnsi="Arial Narrow" w:cs="Arial"/>
          <w:sz w:val="20"/>
          <w:szCs w:val="20"/>
        </w:rPr>
        <w:t>cujo</w:t>
      </w:r>
      <w:r w:rsidR="003318D7" w:rsidRPr="00856A1F">
        <w:rPr>
          <w:rFonts w:ascii="Arial Narrow" w:hAnsi="Arial Narrow" w:cs="Arial"/>
          <w:sz w:val="20"/>
          <w:szCs w:val="20"/>
        </w:rPr>
        <w:t xml:space="preserve"> objeto é a </w:t>
      </w:r>
      <w:r w:rsidR="003318D7" w:rsidRPr="00856A1F">
        <w:rPr>
          <w:rFonts w:ascii="Arial Narrow" w:eastAsia="Times New Roman" w:hAnsi="Arial Narrow" w:cs="Times New Roman"/>
          <w:b/>
          <w:sz w:val="20"/>
          <w:szCs w:val="20"/>
          <w:lang w:eastAsia="pt-BR"/>
        </w:rPr>
        <w:t>prestação de serviços de engenharia/arquitetura para elaboração de projetos executivos, complementares, memoriais descritivos, planilha orçamentária e cronograma físico-financeiro</w:t>
      </w:r>
      <w:r w:rsidR="00856A1F">
        <w:rPr>
          <w:rFonts w:ascii="Arial Narrow" w:eastAsia="Times New Roman" w:hAnsi="Arial Narrow" w:cs="Times New Roman"/>
          <w:b/>
          <w:sz w:val="20"/>
          <w:szCs w:val="20"/>
          <w:lang w:eastAsia="pt-BR"/>
        </w:rPr>
        <w:t>.</w:t>
      </w:r>
    </w:p>
    <w:p w:rsidR="003318D7" w:rsidRPr="00856A1F" w:rsidRDefault="003318D7" w:rsidP="00856A1F">
      <w:pPr>
        <w:tabs>
          <w:tab w:val="num" w:pos="426"/>
          <w:tab w:val="left" w:pos="9923"/>
        </w:tabs>
        <w:spacing w:after="0" w:line="240" w:lineRule="auto"/>
        <w:ind w:right="-1"/>
        <w:jc w:val="both"/>
        <w:rPr>
          <w:rFonts w:ascii="Arial Narrow" w:hAnsi="Arial Narrow" w:cs="Arial"/>
          <w:sz w:val="20"/>
          <w:szCs w:val="20"/>
        </w:rPr>
      </w:pPr>
      <w:r w:rsidRPr="00856A1F">
        <w:rPr>
          <w:rFonts w:ascii="Arial Narrow" w:eastAsia="Times New Roman" w:hAnsi="Arial Narrow" w:cs="Times New Roman"/>
          <w:b/>
          <w:sz w:val="20"/>
          <w:szCs w:val="20"/>
          <w:lang w:eastAsia="pt-BR"/>
        </w:rPr>
        <w:t xml:space="preserve"> </w:t>
      </w:r>
    </w:p>
    <w:p w:rsidR="0085566C" w:rsidRPr="003E28AB" w:rsidRDefault="0085566C" w:rsidP="003E28AB">
      <w:pPr>
        <w:numPr>
          <w:ilvl w:val="0"/>
          <w:numId w:val="4"/>
        </w:numPr>
        <w:tabs>
          <w:tab w:val="clear" w:pos="780"/>
          <w:tab w:val="num" w:pos="426"/>
          <w:tab w:val="left" w:pos="9923"/>
        </w:tabs>
        <w:spacing w:after="0" w:line="240" w:lineRule="auto"/>
        <w:ind w:left="426" w:right="-1" w:hanging="426"/>
        <w:jc w:val="both"/>
        <w:rPr>
          <w:rFonts w:ascii="Arial Narrow" w:hAnsi="Arial Narrow" w:cs="Arial"/>
          <w:sz w:val="20"/>
          <w:szCs w:val="20"/>
        </w:rPr>
      </w:pPr>
      <w:r w:rsidRPr="003E28AB">
        <w:rPr>
          <w:rFonts w:ascii="Arial Narrow" w:hAnsi="Arial Narrow" w:cs="Arial"/>
          <w:sz w:val="20"/>
          <w:szCs w:val="20"/>
        </w:rPr>
        <w:t xml:space="preserve">Nosso preço para a prestação dos serviços com fornecimento de materiais propostos para o </w:t>
      </w:r>
      <w:r w:rsidR="00856A1F">
        <w:rPr>
          <w:rFonts w:ascii="Arial Narrow" w:eastAsia="Times New Roman" w:hAnsi="Arial Narrow" w:cs="Times New Roman"/>
          <w:b/>
          <w:sz w:val="20"/>
          <w:szCs w:val="20"/>
          <w:lang w:eastAsia="pt-BR"/>
        </w:rPr>
        <w:t xml:space="preserve">LOTE 01 – </w:t>
      </w:r>
      <w:r w:rsidR="00856A1F" w:rsidRPr="00681E34">
        <w:rPr>
          <w:rFonts w:ascii="Arial Narrow" w:eastAsia="Times New Roman" w:hAnsi="Arial Narrow" w:cs="Times New Roman"/>
          <w:sz w:val="20"/>
          <w:szCs w:val="20"/>
          <w:lang w:eastAsia="pt-BR"/>
        </w:rPr>
        <w:t>Recuperação de trechos da pavimentação asfáltica do Rizzi, Itarana/ES</w:t>
      </w:r>
      <w:r w:rsidR="00856A1F">
        <w:rPr>
          <w:rFonts w:ascii="Arial Narrow" w:eastAsia="Times New Roman" w:hAnsi="Arial Narrow" w:cs="Times New Roman"/>
          <w:sz w:val="20"/>
          <w:szCs w:val="20"/>
          <w:lang w:eastAsia="pt-BR"/>
        </w:rPr>
        <w:t>,</w:t>
      </w:r>
      <w:r w:rsidRPr="003E28AB">
        <w:rPr>
          <w:rFonts w:ascii="Arial Narrow" w:hAnsi="Arial Narrow" w:cs="Arial"/>
          <w:sz w:val="20"/>
          <w:szCs w:val="20"/>
        </w:rPr>
        <w:t xml:space="preserve"> fica estipulado em </w:t>
      </w:r>
      <w:r w:rsidRPr="003E28AB">
        <w:rPr>
          <w:rFonts w:ascii="Arial Narrow" w:hAnsi="Arial Narrow" w:cs="Arial"/>
          <w:b/>
          <w:sz w:val="20"/>
          <w:szCs w:val="20"/>
        </w:rPr>
        <w:t>R$ ------ (valor por extenso)</w:t>
      </w:r>
      <w:r w:rsidR="00856A1F">
        <w:rPr>
          <w:rFonts w:ascii="Arial Narrow" w:hAnsi="Arial Narrow" w:cs="Arial"/>
          <w:b/>
          <w:sz w:val="20"/>
          <w:szCs w:val="20"/>
        </w:rPr>
        <w:t xml:space="preserve">, </w:t>
      </w:r>
      <w:r w:rsidR="00856A1F">
        <w:rPr>
          <w:rFonts w:ascii="Arial Narrow" w:eastAsia="Times New Roman" w:hAnsi="Arial Narrow" w:cs="Times New Roman"/>
          <w:b/>
          <w:sz w:val="20"/>
          <w:szCs w:val="20"/>
          <w:lang w:eastAsia="pt-BR"/>
        </w:rPr>
        <w:t xml:space="preserve">LOTE 02 – </w:t>
      </w:r>
      <w:r w:rsidR="00856A1F" w:rsidRPr="00681E34">
        <w:rPr>
          <w:rFonts w:ascii="Arial Narrow" w:eastAsia="Times New Roman" w:hAnsi="Arial Narrow" w:cs="Times New Roman"/>
          <w:sz w:val="20"/>
          <w:szCs w:val="20"/>
          <w:lang w:eastAsia="pt-BR"/>
        </w:rPr>
        <w:t>Pavimentação e Drenagem da Rua Soldado José Monteiro, Beco I (Rua Dr. Luiz Scortegagna) e da Rua Projetada no Bairro Santa Terezinha, Itarana/ES</w:t>
      </w:r>
      <w:r w:rsidR="00856A1F">
        <w:rPr>
          <w:rFonts w:ascii="Arial Narrow" w:eastAsia="Times New Roman" w:hAnsi="Arial Narrow" w:cs="Times New Roman"/>
          <w:sz w:val="20"/>
          <w:szCs w:val="20"/>
          <w:lang w:eastAsia="pt-BR"/>
        </w:rPr>
        <w:t>,</w:t>
      </w:r>
      <w:r w:rsidR="00856A1F" w:rsidRPr="003E28AB">
        <w:rPr>
          <w:rFonts w:ascii="Arial Narrow" w:hAnsi="Arial Narrow" w:cs="Arial"/>
          <w:sz w:val="20"/>
          <w:szCs w:val="20"/>
        </w:rPr>
        <w:t xml:space="preserve"> fica estipulado em </w:t>
      </w:r>
      <w:r w:rsidR="00856A1F" w:rsidRPr="003E28AB">
        <w:rPr>
          <w:rFonts w:ascii="Arial Narrow" w:hAnsi="Arial Narrow" w:cs="Arial"/>
          <w:b/>
          <w:sz w:val="20"/>
          <w:szCs w:val="20"/>
        </w:rPr>
        <w:t>R$ ------ (valor por extenso)</w:t>
      </w:r>
      <w:r w:rsidR="00856A1F">
        <w:rPr>
          <w:rFonts w:ascii="Arial Narrow" w:hAnsi="Arial Narrow" w:cs="Arial"/>
          <w:b/>
          <w:sz w:val="20"/>
          <w:szCs w:val="20"/>
        </w:rPr>
        <w:t xml:space="preserve">, </w:t>
      </w:r>
      <w:r w:rsidR="00856A1F" w:rsidRPr="00681E34">
        <w:rPr>
          <w:rFonts w:ascii="Arial Narrow" w:eastAsia="Times New Roman" w:hAnsi="Arial Narrow" w:cs="Times New Roman"/>
          <w:b/>
          <w:sz w:val="20"/>
          <w:szCs w:val="20"/>
          <w:lang w:eastAsia="pt-BR"/>
        </w:rPr>
        <w:t xml:space="preserve">LOTE 03 </w:t>
      </w:r>
      <w:r w:rsidR="00856A1F">
        <w:rPr>
          <w:rFonts w:ascii="Arial Narrow" w:eastAsia="Times New Roman" w:hAnsi="Arial Narrow" w:cs="Times New Roman"/>
          <w:b/>
          <w:sz w:val="20"/>
          <w:szCs w:val="20"/>
          <w:lang w:eastAsia="pt-BR"/>
        </w:rPr>
        <w:t>–</w:t>
      </w:r>
      <w:r w:rsidR="00856A1F" w:rsidRPr="00681E34">
        <w:rPr>
          <w:rFonts w:ascii="Arial Narrow" w:eastAsia="Times New Roman" w:hAnsi="Arial Narrow" w:cs="Times New Roman"/>
          <w:b/>
          <w:sz w:val="20"/>
          <w:szCs w:val="20"/>
          <w:lang w:eastAsia="pt-BR"/>
        </w:rPr>
        <w:t xml:space="preserve"> </w:t>
      </w:r>
      <w:r w:rsidR="00856A1F">
        <w:rPr>
          <w:rFonts w:ascii="Arial Narrow" w:eastAsia="Times New Roman" w:hAnsi="Arial Narrow" w:cs="Times New Roman"/>
          <w:sz w:val="20"/>
          <w:szCs w:val="20"/>
          <w:lang w:eastAsia="pt-BR"/>
        </w:rPr>
        <w:t>Pavimentação asfáltica sobre paralelepípedos na Rua Santos Venturini, parte da Rua José Colnago e parte da Alameda Antônio Ferreira de Jesus, Itarana/ES,</w:t>
      </w:r>
      <w:r w:rsidR="00856A1F" w:rsidRPr="003E28AB">
        <w:rPr>
          <w:rFonts w:ascii="Arial Narrow" w:hAnsi="Arial Narrow" w:cs="Arial"/>
          <w:sz w:val="20"/>
          <w:szCs w:val="20"/>
        </w:rPr>
        <w:t xml:space="preserve"> fica estipulado em </w:t>
      </w:r>
      <w:r w:rsidR="00856A1F" w:rsidRPr="003E28AB">
        <w:rPr>
          <w:rFonts w:ascii="Arial Narrow" w:hAnsi="Arial Narrow" w:cs="Arial"/>
          <w:b/>
          <w:sz w:val="20"/>
          <w:szCs w:val="20"/>
        </w:rPr>
        <w:t>R$ ------ (valor por extenso)</w:t>
      </w:r>
      <w:r w:rsidR="00856A1F">
        <w:rPr>
          <w:rFonts w:ascii="Arial Narrow" w:hAnsi="Arial Narrow" w:cs="Arial"/>
          <w:b/>
          <w:sz w:val="20"/>
          <w:szCs w:val="20"/>
        </w:rPr>
        <w:t>,</w:t>
      </w:r>
      <w:r w:rsidRPr="003E28AB">
        <w:rPr>
          <w:rFonts w:ascii="Arial Narrow" w:hAnsi="Arial Narrow" w:cs="Arial"/>
          <w:sz w:val="20"/>
          <w:szCs w:val="20"/>
        </w:rPr>
        <w:t xml:space="preserve"> e para o </w:t>
      </w:r>
      <w:r w:rsidR="00856A1F" w:rsidRPr="00681E34">
        <w:rPr>
          <w:rFonts w:ascii="Arial Narrow" w:eastAsia="Times New Roman" w:hAnsi="Arial Narrow" w:cs="Times New Roman"/>
          <w:b/>
          <w:sz w:val="20"/>
          <w:szCs w:val="20"/>
          <w:lang w:eastAsia="pt-BR"/>
        </w:rPr>
        <w:t>LOTE 04 –</w:t>
      </w:r>
      <w:r w:rsidR="00856A1F">
        <w:rPr>
          <w:rFonts w:ascii="Arial Narrow" w:eastAsia="Times New Roman" w:hAnsi="Arial Narrow" w:cs="Times New Roman"/>
          <w:sz w:val="20"/>
          <w:szCs w:val="20"/>
          <w:lang w:eastAsia="pt-BR"/>
        </w:rPr>
        <w:t xml:space="preserve"> Praça no Bairro Itaraninha, Itarana/ES,</w:t>
      </w:r>
      <w:r w:rsidRPr="003E28AB">
        <w:rPr>
          <w:rFonts w:ascii="Arial Narrow" w:hAnsi="Arial Narrow" w:cs="Arial"/>
          <w:sz w:val="20"/>
          <w:szCs w:val="20"/>
        </w:rPr>
        <w:t xml:space="preserve"> fica estipulado </w:t>
      </w:r>
      <w:r w:rsidRPr="003E28AB">
        <w:rPr>
          <w:rFonts w:ascii="Arial Narrow" w:hAnsi="Arial Narrow" w:cs="Arial"/>
          <w:b/>
          <w:sz w:val="20"/>
          <w:szCs w:val="20"/>
        </w:rPr>
        <w:t>em R$ ------ (valor por extenso</w:t>
      </w:r>
      <w:r w:rsidR="00856A1F">
        <w:rPr>
          <w:rFonts w:ascii="Arial Narrow" w:hAnsi="Arial Narrow" w:cs="Arial"/>
          <w:b/>
          <w:sz w:val="20"/>
          <w:szCs w:val="20"/>
        </w:rPr>
        <w:t>)</w:t>
      </w:r>
      <w:r w:rsidR="003318D7" w:rsidRPr="003E28AB">
        <w:rPr>
          <w:rFonts w:ascii="Arial Narrow" w:hAnsi="Arial Narrow" w:cs="Arial"/>
          <w:b/>
          <w:sz w:val="20"/>
          <w:szCs w:val="20"/>
        </w:rPr>
        <w:t xml:space="preserve">, </w:t>
      </w:r>
      <w:r w:rsidR="003318D7" w:rsidRPr="003E28AB">
        <w:rPr>
          <w:rFonts w:ascii="Arial Narrow" w:hAnsi="Arial Narrow" w:cs="Arial"/>
          <w:sz w:val="20"/>
          <w:szCs w:val="20"/>
        </w:rPr>
        <w:t>j</w:t>
      </w:r>
      <w:r w:rsidRPr="003E28AB">
        <w:rPr>
          <w:rFonts w:ascii="Arial Narrow" w:hAnsi="Arial Narrow" w:cs="Arial"/>
          <w:sz w:val="20"/>
          <w:szCs w:val="20"/>
        </w:rPr>
        <w:t xml:space="preserve">á inclusas todas as despesas decorrentes e inerentes à atividade proposta tais como custos, insumos, taxas, transporte, impostos e outros. </w:t>
      </w:r>
    </w:p>
    <w:p w:rsidR="003318D7" w:rsidRDefault="003318D7" w:rsidP="003E28AB">
      <w:pPr>
        <w:tabs>
          <w:tab w:val="left" w:pos="9923"/>
        </w:tabs>
        <w:spacing w:after="0" w:line="240" w:lineRule="auto"/>
        <w:ind w:left="426" w:right="-1"/>
        <w:jc w:val="both"/>
        <w:rPr>
          <w:rFonts w:ascii="Arial Narrow" w:hAnsi="Arial Narrow" w:cs="Arial"/>
          <w:sz w:val="20"/>
          <w:szCs w:val="20"/>
        </w:rPr>
      </w:pPr>
    </w:p>
    <w:p w:rsidR="0085566C" w:rsidRPr="00B23AD0" w:rsidRDefault="0085566C" w:rsidP="003E28AB">
      <w:pPr>
        <w:numPr>
          <w:ilvl w:val="0"/>
          <w:numId w:val="4"/>
        </w:numPr>
        <w:tabs>
          <w:tab w:val="clear" w:pos="780"/>
          <w:tab w:val="num" w:pos="426"/>
          <w:tab w:val="left" w:pos="9923"/>
        </w:tabs>
        <w:spacing w:after="0" w:line="240" w:lineRule="auto"/>
        <w:ind w:left="426" w:right="-1" w:hanging="426"/>
        <w:jc w:val="both"/>
        <w:rPr>
          <w:rFonts w:ascii="Arial Narrow" w:hAnsi="Arial Narrow" w:cs="Arial"/>
          <w:sz w:val="20"/>
          <w:szCs w:val="20"/>
        </w:rPr>
      </w:pPr>
      <w:r w:rsidRPr="00B23AD0">
        <w:rPr>
          <w:rFonts w:ascii="Arial Narrow" w:hAnsi="Arial Narrow" w:cs="Arial"/>
          <w:sz w:val="20"/>
          <w:szCs w:val="20"/>
        </w:rPr>
        <w:t>Propomo-nos a entregar os serviços nas condições estabelecidas pelo Município</w:t>
      </w:r>
      <w:r w:rsidR="00B23AD0">
        <w:rPr>
          <w:rFonts w:ascii="Arial Narrow" w:hAnsi="Arial Narrow" w:cs="Arial"/>
          <w:sz w:val="20"/>
          <w:szCs w:val="20"/>
        </w:rPr>
        <w:t>,</w:t>
      </w:r>
      <w:r w:rsidRPr="00B23AD0">
        <w:rPr>
          <w:rFonts w:ascii="Arial Narrow" w:hAnsi="Arial Narrow" w:cs="Arial"/>
          <w:sz w:val="20"/>
          <w:szCs w:val="20"/>
        </w:rPr>
        <w:t xml:space="preserve"> conforme descrito no</w:t>
      </w:r>
      <w:r w:rsidR="00B23AD0">
        <w:rPr>
          <w:rFonts w:ascii="Arial Narrow" w:hAnsi="Arial Narrow" w:cs="Arial"/>
          <w:sz w:val="20"/>
          <w:szCs w:val="20"/>
        </w:rPr>
        <w:t xml:space="preserve"> Termo de Referência, deste</w:t>
      </w:r>
      <w:r w:rsidRPr="00B23AD0">
        <w:rPr>
          <w:rFonts w:ascii="Arial Narrow" w:hAnsi="Arial Narrow" w:cs="Arial"/>
          <w:sz w:val="20"/>
          <w:szCs w:val="20"/>
        </w:rPr>
        <w:t xml:space="preserve"> Edital. </w:t>
      </w:r>
    </w:p>
    <w:p w:rsidR="0085566C" w:rsidRPr="00B23AD0" w:rsidRDefault="0085566C" w:rsidP="003E28AB">
      <w:pPr>
        <w:tabs>
          <w:tab w:val="num" w:pos="426"/>
          <w:tab w:val="left" w:pos="9923"/>
        </w:tabs>
        <w:spacing w:after="0" w:line="240" w:lineRule="auto"/>
        <w:ind w:left="426" w:right="-1" w:hanging="426"/>
        <w:jc w:val="both"/>
        <w:rPr>
          <w:rFonts w:ascii="Arial Narrow" w:hAnsi="Arial Narrow" w:cs="Arial"/>
          <w:sz w:val="20"/>
          <w:szCs w:val="20"/>
        </w:rPr>
      </w:pPr>
    </w:p>
    <w:p w:rsidR="0085566C" w:rsidRPr="00B23AD0" w:rsidRDefault="0085566C" w:rsidP="003E28AB">
      <w:pPr>
        <w:numPr>
          <w:ilvl w:val="0"/>
          <w:numId w:val="4"/>
        </w:numPr>
        <w:tabs>
          <w:tab w:val="clear" w:pos="780"/>
          <w:tab w:val="num" w:pos="426"/>
          <w:tab w:val="left" w:pos="9923"/>
        </w:tabs>
        <w:spacing w:after="0" w:line="240" w:lineRule="auto"/>
        <w:ind w:left="426" w:right="-1" w:hanging="426"/>
        <w:jc w:val="both"/>
        <w:rPr>
          <w:rFonts w:ascii="Arial Narrow" w:hAnsi="Arial Narrow" w:cs="Arial"/>
          <w:sz w:val="20"/>
          <w:szCs w:val="20"/>
        </w:rPr>
      </w:pPr>
      <w:r w:rsidRPr="00B23AD0">
        <w:rPr>
          <w:rFonts w:ascii="Arial Narrow" w:hAnsi="Arial Narrow" w:cs="Arial"/>
          <w:sz w:val="20"/>
          <w:szCs w:val="20"/>
        </w:rPr>
        <w:t>O pagamento do valor proposto será efetuado, conforme cláusula quarta da Minuta do Contrato.</w:t>
      </w:r>
    </w:p>
    <w:p w:rsidR="0085566C" w:rsidRPr="003E28AB" w:rsidRDefault="0085566C" w:rsidP="003E28AB">
      <w:pPr>
        <w:pStyle w:val="PargrafodaLista"/>
        <w:tabs>
          <w:tab w:val="num" w:pos="426"/>
        </w:tabs>
        <w:spacing w:after="0" w:line="240" w:lineRule="auto"/>
        <w:ind w:left="426" w:hanging="426"/>
        <w:jc w:val="both"/>
        <w:rPr>
          <w:rFonts w:ascii="Arial Narrow" w:hAnsi="Arial Narrow" w:cs="Arial"/>
          <w:sz w:val="20"/>
          <w:szCs w:val="20"/>
          <w:highlight w:val="yellow"/>
        </w:rPr>
      </w:pPr>
    </w:p>
    <w:p w:rsidR="0085566C" w:rsidRPr="003E28AB" w:rsidRDefault="0085566C" w:rsidP="003E28AB">
      <w:pPr>
        <w:numPr>
          <w:ilvl w:val="0"/>
          <w:numId w:val="4"/>
        </w:numPr>
        <w:tabs>
          <w:tab w:val="clear" w:pos="780"/>
          <w:tab w:val="num" w:pos="426"/>
          <w:tab w:val="left" w:pos="9923"/>
        </w:tabs>
        <w:spacing w:after="0" w:line="240" w:lineRule="auto"/>
        <w:ind w:left="426" w:right="-1" w:hanging="426"/>
        <w:jc w:val="both"/>
        <w:rPr>
          <w:rFonts w:ascii="Arial Narrow" w:hAnsi="Arial Narrow" w:cs="Arial"/>
          <w:sz w:val="20"/>
          <w:szCs w:val="20"/>
        </w:rPr>
      </w:pPr>
      <w:r w:rsidRPr="003E28AB">
        <w:rPr>
          <w:rFonts w:ascii="Arial Narrow" w:hAnsi="Arial Narrow" w:cs="Arial"/>
          <w:sz w:val="20"/>
          <w:szCs w:val="20"/>
        </w:rPr>
        <w:t>Esta proposta é válida por 60 (sessenta) dias a contar da presente data.</w:t>
      </w:r>
    </w:p>
    <w:p w:rsidR="0085566C" w:rsidRPr="003E28AB" w:rsidRDefault="0085566C" w:rsidP="003E28AB">
      <w:pPr>
        <w:pStyle w:val="PargrafodaLista"/>
        <w:tabs>
          <w:tab w:val="num" w:pos="426"/>
        </w:tabs>
        <w:spacing w:after="0" w:line="240" w:lineRule="auto"/>
        <w:ind w:left="426" w:hanging="426"/>
        <w:jc w:val="both"/>
        <w:rPr>
          <w:rFonts w:ascii="Arial Narrow" w:hAnsi="Arial Narrow" w:cs="Arial"/>
          <w:sz w:val="20"/>
          <w:szCs w:val="20"/>
        </w:rPr>
      </w:pPr>
    </w:p>
    <w:p w:rsidR="0085566C" w:rsidRPr="003E28AB" w:rsidRDefault="0085566C" w:rsidP="003E28AB">
      <w:pPr>
        <w:numPr>
          <w:ilvl w:val="0"/>
          <w:numId w:val="4"/>
        </w:numPr>
        <w:tabs>
          <w:tab w:val="clear" w:pos="780"/>
          <w:tab w:val="num" w:pos="426"/>
          <w:tab w:val="left" w:pos="9923"/>
        </w:tabs>
        <w:spacing w:after="0" w:line="240" w:lineRule="auto"/>
        <w:ind w:left="426" w:right="-1" w:hanging="426"/>
        <w:jc w:val="both"/>
        <w:rPr>
          <w:rFonts w:ascii="Arial Narrow" w:hAnsi="Arial Narrow" w:cs="Arial"/>
          <w:sz w:val="20"/>
          <w:szCs w:val="20"/>
        </w:rPr>
      </w:pPr>
      <w:r w:rsidRPr="003E28AB">
        <w:rPr>
          <w:rFonts w:ascii="Arial Narrow" w:hAnsi="Arial Narrow" w:cs="Arial"/>
          <w:sz w:val="20"/>
          <w:szCs w:val="20"/>
        </w:rPr>
        <w:t>Informamos que na hipótese de sermos vencedores da presente licitação firmará o Contrato de fornecimento/serviço o (a) senhor (a) _____________, (nacionalidade, profissão, CPF e condição jurídica do representante da empresa).</w:t>
      </w:r>
    </w:p>
    <w:p w:rsidR="0085566C" w:rsidRPr="003E28AB" w:rsidRDefault="0085566C" w:rsidP="003E28AB">
      <w:pPr>
        <w:tabs>
          <w:tab w:val="left" w:pos="9923"/>
        </w:tabs>
        <w:spacing w:after="0" w:line="240" w:lineRule="auto"/>
        <w:ind w:right="-1"/>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Nome do Município /UF, ____ de __________ de ______.</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_______________________________________________</w:t>
      </w:r>
    </w:p>
    <w:p w:rsidR="0085566C" w:rsidRPr="003E28AB" w:rsidRDefault="0085566C" w:rsidP="003E28AB">
      <w:pPr>
        <w:spacing w:after="0" w:line="240" w:lineRule="auto"/>
        <w:jc w:val="both"/>
        <w:rPr>
          <w:rFonts w:ascii="Arial Narrow" w:hAnsi="Arial Narrow" w:cs="Arial"/>
          <w:b/>
          <w:sz w:val="20"/>
          <w:szCs w:val="20"/>
        </w:rPr>
      </w:pPr>
      <w:r w:rsidRPr="003E28AB">
        <w:rPr>
          <w:rFonts w:ascii="Arial Narrow" w:hAnsi="Arial Narrow" w:cs="Arial"/>
          <w:b/>
          <w:sz w:val="20"/>
          <w:szCs w:val="20"/>
        </w:rPr>
        <w:t>Identificação (Razão social do proponente)</w:t>
      </w:r>
    </w:p>
    <w:p w:rsidR="0085566C" w:rsidRPr="003E28AB" w:rsidRDefault="0085566C" w:rsidP="003E28AB">
      <w:pPr>
        <w:spacing w:after="0" w:line="240" w:lineRule="auto"/>
        <w:jc w:val="both"/>
        <w:rPr>
          <w:rFonts w:ascii="Arial Narrow" w:hAnsi="Arial Narrow" w:cs="Arial"/>
          <w:b/>
          <w:sz w:val="20"/>
          <w:szCs w:val="20"/>
        </w:rPr>
      </w:pPr>
      <w:r w:rsidRPr="003E28AB">
        <w:rPr>
          <w:rFonts w:ascii="Arial Narrow" w:hAnsi="Arial Narrow" w:cs="Arial"/>
          <w:b/>
          <w:sz w:val="20"/>
          <w:szCs w:val="20"/>
        </w:rPr>
        <w:t>e assinatura do Responsável</w:t>
      </w:r>
    </w:p>
    <w:p w:rsidR="0085566C" w:rsidRPr="003E28AB" w:rsidRDefault="0085566C" w:rsidP="003E28AB">
      <w:pPr>
        <w:tabs>
          <w:tab w:val="left" w:pos="9923"/>
        </w:tabs>
        <w:spacing w:after="0" w:line="240" w:lineRule="auto"/>
        <w:ind w:right="-1"/>
        <w:jc w:val="center"/>
        <w:rPr>
          <w:rFonts w:ascii="Arial Narrow" w:hAnsi="Arial Narrow" w:cs="Arial"/>
          <w:sz w:val="20"/>
          <w:szCs w:val="20"/>
        </w:rPr>
      </w:pPr>
    </w:p>
    <w:p w:rsidR="006066E5" w:rsidRDefault="006066E5" w:rsidP="003E28AB">
      <w:pPr>
        <w:spacing w:after="0" w:line="240" w:lineRule="auto"/>
        <w:jc w:val="center"/>
        <w:rPr>
          <w:rFonts w:ascii="Arial Narrow" w:hAnsi="Arial Narrow" w:cs="Arial"/>
          <w:b/>
          <w:sz w:val="20"/>
          <w:szCs w:val="20"/>
        </w:rPr>
      </w:pPr>
    </w:p>
    <w:p w:rsidR="006066E5" w:rsidRDefault="006066E5" w:rsidP="003E28AB">
      <w:pPr>
        <w:spacing w:after="0" w:line="240" w:lineRule="auto"/>
        <w:jc w:val="center"/>
        <w:rPr>
          <w:rFonts w:ascii="Arial Narrow" w:hAnsi="Arial Narrow" w:cs="Arial"/>
          <w:b/>
          <w:sz w:val="20"/>
          <w:szCs w:val="20"/>
        </w:rPr>
      </w:pPr>
    </w:p>
    <w:p w:rsidR="006066E5" w:rsidRDefault="006066E5" w:rsidP="003E28AB">
      <w:pPr>
        <w:spacing w:after="0" w:line="240" w:lineRule="auto"/>
        <w:jc w:val="center"/>
        <w:rPr>
          <w:rFonts w:ascii="Arial Narrow" w:hAnsi="Arial Narrow" w:cs="Arial"/>
          <w:b/>
          <w:sz w:val="20"/>
          <w:szCs w:val="20"/>
        </w:rPr>
      </w:pPr>
    </w:p>
    <w:p w:rsidR="006066E5" w:rsidRDefault="006066E5" w:rsidP="003E28AB">
      <w:pPr>
        <w:spacing w:after="0" w:line="240" w:lineRule="auto"/>
        <w:jc w:val="center"/>
        <w:rPr>
          <w:rFonts w:ascii="Arial Narrow" w:hAnsi="Arial Narrow" w:cs="Arial"/>
          <w:b/>
          <w:sz w:val="20"/>
          <w:szCs w:val="20"/>
        </w:rPr>
      </w:pPr>
    </w:p>
    <w:p w:rsidR="006066E5" w:rsidRDefault="006066E5" w:rsidP="003E28AB">
      <w:pPr>
        <w:spacing w:after="0" w:line="240" w:lineRule="auto"/>
        <w:jc w:val="center"/>
        <w:rPr>
          <w:rFonts w:ascii="Arial Narrow" w:hAnsi="Arial Narrow" w:cs="Arial"/>
          <w:b/>
          <w:sz w:val="20"/>
          <w:szCs w:val="20"/>
        </w:rPr>
      </w:pPr>
    </w:p>
    <w:p w:rsidR="006066E5" w:rsidRDefault="006066E5" w:rsidP="003E28AB">
      <w:pPr>
        <w:spacing w:after="0" w:line="240" w:lineRule="auto"/>
        <w:jc w:val="center"/>
        <w:rPr>
          <w:rFonts w:ascii="Arial Narrow" w:hAnsi="Arial Narrow" w:cs="Arial"/>
          <w:b/>
          <w:sz w:val="20"/>
          <w:szCs w:val="20"/>
        </w:rPr>
      </w:pPr>
    </w:p>
    <w:p w:rsidR="006066E5" w:rsidRDefault="006066E5" w:rsidP="003E28AB">
      <w:pPr>
        <w:spacing w:after="0" w:line="240" w:lineRule="auto"/>
        <w:jc w:val="center"/>
        <w:rPr>
          <w:rFonts w:ascii="Arial Narrow" w:hAnsi="Arial Narrow" w:cs="Arial"/>
          <w:b/>
          <w:sz w:val="20"/>
          <w:szCs w:val="20"/>
        </w:rPr>
      </w:pPr>
    </w:p>
    <w:p w:rsidR="0085566C" w:rsidRPr="003E28AB" w:rsidRDefault="00856A1F" w:rsidP="003E28AB">
      <w:pPr>
        <w:spacing w:after="0" w:line="240" w:lineRule="auto"/>
        <w:jc w:val="center"/>
        <w:rPr>
          <w:rFonts w:ascii="Arial Narrow" w:hAnsi="Arial Narrow" w:cs="Arial"/>
          <w:b/>
          <w:sz w:val="20"/>
          <w:szCs w:val="20"/>
        </w:rPr>
      </w:pPr>
      <w:r>
        <w:rPr>
          <w:rFonts w:ascii="Arial Narrow" w:hAnsi="Arial Narrow" w:cs="Arial"/>
          <w:b/>
          <w:sz w:val="20"/>
          <w:szCs w:val="20"/>
        </w:rPr>
        <w:lastRenderedPageBreak/>
        <w:t>ANEXO VI</w:t>
      </w:r>
    </w:p>
    <w:p w:rsidR="0085566C" w:rsidRPr="003E28AB" w:rsidRDefault="0085566C" w:rsidP="003E28AB">
      <w:pPr>
        <w:spacing w:after="0" w:line="240" w:lineRule="auto"/>
        <w:jc w:val="center"/>
        <w:rPr>
          <w:rFonts w:ascii="Arial Narrow" w:hAnsi="Arial Narrow" w:cs="Arial"/>
          <w:sz w:val="20"/>
          <w:szCs w:val="20"/>
        </w:rPr>
      </w:pPr>
      <w:r w:rsidRPr="003E28AB">
        <w:rPr>
          <w:rFonts w:ascii="Arial Narrow" w:hAnsi="Arial Narrow" w:cs="Arial"/>
          <w:sz w:val="20"/>
          <w:szCs w:val="20"/>
        </w:rPr>
        <w:t>(utilizar, se possível, papel timbrado da empresa licitante)</w:t>
      </w: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tabs>
          <w:tab w:val="left" w:pos="9923"/>
        </w:tabs>
        <w:spacing w:after="0" w:line="240" w:lineRule="auto"/>
        <w:ind w:right="-1"/>
        <w:jc w:val="both"/>
        <w:rPr>
          <w:rFonts w:ascii="Arial Narrow" w:hAnsi="Arial Narrow" w:cs="Arial"/>
          <w:b/>
          <w:bCs/>
          <w:sz w:val="20"/>
          <w:szCs w:val="20"/>
        </w:rPr>
      </w:pPr>
      <w:r w:rsidRPr="003E28AB">
        <w:rPr>
          <w:rFonts w:ascii="Arial Narrow" w:hAnsi="Arial Narrow" w:cs="Arial"/>
          <w:b/>
          <w:bCs/>
          <w:sz w:val="20"/>
          <w:szCs w:val="20"/>
        </w:rPr>
        <w:t>À</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A COMISSÃO PERMANENTE DE LICITAÇÃO</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PREFEITURA MUNICIPAL DE ITARANA-ES</w:t>
      </w:r>
    </w:p>
    <w:p w:rsidR="0085566C" w:rsidRPr="003E28AB" w:rsidRDefault="0085566C" w:rsidP="003E28AB">
      <w:pPr>
        <w:spacing w:after="0" w:line="240" w:lineRule="auto"/>
        <w:jc w:val="both"/>
        <w:rPr>
          <w:rFonts w:ascii="Arial Narrow" w:hAnsi="Arial Narrow" w:cs="Arial"/>
          <w:b/>
          <w:sz w:val="20"/>
          <w:szCs w:val="20"/>
        </w:rPr>
      </w:pPr>
    </w:p>
    <w:p w:rsidR="002A263B" w:rsidRPr="003E28AB" w:rsidRDefault="002A263B" w:rsidP="002A263B">
      <w:pPr>
        <w:spacing w:after="0" w:line="240" w:lineRule="auto"/>
        <w:jc w:val="both"/>
        <w:rPr>
          <w:rFonts w:ascii="Arial Narrow" w:hAnsi="Arial Narrow" w:cs="Arial"/>
          <w:b/>
          <w:sz w:val="20"/>
          <w:szCs w:val="20"/>
        </w:rPr>
      </w:pPr>
      <w:r w:rsidRPr="002A263B">
        <w:rPr>
          <w:rFonts w:ascii="Arial Narrow" w:hAnsi="Arial Narrow" w:cs="Arial"/>
          <w:b/>
          <w:sz w:val="20"/>
          <w:szCs w:val="20"/>
        </w:rPr>
        <w:t>REFERÊNCIA: CONVITE Nº. 00</w:t>
      </w:r>
      <w:r>
        <w:rPr>
          <w:rFonts w:ascii="Arial Narrow" w:hAnsi="Arial Narrow" w:cs="Arial"/>
          <w:b/>
          <w:sz w:val="20"/>
          <w:szCs w:val="20"/>
        </w:rPr>
        <w:t>7/2015</w:t>
      </w: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keepNext/>
        <w:spacing w:after="0" w:line="240" w:lineRule="auto"/>
        <w:jc w:val="both"/>
        <w:outlineLvl w:val="1"/>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r w:rsidRPr="003E28AB">
        <w:rPr>
          <w:rFonts w:ascii="Arial Narrow" w:hAnsi="Arial Narrow" w:cs="Arial"/>
          <w:b/>
          <w:sz w:val="20"/>
          <w:szCs w:val="20"/>
        </w:rPr>
        <w:t>CARTA CREDENCIAL</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 xml:space="preserve">O(s) abaixo assinado(s), na qualidade de responsável(veis) legal(is) pela empresa </w:t>
      </w:r>
      <w:r w:rsidRPr="003E28AB">
        <w:rPr>
          <w:rFonts w:ascii="Arial Narrow" w:hAnsi="Arial Narrow" w:cs="Arial"/>
          <w:sz w:val="20"/>
          <w:szCs w:val="20"/>
          <w:u w:val="single"/>
        </w:rPr>
        <w:t>(nome da empresa)</w:t>
      </w:r>
      <w:r w:rsidRPr="003E28AB">
        <w:rPr>
          <w:rFonts w:ascii="Arial Narrow" w:hAnsi="Arial Narrow" w:cs="Arial"/>
          <w:sz w:val="20"/>
          <w:szCs w:val="20"/>
        </w:rPr>
        <w:t xml:space="preserve">, inscrita no CNPJ sob o nº. ____________________ vem pela presente informar a V. Sª. que o(a) Sr. (a) __________(nome do representante)____, Carteira de Identidade nº.___________ (apresentar o original), é pessoa designada para acompanhar </w:t>
      </w:r>
      <w:r w:rsidR="00263B21" w:rsidRPr="003E28AB">
        <w:rPr>
          <w:rFonts w:ascii="Arial Narrow" w:hAnsi="Arial Narrow" w:cs="Arial"/>
          <w:sz w:val="20"/>
          <w:szCs w:val="20"/>
        </w:rPr>
        <w:t>o</w:t>
      </w:r>
      <w:r w:rsidRPr="003E28AB">
        <w:rPr>
          <w:rFonts w:ascii="Arial Narrow" w:hAnsi="Arial Narrow" w:cs="Arial"/>
          <w:sz w:val="20"/>
          <w:szCs w:val="20"/>
        </w:rPr>
        <w:t xml:space="preserve"> </w:t>
      </w:r>
      <w:r w:rsidR="00263B21" w:rsidRPr="003E28AB">
        <w:rPr>
          <w:rFonts w:ascii="Arial Narrow" w:hAnsi="Arial Narrow" w:cs="Arial"/>
          <w:sz w:val="20"/>
          <w:szCs w:val="20"/>
        </w:rPr>
        <w:t>CONVITE</w:t>
      </w:r>
      <w:r w:rsidRPr="003E28AB">
        <w:rPr>
          <w:rFonts w:ascii="Arial Narrow" w:hAnsi="Arial Narrow" w:cs="Arial"/>
          <w:sz w:val="20"/>
          <w:szCs w:val="20"/>
        </w:rPr>
        <w:t xml:space="preserve"> em epígrafe, podendo para tanto, transigir, </w:t>
      </w:r>
      <w:r w:rsidRPr="003E28AB">
        <w:rPr>
          <w:rFonts w:ascii="Arial Narrow" w:hAnsi="Arial Narrow" w:cs="Arial"/>
          <w:bCs/>
          <w:sz w:val="20"/>
          <w:szCs w:val="20"/>
        </w:rPr>
        <w:t>renunciar o exercício de direito de recurso</w:t>
      </w:r>
      <w:r w:rsidRPr="003E28AB">
        <w:rPr>
          <w:rFonts w:ascii="Arial Narrow" w:hAnsi="Arial Narrow" w:cs="Arial"/>
          <w:sz w:val="20"/>
          <w:szCs w:val="20"/>
        </w:rPr>
        <w:t>, requerer, assinar, enfim, praticar os atos que forem precisos para o fiel cumprimento do presente credenciamento.</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ab/>
      </w:r>
      <w:r w:rsidRPr="003E28AB">
        <w:rPr>
          <w:rFonts w:ascii="Arial Narrow" w:hAnsi="Arial Narrow" w:cs="Arial"/>
          <w:sz w:val="20"/>
          <w:szCs w:val="20"/>
        </w:rPr>
        <w:tab/>
        <w:t>________________, ______ de</w:t>
      </w:r>
      <w:r w:rsidR="00263B21" w:rsidRPr="003E28AB">
        <w:rPr>
          <w:rFonts w:ascii="Arial Narrow" w:hAnsi="Arial Narrow" w:cs="Arial"/>
          <w:sz w:val="20"/>
          <w:szCs w:val="20"/>
        </w:rPr>
        <w:t xml:space="preserve"> _______________________ de 2015</w:t>
      </w:r>
      <w:r w:rsidRPr="003E28AB">
        <w:rPr>
          <w:rFonts w:ascii="Arial Narrow" w:hAnsi="Arial Narrow" w:cs="Arial"/>
          <w:sz w:val="20"/>
          <w:szCs w:val="20"/>
        </w:rPr>
        <w:t>.</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Nome do Município /UF, ____ de __________ de ______.</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_______________________________________________</w:t>
      </w:r>
    </w:p>
    <w:p w:rsidR="0085566C" w:rsidRPr="003E28AB" w:rsidRDefault="0085566C" w:rsidP="003E28AB">
      <w:pPr>
        <w:spacing w:after="0" w:line="240" w:lineRule="auto"/>
        <w:jc w:val="both"/>
        <w:rPr>
          <w:rFonts w:ascii="Arial Narrow" w:hAnsi="Arial Narrow" w:cs="Arial"/>
          <w:b/>
          <w:sz w:val="20"/>
          <w:szCs w:val="20"/>
        </w:rPr>
      </w:pPr>
      <w:r w:rsidRPr="003E28AB">
        <w:rPr>
          <w:rFonts w:ascii="Arial Narrow" w:hAnsi="Arial Narrow" w:cs="Arial"/>
          <w:b/>
          <w:sz w:val="20"/>
          <w:szCs w:val="20"/>
        </w:rPr>
        <w:t>Identificação (Razão social do proponente)</w:t>
      </w:r>
    </w:p>
    <w:p w:rsidR="0085566C" w:rsidRPr="003E28AB" w:rsidRDefault="0085566C" w:rsidP="003E28AB">
      <w:pPr>
        <w:spacing w:after="0" w:line="240" w:lineRule="auto"/>
        <w:jc w:val="both"/>
        <w:rPr>
          <w:rFonts w:ascii="Arial Narrow" w:hAnsi="Arial Narrow" w:cs="Arial"/>
          <w:b/>
          <w:sz w:val="20"/>
          <w:szCs w:val="20"/>
        </w:rPr>
      </w:pPr>
      <w:r w:rsidRPr="003E28AB">
        <w:rPr>
          <w:rFonts w:ascii="Arial Narrow" w:hAnsi="Arial Narrow" w:cs="Arial"/>
          <w:b/>
          <w:sz w:val="20"/>
          <w:szCs w:val="20"/>
        </w:rPr>
        <w:t>e assinatura do Responsável</w:t>
      </w:r>
    </w:p>
    <w:p w:rsidR="0085566C" w:rsidRPr="003E28AB" w:rsidRDefault="0085566C" w:rsidP="003E28AB">
      <w:pPr>
        <w:spacing w:after="0" w:line="240" w:lineRule="auto"/>
        <w:ind w:right="-1"/>
        <w:outlineLvl w:val="0"/>
        <w:rPr>
          <w:rFonts w:ascii="Arial Narrow" w:hAnsi="Arial Narrow" w:cs="Arial"/>
          <w:b/>
          <w:bCs/>
          <w:color w:val="FF0000"/>
          <w:sz w:val="20"/>
          <w:szCs w:val="20"/>
        </w:rPr>
      </w:pPr>
      <w:r w:rsidRPr="003E28AB">
        <w:rPr>
          <w:rFonts w:ascii="Arial Narrow" w:hAnsi="Arial Narrow" w:cs="Arial"/>
          <w:b/>
          <w:bCs/>
          <w:color w:val="FF0000"/>
          <w:sz w:val="20"/>
          <w:szCs w:val="20"/>
        </w:rPr>
        <w:t>(</w:t>
      </w:r>
      <w:r w:rsidRPr="003E28AB">
        <w:rPr>
          <w:rFonts w:ascii="Arial Narrow" w:hAnsi="Arial Narrow" w:cs="Arial"/>
          <w:b/>
          <w:color w:val="FF0000"/>
          <w:sz w:val="20"/>
          <w:szCs w:val="20"/>
        </w:rPr>
        <w:t>COM FIRMA RECONHECIDA EM CARTÓRIO)</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Default="0085566C"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Pr="003E28AB" w:rsidRDefault="006066E5"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sz w:val="20"/>
          <w:szCs w:val="20"/>
        </w:rPr>
      </w:pPr>
      <w:r w:rsidRPr="003E28AB">
        <w:rPr>
          <w:rFonts w:ascii="Arial Narrow" w:hAnsi="Arial Narrow" w:cs="Arial"/>
          <w:b/>
          <w:sz w:val="20"/>
          <w:szCs w:val="20"/>
        </w:rPr>
        <w:lastRenderedPageBreak/>
        <w:t xml:space="preserve">ANEXO </w:t>
      </w:r>
      <w:r w:rsidR="00263B21" w:rsidRPr="003E28AB">
        <w:rPr>
          <w:rFonts w:ascii="Arial Narrow" w:hAnsi="Arial Narrow" w:cs="Arial"/>
          <w:b/>
          <w:sz w:val="20"/>
          <w:szCs w:val="20"/>
        </w:rPr>
        <w:t>V</w:t>
      </w:r>
      <w:r w:rsidR="00856A1F">
        <w:rPr>
          <w:rFonts w:ascii="Arial Narrow" w:hAnsi="Arial Narrow" w:cs="Arial"/>
          <w:b/>
          <w:sz w:val="20"/>
          <w:szCs w:val="20"/>
        </w:rPr>
        <w:t>II</w:t>
      </w:r>
    </w:p>
    <w:p w:rsidR="0085566C" w:rsidRPr="003E28AB" w:rsidRDefault="0085566C" w:rsidP="003E28AB">
      <w:pPr>
        <w:spacing w:after="0" w:line="240" w:lineRule="auto"/>
        <w:jc w:val="center"/>
        <w:rPr>
          <w:rFonts w:ascii="Arial Narrow" w:hAnsi="Arial Narrow" w:cs="Arial"/>
          <w:sz w:val="20"/>
          <w:szCs w:val="20"/>
        </w:rPr>
      </w:pPr>
      <w:r w:rsidRPr="003E28AB">
        <w:rPr>
          <w:rFonts w:ascii="Arial Narrow" w:hAnsi="Arial Narrow" w:cs="Arial"/>
          <w:sz w:val="20"/>
          <w:szCs w:val="20"/>
        </w:rPr>
        <w:t>(utilizar, se possível, papel timbrado da empresa licitante)</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rPr>
          <w:rFonts w:ascii="Arial Narrow" w:hAnsi="Arial Narrow" w:cs="Arial Narrow"/>
          <w:b/>
          <w:bCs/>
          <w:sz w:val="20"/>
          <w:szCs w:val="20"/>
        </w:rPr>
      </w:pPr>
    </w:p>
    <w:p w:rsidR="0085566C" w:rsidRPr="003E28AB" w:rsidRDefault="0085566C" w:rsidP="003E28AB">
      <w:pPr>
        <w:tabs>
          <w:tab w:val="left" w:pos="9923"/>
        </w:tabs>
        <w:spacing w:after="0" w:line="240" w:lineRule="auto"/>
        <w:ind w:right="-1"/>
        <w:jc w:val="both"/>
        <w:rPr>
          <w:rFonts w:ascii="Arial Narrow" w:hAnsi="Arial Narrow" w:cs="Arial"/>
          <w:b/>
          <w:bCs/>
          <w:sz w:val="20"/>
          <w:szCs w:val="20"/>
        </w:rPr>
      </w:pPr>
      <w:r w:rsidRPr="003E28AB">
        <w:rPr>
          <w:rFonts w:ascii="Arial Narrow" w:hAnsi="Arial Narrow" w:cs="Arial"/>
          <w:b/>
          <w:bCs/>
          <w:sz w:val="20"/>
          <w:szCs w:val="20"/>
        </w:rPr>
        <w:t>À</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A COMISSÃO PERMANENTE DE LICITAÇÃO</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PREFEITURA MUNICIPAL DE ITARANA-ES</w:t>
      </w:r>
    </w:p>
    <w:p w:rsidR="0085566C" w:rsidRPr="003E28AB" w:rsidRDefault="0085566C" w:rsidP="003E28AB">
      <w:pPr>
        <w:spacing w:after="0" w:line="240" w:lineRule="auto"/>
        <w:jc w:val="both"/>
        <w:rPr>
          <w:rFonts w:ascii="Arial Narrow" w:hAnsi="Arial Narrow" w:cs="Arial"/>
          <w:b/>
          <w:sz w:val="20"/>
          <w:szCs w:val="20"/>
        </w:rPr>
      </w:pPr>
    </w:p>
    <w:p w:rsidR="002A263B" w:rsidRPr="003E28AB" w:rsidRDefault="002A263B" w:rsidP="002A263B">
      <w:pPr>
        <w:spacing w:after="0" w:line="240" w:lineRule="auto"/>
        <w:jc w:val="both"/>
        <w:rPr>
          <w:rFonts w:ascii="Arial Narrow" w:hAnsi="Arial Narrow" w:cs="Arial"/>
          <w:b/>
          <w:sz w:val="20"/>
          <w:szCs w:val="20"/>
        </w:rPr>
      </w:pPr>
      <w:r w:rsidRPr="002A263B">
        <w:rPr>
          <w:rFonts w:ascii="Arial Narrow" w:hAnsi="Arial Narrow" w:cs="Arial"/>
          <w:b/>
          <w:sz w:val="20"/>
          <w:szCs w:val="20"/>
        </w:rPr>
        <w:t>REFERÊNCIA: CONVITE Nº. 00</w:t>
      </w:r>
      <w:r>
        <w:rPr>
          <w:rFonts w:ascii="Arial Narrow" w:hAnsi="Arial Narrow" w:cs="Arial"/>
          <w:b/>
          <w:sz w:val="20"/>
          <w:szCs w:val="20"/>
        </w:rPr>
        <w:t>7/2015</w:t>
      </w: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r w:rsidRPr="003E28AB">
        <w:rPr>
          <w:rFonts w:ascii="Arial Narrow" w:hAnsi="Arial Narrow" w:cs="Arial Narrow"/>
          <w:b/>
          <w:sz w:val="20"/>
          <w:szCs w:val="20"/>
        </w:rPr>
        <w:t>DECLARAÇÃO DE INEXISTÊNCIA DO FATO IMPEDITIVO PARA HABILITAÇÃO</w:t>
      </w:r>
    </w:p>
    <w:p w:rsidR="0085566C" w:rsidRPr="003E28AB" w:rsidRDefault="0085566C" w:rsidP="003E28AB">
      <w:pPr>
        <w:widowControl w:val="0"/>
        <w:autoSpaceDE w:val="0"/>
        <w:autoSpaceDN w:val="0"/>
        <w:adjustRightInd w:val="0"/>
        <w:spacing w:after="0" w:line="240" w:lineRule="auto"/>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both"/>
        <w:rPr>
          <w:rFonts w:ascii="Arial Narrow" w:hAnsi="Arial Narrow" w:cs="Arial Narrow"/>
          <w:sz w:val="20"/>
          <w:szCs w:val="20"/>
        </w:rPr>
      </w:pPr>
    </w:p>
    <w:p w:rsidR="0085566C" w:rsidRPr="003E28AB" w:rsidRDefault="0085566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O(s) abaixo assinado(s), na qualidade de responsável(veis) legal(is) pela empresa </w:t>
      </w:r>
      <w:r w:rsidRPr="003E28AB">
        <w:rPr>
          <w:rFonts w:ascii="Arial Narrow" w:hAnsi="Arial Narrow" w:cs="Arial Narrow"/>
          <w:sz w:val="20"/>
          <w:szCs w:val="20"/>
          <w:u w:val="single"/>
        </w:rPr>
        <w:t>(nome da empresa)</w:t>
      </w:r>
      <w:r w:rsidRPr="003E28AB">
        <w:rPr>
          <w:rFonts w:ascii="Arial Narrow" w:hAnsi="Arial Narrow" w:cs="Arial Narrow"/>
          <w:sz w:val="20"/>
          <w:szCs w:val="20"/>
        </w:rPr>
        <w:t xml:space="preserve">, inscrita no CNPJ sob o nº _________________________ </w:t>
      </w:r>
      <w:r w:rsidRPr="003E28AB">
        <w:rPr>
          <w:rFonts w:ascii="Arial Narrow" w:hAnsi="Arial Narrow" w:cs="Arial Narrow"/>
          <w:b/>
          <w:sz w:val="20"/>
          <w:szCs w:val="20"/>
        </w:rPr>
        <w:t>DECLARA</w:t>
      </w:r>
      <w:r w:rsidRPr="003E28AB">
        <w:rPr>
          <w:rFonts w:ascii="Arial Narrow" w:hAnsi="Arial Narrow" w:cs="Arial Narrow"/>
          <w:sz w:val="20"/>
          <w:szCs w:val="20"/>
        </w:rPr>
        <w:t xml:space="preserve">, para fins de participação </w:t>
      </w:r>
      <w:r w:rsidR="00263B21" w:rsidRPr="003E28AB">
        <w:rPr>
          <w:rFonts w:ascii="Arial Narrow" w:hAnsi="Arial Narrow" w:cs="Arial Narrow"/>
          <w:sz w:val="20"/>
          <w:szCs w:val="20"/>
        </w:rPr>
        <w:t>no CONVITE</w:t>
      </w:r>
      <w:r w:rsidRPr="003E28AB">
        <w:rPr>
          <w:rFonts w:ascii="Arial Narrow" w:hAnsi="Arial Narrow" w:cs="Arial Narrow"/>
          <w:sz w:val="20"/>
          <w:szCs w:val="20"/>
        </w:rPr>
        <w:t xml:space="preserve"> em referência, sob as penas da lei, que até a presente data inexiste (m) fato (s) impeditivo (s) para sua habilitação, estando ciente da obrigatoriedade de declarar ocorrências posteriores.</w:t>
      </w:r>
    </w:p>
    <w:p w:rsidR="0085566C" w:rsidRPr="003E28AB" w:rsidRDefault="0085566C" w:rsidP="003E28AB">
      <w:pPr>
        <w:widowControl w:val="0"/>
        <w:autoSpaceDE w:val="0"/>
        <w:autoSpaceDN w:val="0"/>
        <w:adjustRightInd w:val="0"/>
        <w:spacing w:after="0" w:line="240" w:lineRule="auto"/>
        <w:jc w:val="both"/>
        <w:rPr>
          <w:rFonts w:ascii="Arial Narrow" w:hAnsi="Arial Narrow" w:cs="Arial Narrow"/>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Por ser a expressão da verdade, firmo esta para todos os efeitos decorrentes da Licitação supra referida.</w:t>
      </w:r>
    </w:p>
    <w:p w:rsidR="0085566C" w:rsidRPr="003E28AB" w:rsidRDefault="0085566C" w:rsidP="003E28AB">
      <w:pPr>
        <w:autoSpaceDE w:val="0"/>
        <w:autoSpaceDN w:val="0"/>
        <w:adjustRightInd w:val="0"/>
        <w:spacing w:after="0" w:line="240" w:lineRule="auto"/>
        <w:jc w:val="both"/>
        <w:rPr>
          <w:rFonts w:ascii="Arial Narrow" w:hAnsi="Arial Narrow" w:cs="Arial"/>
          <w:sz w:val="20"/>
          <w:szCs w:val="20"/>
        </w:rPr>
      </w:pPr>
    </w:p>
    <w:p w:rsidR="0085566C" w:rsidRPr="003E28AB" w:rsidRDefault="0085566C" w:rsidP="003E28AB">
      <w:pPr>
        <w:autoSpaceDE w:val="0"/>
        <w:autoSpaceDN w:val="0"/>
        <w:adjustRightInd w:val="0"/>
        <w:spacing w:after="0" w:line="240" w:lineRule="auto"/>
        <w:rPr>
          <w:rFonts w:ascii="Arial Narrow" w:hAnsi="Arial Narrow" w:cs="Arial"/>
          <w:sz w:val="20"/>
          <w:szCs w:val="20"/>
        </w:rPr>
      </w:pPr>
    </w:p>
    <w:p w:rsidR="0085566C" w:rsidRPr="003E28AB" w:rsidRDefault="0085566C" w:rsidP="003E28AB">
      <w:pPr>
        <w:autoSpaceDE w:val="0"/>
        <w:autoSpaceDN w:val="0"/>
        <w:adjustRightInd w:val="0"/>
        <w:spacing w:after="0" w:line="240" w:lineRule="auto"/>
        <w:rPr>
          <w:rFonts w:ascii="Arial Narrow" w:hAnsi="Arial Narrow" w:cs="Arial"/>
          <w:sz w:val="20"/>
          <w:szCs w:val="20"/>
        </w:rPr>
      </w:pPr>
      <w:r w:rsidRPr="003E28AB">
        <w:rPr>
          <w:rFonts w:ascii="Arial Narrow" w:hAnsi="Arial Narrow" w:cs="Arial"/>
          <w:sz w:val="20"/>
          <w:szCs w:val="20"/>
        </w:rPr>
        <w:t>Local, .........</w:t>
      </w:r>
      <w:r w:rsidR="00263B21" w:rsidRPr="003E28AB">
        <w:rPr>
          <w:rFonts w:ascii="Arial Narrow" w:hAnsi="Arial Narrow" w:cs="Arial"/>
          <w:sz w:val="20"/>
          <w:szCs w:val="20"/>
        </w:rPr>
        <w:t>.., .... de ............ de 2015</w:t>
      </w:r>
      <w:r w:rsidRPr="003E28AB">
        <w:rPr>
          <w:rFonts w:ascii="Arial Narrow" w:hAnsi="Arial Narrow" w:cs="Arial"/>
          <w:sz w:val="20"/>
          <w:szCs w:val="20"/>
        </w:rPr>
        <w:t>.</w:t>
      </w:r>
    </w:p>
    <w:p w:rsidR="0085566C" w:rsidRPr="003E28AB" w:rsidRDefault="0085566C" w:rsidP="003E28AB">
      <w:pPr>
        <w:widowControl w:val="0"/>
        <w:autoSpaceDE w:val="0"/>
        <w:autoSpaceDN w:val="0"/>
        <w:adjustRightInd w:val="0"/>
        <w:spacing w:after="0" w:line="240" w:lineRule="auto"/>
        <w:jc w:val="both"/>
        <w:rPr>
          <w:rFonts w:ascii="Arial Narrow" w:hAnsi="Arial Narrow" w:cs="Arial Narrow"/>
          <w:sz w:val="20"/>
          <w:szCs w:val="20"/>
        </w:rPr>
      </w:pPr>
    </w:p>
    <w:p w:rsidR="0085566C" w:rsidRPr="003E28AB" w:rsidRDefault="0085566C" w:rsidP="003E28AB">
      <w:pPr>
        <w:widowControl w:val="0"/>
        <w:autoSpaceDE w:val="0"/>
        <w:autoSpaceDN w:val="0"/>
        <w:adjustRightInd w:val="0"/>
        <w:spacing w:after="0" w:line="240" w:lineRule="auto"/>
        <w:jc w:val="both"/>
        <w:rPr>
          <w:rFonts w:ascii="Arial Narrow" w:hAnsi="Arial Narrow" w:cs="Arial Narrow"/>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r w:rsidRPr="003E28AB">
        <w:rPr>
          <w:rFonts w:ascii="Arial Narrow" w:hAnsi="Arial Narrow" w:cs="Arial Narrow"/>
          <w:b/>
          <w:bCs/>
          <w:sz w:val="20"/>
          <w:szCs w:val="20"/>
        </w:rPr>
        <w:t>__________________________________________</w:t>
      </w: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r w:rsidRPr="003E28AB">
        <w:rPr>
          <w:rFonts w:ascii="Arial Narrow" w:hAnsi="Arial Narrow" w:cs="Arial Narrow"/>
          <w:b/>
          <w:bCs/>
          <w:sz w:val="20"/>
          <w:szCs w:val="20"/>
        </w:rPr>
        <w:t>Assinatura do responsável pela empresa</w:t>
      </w: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r w:rsidRPr="003E28AB">
        <w:rPr>
          <w:rFonts w:ascii="Arial Narrow" w:hAnsi="Arial Narrow" w:cs="Arial Narrow"/>
          <w:b/>
          <w:bCs/>
          <w:sz w:val="20"/>
          <w:szCs w:val="20"/>
        </w:rPr>
        <w:t>NOME LEGIVEL</w:t>
      </w: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6066E5" w:rsidRPr="003E28AB" w:rsidRDefault="006066E5"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b/>
          <w:bCs/>
          <w:sz w:val="20"/>
          <w:szCs w:val="20"/>
        </w:rPr>
      </w:pPr>
    </w:p>
    <w:p w:rsidR="0085566C" w:rsidRPr="003E28AB" w:rsidRDefault="0085566C" w:rsidP="003E28AB">
      <w:pPr>
        <w:spacing w:after="0" w:line="240" w:lineRule="auto"/>
        <w:jc w:val="center"/>
        <w:rPr>
          <w:rFonts w:ascii="Arial Narrow" w:hAnsi="Arial Narrow" w:cs="Arial"/>
          <w:b/>
          <w:sz w:val="20"/>
          <w:szCs w:val="20"/>
        </w:rPr>
      </w:pPr>
      <w:r w:rsidRPr="003E28AB">
        <w:rPr>
          <w:rFonts w:ascii="Arial Narrow" w:hAnsi="Arial Narrow" w:cs="Arial"/>
          <w:b/>
          <w:sz w:val="20"/>
          <w:szCs w:val="20"/>
        </w:rPr>
        <w:lastRenderedPageBreak/>
        <w:t xml:space="preserve">ANEXO </w:t>
      </w:r>
      <w:r w:rsidR="00263B21" w:rsidRPr="003E28AB">
        <w:rPr>
          <w:rFonts w:ascii="Arial Narrow" w:hAnsi="Arial Narrow" w:cs="Arial"/>
          <w:b/>
          <w:sz w:val="20"/>
          <w:szCs w:val="20"/>
        </w:rPr>
        <w:t>VI</w:t>
      </w:r>
      <w:r w:rsidR="00856A1F">
        <w:rPr>
          <w:rFonts w:ascii="Arial Narrow" w:hAnsi="Arial Narrow" w:cs="Arial"/>
          <w:b/>
          <w:sz w:val="20"/>
          <w:szCs w:val="20"/>
        </w:rPr>
        <w:t>II</w:t>
      </w:r>
    </w:p>
    <w:p w:rsidR="0085566C" w:rsidRPr="003E28AB" w:rsidRDefault="0085566C" w:rsidP="003E28AB">
      <w:pPr>
        <w:spacing w:after="0" w:line="240" w:lineRule="auto"/>
        <w:jc w:val="center"/>
        <w:rPr>
          <w:rFonts w:ascii="Arial Narrow" w:hAnsi="Arial Narrow" w:cs="Arial"/>
          <w:sz w:val="20"/>
          <w:szCs w:val="20"/>
        </w:rPr>
      </w:pPr>
      <w:r w:rsidRPr="003E28AB">
        <w:rPr>
          <w:rFonts w:ascii="Arial Narrow" w:hAnsi="Arial Narrow" w:cs="Arial"/>
          <w:sz w:val="20"/>
          <w:szCs w:val="20"/>
        </w:rPr>
        <w:t>(utilizar, se possível, papel timbrado da empresa licitante)</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b/>
          <w:sz w:val="20"/>
          <w:szCs w:val="20"/>
          <w:u w:val="single"/>
        </w:rPr>
      </w:pPr>
    </w:p>
    <w:p w:rsidR="0085566C" w:rsidRPr="003E28AB" w:rsidRDefault="0085566C" w:rsidP="003E28AB">
      <w:pPr>
        <w:spacing w:after="0" w:line="240" w:lineRule="auto"/>
        <w:jc w:val="both"/>
        <w:rPr>
          <w:rFonts w:ascii="Arial Narrow" w:hAnsi="Arial Narrow" w:cs="Arial"/>
          <w:b/>
          <w:sz w:val="20"/>
          <w:szCs w:val="20"/>
          <w:u w:val="single"/>
        </w:rPr>
      </w:pPr>
    </w:p>
    <w:p w:rsidR="0085566C" w:rsidRPr="003E28AB" w:rsidRDefault="0085566C" w:rsidP="003E28AB">
      <w:pPr>
        <w:tabs>
          <w:tab w:val="left" w:pos="9923"/>
        </w:tabs>
        <w:spacing w:after="0" w:line="240" w:lineRule="auto"/>
        <w:ind w:right="-1"/>
        <w:jc w:val="both"/>
        <w:rPr>
          <w:rFonts w:ascii="Arial Narrow" w:hAnsi="Arial Narrow" w:cs="Arial"/>
          <w:b/>
          <w:bCs/>
          <w:sz w:val="20"/>
          <w:szCs w:val="20"/>
        </w:rPr>
      </w:pPr>
      <w:r w:rsidRPr="003E28AB">
        <w:rPr>
          <w:rFonts w:ascii="Arial Narrow" w:hAnsi="Arial Narrow" w:cs="Arial"/>
          <w:b/>
          <w:bCs/>
          <w:sz w:val="20"/>
          <w:szCs w:val="20"/>
        </w:rPr>
        <w:t>À</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A COMISSÃO PERMANENTE DE LICITAÇÃO</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PREFEITURA MUNICIPAL DE ITARANA-ES</w:t>
      </w:r>
    </w:p>
    <w:p w:rsidR="0085566C" w:rsidRPr="003E28AB" w:rsidRDefault="0085566C" w:rsidP="003E28AB">
      <w:pPr>
        <w:spacing w:after="0" w:line="240" w:lineRule="auto"/>
        <w:jc w:val="both"/>
        <w:rPr>
          <w:rFonts w:ascii="Arial Narrow" w:hAnsi="Arial Narrow" w:cs="Arial"/>
          <w:b/>
          <w:sz w:val="20"/>
          <w:szCs w:val="20"/>
        </w:rPr>
      </w:pPr>
    </w:p>
    <w:p w:rsidR="002A263B" w:rsidRPr="003E28AB" w:rsidRDefault="002A263B" w:rsidP="002A263B">
      <w:pPr>
        <w:spacing w:after="0" w:line="240" w:lineRule="auto"/>
        <w:jc w:val="both"/>
        <w:rPr>
          <w:rFonts w:ascii="Arial Narrow" w:hAnsi="Arial Narrow" w:cs="Arial"/>
          <w:b/>
          <w:sz w:val="20"/>
          <w:szCs w:val="20"/>
        </w:rPr>
      </w:pPr>
      <w:r w:rsidRPr="002A263B">
        <w:rPr>
          <w:rFonts w:ascii="Arial Narrow" w:hAnsi="Arial Narrow" w:cs="Arial"/>
          <w:b/>
          <w:sz w:val="20"/>
          <w:szCs w:val="20"/>
        </w:rPr>
        <w:t>REFERÊNCIA: CONVITE Nº. 00</w:t>
      </w:r>
      <w:r>
        <w:rPr>
          <w:rFonts w:ascii="Arial Narrow" w:hAnsi="Arial Narrow" w:cs="Arial"/>
          <w:b/>
          <w:sz w:val="20"/>
          <w:szCs w:val="20"/>
        </w:rPr>
        <w:t>7/2015</w:t>
      </w:r>
    </w:p>
    <w:p w:rsidR="0085566C" w:rsidRPr="003E28AB" w:rsidRDefault="0085566C" w:rsidP="003E28AB">
      <w:pPr>
        <w:keepNext/>
        <w:spacing w:after="0" w:line="240" w:lineRule="auto"/>
        <w:jc w:val="both"/>
        <w:outlineLvl w:val="1"/>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r w:rsidRPr="003E28AB">
        <w:rPr>
          <w:rFonts w:ascii="Arial Narrow" w:hAnsi="Arial Narrow" w:cs="Arial"/>
          <w:b/>
          <w:sz w:val="20"/>
          <w:szCs w:val="20"/>
        </w:rPr>
        <w:t>DECLARAÇÃO DE ATENDIMENTO AO INCISO XXXIII DO ART. 7º DA CONSTITUIÇÃO FEDERAL</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 xml:space="preserve">O(s) abaixo assinado(s), na qualidade de responsável(veis) legal(is) pela empresa </w:t>
      </w:r>
      <w:r w:rsidRPr="003E28AB">
        <w:rPr>
          <w:rFonts w:ascii="Arial Narrow" w:hAnsi="Arial Narrow" w:cs="Arial"/>
          <w:sz w:val="20"/>
          <w:szCs w:val="20"/>
          <w:u w:val="single"/>
        </w:rPr>
        <w:t>(nome da empresa)</w:t>
      </w:r>
      <w:r w:rsidRPr="003E28AB">
        <w:rPr>
          <w:rFonts w:ascii="Arial Narrow" w:hAnsi="Arial Narrow" w:cs="Arial"/>
          <w:sz w:val="20"/>
          <w:szCs w:val="20"/>
        </w:rPr>
        <w:t xml:space="preserve">, inscrita no CNPJ sob o nº _________________________ </w:t>
      </w:r>
      <w:r w:rsidRPr="003E28AB">
        <w:rPr>
          <w:rFonts w:ascii="Arial Narrow" w:hAnsi="Arial Narrow" w:cs="Arial"/>
          <w:b/>
          <w:sz w:val="20"/>
          <w:szCs w:val="20"/>
        </w:rPr>
        <w:t>DECLARA</w:t>
      </w:r>
      <w:r w:rsidRPr="003E28AB">
        <w:rPr>
          <w:rFonts w:ascii="Arial Narrow" w:hAnsi="Arial Narrow" w:cs="Arial"/>
          <w:sz w:val="20"/>
          <w:szCs w:val="20"/>
        </w:rPr>
        <w:t xml:space="preserve">, para fins do disposto no </w:t>
      </w:r>
      <w:r w:rsidRPr="003E28AB">
        <w:rPr>
          <w:rFonts w:ascii="Arial Narrow" w:hAnsi="Arial Narrow" w:cs="Arial"/>
          <w:sz w:val="20"/>
          <w:szCs w:val="20"/>
          <w:u w:val="single"/>
        </w:rPr>
        <w:t xml:space="preserve">inciso V do art. 27 da Lei 8.666, de 21 de junho de 1993, </w:t>
      </w:r>
      <w:r w:rsidRPr="003E28AB">
        <w:rPr>
          <w:rFonts w:ascii="Arial Narrow" w:hAnsi="Arial Narrow" w:cs="Arial"/>
          <w:sz w:val="20"/>
          <w:szCs w:val="20"/>
        </w:rPr>
        <w:t>acrescido pela Lei nº 9.854, de 27 de outubro de 1999, que não emprega menores de 18 (dezoito) anos em trabalho noturno, perigoso ou insalubre e menores de 16 (dezesseis) anos em qualquer trabalho, salvo na condição de aprendiz, a partir de 14 (quatorze) anos.</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Por ser a expressão da verdade, firmo esta para todos os efeitos decorrentes da Licitação supra referida.</w:t>
      </w:r>
    </w:p>
    <w:p w:rsidR="0085566C" w:rsidRPr="003E28AB" w:rsidRDefault="0085566C" w:rsidP="003E28AB">
      <w:pPr>
        <w:autoSpaceDE w:val="0"/>
        <w:autoSpaceDN w:val="0"/>
        <w:adjustRightInd w:val="0"/>
        <w:spacing w:after="0" w:line="240" w:lineRule="auto"/>
        <w:jc w:val="both"/>
        <w:rPr>
          <w:rFonts w:ascii="Arial Narrow" w:hAnsi="Arial Narrow" w:cs="Arial"/>
          <w:sz w:val="20"/>
          <w:szCs w:val="20"/>
        </w:rPr>
      </w:pPr>
    </w:p>
    <w:p w:rsidR="0085566C" w:rsidRPr="003E28AB" w:rsidRDefault="0085566C" w:rsidP="003E28AB">
      <w:pPr>
        <w:autoSpaceDE w:val="0"/>
        <w:autoSpaceDN w:val="0"/>
        <w:adjustRightInd w:val="0"/>
        <w:spacing w:after="0" w:line="240" w:lineRule="auto"/>
        <w:rPr>
          <w:rFonts w:ascii="Arial Narrow" w:hAnsi="Arial Narrow" w:cs="Arial"/>
          <w:sz w:val="20"/>
          <w:szCs w:val="20"/>
        </w:rPr>
      </w:pPr>
    </w:p>
    <w:p w:rsidR="0085566C" w:rsidRPr="003E28AB" w:rsidRDefault="0085566C" w:rsidP="003E28AB">
      <w:pPr>
        <w:autoSpaceDE w:val="0"/>
        <w:autoSpaceDN w:val="0"/>
        <w:adjustRightInd w:val="0"/>
        <w:spacing w:after="0" w:line="240" w:lineRule="auto"/>
        <w:rPr>
          <w:rFonts w:ascii="Arial Narrow" w:hAnsi="Arial Narrow" w:cs="Arial"/>
          <w:sz w:val="20"/>
          <w:szCs w:val="20"/>
        </w:rPr>
      </w:pPr>
      <w:r w:rsidRPr="003E28AB">
        <w:rPr>
          <w:rFonts w:ascii="Arial Narrow" w:hAnsi="Arial Narrow" w:cs="Arial"/>
          <w:sz w:val="20"/>
          <w:szCs w:val="20"/>
        </w:rPr>
        <w:t>Local, ..........., .... de ............ de 201</w:t>
      </w:r>
      <w:r w:rsidR="00263B21" w:rsidRPr="003E28AB">
        <w:rPr>
          <w:rFonts w:ascii="Arial Narrow" w:hAnsi="Arial Narrow" w:cs="Arial"/>
          <w:sz w:val="20"/>
          <w:szCs w:val="20"/>
        </w:rPr>
        <w:t>5</w:t>
      </w:r>
      <w:r w:rsidRPr="003E28AB">
        <w:rPr>
          <w:rFonts w:ascii="Arial Narrow" w:hAnsi="Arial Narrow" w:cs="Arial"/>
          <w:sz w:val="20"/>
          <w:szCs w:val="20"/>
        </w:rPr>
        <w:t>.</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_______________________________________________</w:t>
      </w:r>
    </w:p>
    <w:p w:rsidR="0085566C" w:rsidRPr="003E28AB" w:rsidRDefault="0085566C" w:rsidP="003E28AB">
      <w:pPr>
        <w:spacing w:after="0" w:line="240" w:lineRule="auto"/>
        <w:jc w:val="both"/>
        <w:rPr>
          <w:rFonts w:ascii="Arial Narrow" w:hAnsi="Arial Narrow" w:cs="Arial"/>
          <w:b/>
          <w:sz w:val="20"/>
          <w:szCs w:val="20"/>
        </w:rPr>
      </w:pPr>
      <w:r w:rsidRPr="003E28AB">
        <w:rPr>
          <w:rFonts w:ascii="Arial Narrow" w:hAnsi="Arial Narrow" w:cs="Arial"/>
          <w:b/>
          <w:sz w:val="20"/>
          <w:szCs w:val="20"/>
        </w:rPr>
        <w:t>Identificação (Razão social do proponente)</w:t>
      </w:r>
    </w:p>
    <w:p w:rsidR="0085566C" w:rsidRPr="003E28AB" w:rsidRDefault="0085566C" w:rsidP="003E28AB">
      <w:pPr>
        <w:spacing w:after="0" w:line="240" w:lineRule="auto"/>
        <w:jc w:val="both"/>
        <w:rPr>
          <w:rFonts w:ascii="Arial Narrow" w:hAnsi="Arial Narrow" w:cs="Arial"/>
          <w:b/>
          <w:sz w:val="20"/>
          <w:szCs w:val="20"/>
        </w:rPr>
      </w:pPr>
      <w:r w:rsidRPr="003E28AB">
        <w:rPr>
          <w:rFonts w:ascii="Arial Narrow" w:hAnsi="Arial Narrow" w:cs="Arial"/>
          <w:b/>
          <w:sz w:val="20"/>
          <w:szCs w:val="20"/>
        </w:rPr>
        <w:t>e assinatura do Responsável</w:t>
      </w:r>
    </w:p>
    <w:p w:rsidR="0085566C" w:rsidRPr="003E28AB" w:rsidRDefault="0085566C" w:rsidP="003E28AB">
      <w:pPr>
        <w:widowControl w:val="0"/>
        <w:autoSpaceDE w:val="0"/>
        <w:autoSpaceDN w:val="0"/>
        <w:adjustRightInd w:val="0"/>
        <w:spacing w:after="0" w:line="240" w:lineRule="auto"/>
        <w:jc w:val="center"/>
        <w:rPr>
          <w:rFonts w:ascii="Arial Narrow" w:hAnsi="Arial Narrow" w:cs="Arial Narrow"/>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Default="0085566C"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Pr="003E28AB" w:rsidRDefault="006066E5"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6A1F" w:rsidP="003E28AB">
      <w:pPr>
        <w:spacing w:after="0" w:line="240" w:lineRule="auto"/>
        <w:jc w:val="center"/>
        <w:rPr>
          <w:rFonts w:ascii="Arial Narrow" w:hAnsi="Arial Narrow" w:cs="Arial"/>
          <w:b/>
          <w:sz w:val="20"/>
          <w:szCs w:val="20"/>
        </w:rPr>
      </w:pPr>
      <w:r>
        <w:rPr>
          <w:rFonts w:ascii="Arial Narrow" w:hAnsi="Arial Narrow" w:cs="Arial"/>
          <w:b/>
          <w:sz w:val="20"/>
          <w:szCs w:val="20"/>
        </w:rPr>
        <w:lastRenderedPageBreak/>
        <w:t>ANEXO IX</w:t>
      </w:r>
    </w:p>
    <w:p w:rsidR="0085566C" w:rsidRPr="003E28AB" w:rsidRDefault="0085566C" w:rsidP="003E28AB">
      <w:pPr>
        <w:spacing w:after="0" w:line="240" w:lineRule="auto"/>
        <w:jc w:val="center"/>
        <w:rPr>
          <w:rFonts w:ascii="Arial Narrow" w:hAnsi="Arial Narrow" w:cs="Arial"/>
          <w:sz w:val="20"/>
          <w:szCs w:val="20"/>
        </w:rPr>
      </w:pPr>
      <w:r w:rsidRPr="003E28AB">
        <w:rPr>
          <w:rFonts w:ascii="Arial Narrow" w:hAnsi="Arial Narrow" w:cs="Arial"/>
          <w:sz w:val="20"/>
          <w:szCs w:val="20"/>
        </w:rPr>
        <w:t>(utilizar, se possível, papel timbrado da empresa licitante)</w:t>
      </w: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tabs>
          <w:tab w:val="left" w:pos="9923"/>
        </w:tabs>
        <w:spacing w:after="0" w:line="240" w:lineRule="auto"/>
        <w:ind w:right="-1"/>
        <w:jc w:val="both"/>
        <w:rPr>
          <w:rFonts w:ascii="Arial Narrow" w:hAnsi="Arial Narrow" w:cs="Arial"/>
          <w:b/>
          <w:bCs/>
          <w:sz w:val="20"/>
          <w:szCs w:val="20"/>
        </w:rPr>
      </w:pPr>
      <w:r w:rsidRPr="003E28AB">
        <w:rPr>
          <w:rFonts w:ascii="Arial Narrow" w:hAnsi="Arial Narrow" w:cs="Arial"/>
          <w:b/>
          <w:bCs/>
          <w:sz w:val="20"/>
          <w:szCs w:val="20"/>
        </w:rPr>
        <w:t>À</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A COMISSÃO PERMANENTE DE LICITAÇÃO</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PREFEITURA MUNICIPAL DE ITARANA-ES</w:t>
      </w:r>
    </w:p>
    <w:p w:rsidR="0085566C" w:rsidRPr="003E28AB" w:rsidRDefault="0085566C" w:rsidP="003E28AB">
      <w:pPr>
        <w:spacing w:after="0" w:line="240" w:lineRule="auto"/>
        <w:jc w:val="both"/>
        <w:rPr>
          <w:rFonts w:ascii="Arial Narrow" w:hAnsi="Arial Narrow" w:cs="Arial"/>
          <w:b/>
          <w:sz w:val="20"/>
          <w:szCs w:val="20"/>
        </w:rPr>
      </w:pPr>
    </w:p>
    <w:p w:rsidR="002A263B" w:rsidRPr="003E28AB" w:rsidRDefault="002A263B" w:rsidP="002A263B">
      <w:pPr>
        <w:spacing w:after="0" w:line="240" w:lineRule="auto"/>
        <w:jc w:val="both"/>
        <w:rPr>
          <w:rFonts w:ascii="Arial Narrow" w:hAnsi="Arial Narrow" w:cs="Arial"/>
          <w:b/>
          <w:sz w:val="20"/>
          <w:szCs w:val="20"/>
        </w:rPr>
      </w:pPr>
      <w:r w:rsidRPr="002A263B">
        <w:rPr>
          <w:rFonts w:ascii="Arial Narrow" w:hAnsi="Arial Narrow" w:cs="Arial"/>
          <w:b/>
          <w:sz w:val="20"/>
          <w:szCs w:val="20"/>
        </w:rPr>
        <w:t>REFERÊNCIA: CONVITE Nº. 00</w:t>
      </w:r>
      <w:r>
        <w:rPr>
          <w:rFonts w:ascii="Arial Narrow" w:hAnsi="Arial Narrow" w:cs="Arial"/>
          <w:b/>
          <w:sz w:val="20"/>
          <w:szCs w:val="20"/>
        </w:rPr>
        <w:t>7/2015</w:t>
      </w: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r w:rsidRPr="003E28AB">
        <w:rPr>
          <w:rFonts w:ascii="Arial Narrow" w:hAnsi="Arial Narrow" w:cs="Arial"/>
          <w:b/>
          <w:sz w:val="20"/>
          <w:szCs w:val="20"/>
        </w:rPr>
        <w:t>DECLARAÇÃO DE MICROEMPRESA E EMPRESA DE PEQUENO PORTE</w:t>
      </w:r>
    </w:p>
    <w:p w:rsidR="0085566C" w:rsidRPr="003E28AB" w:rsidRDefault="0085566C" w:rsidP="003E28AB">
      <w:pPr>
        <w:spacing w:after="0" w:line="240" w:lineRule="auto"/>
        <w:jc w:val="center"/>
        <w:rPr>
          <w:rFonts w:ascii="Arial Narrow" w:hAnsi="Arial Narrow" w:cs="Arial"/>
          <w:sz w:val="20"/>
          <w:szCs w:val="20"/>
        </w:rPr>
      </w:pPr>
    </w:p>
    <w:p w:rsidR="0085566C" w:rsidRPr="003E28AB" w:rsidRDefault="0085566C" w:rsidP="003E28AB">
      <w:pPr>
        <w:spacing w:after="0" w:line="240" w:lineRule="auto"/>
        <w:jc w:val="center"/>
        <w:rPr>
          <w:rFonts w:ascii="Arial Narrow" w:hAnsi="Arial Narrow" w:cs="Arial"/>
          <w:b/>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b/>
          <w:sz w:val="20"/>
          <w:szCs w:val="20"/>
        </w:rPr>
        <w:t>(razão social da licitante),</w:t>
      </w:r>
      <w:r w:rsidRPr="003E28AB">
        <w:rPr>
          <w:rFonts w:ascii="Arial Narrow" w:hAnsi="Arial Narrow" w:cs="Arial"/>
          <w:sz w:val="20"/>
          <w:szCs w:val="20"/>
        </w:rPr>
        <w:t xml:space="preserve"> pessoa jurídica de direito privado, estabelecida na  (...), devidamente inscrita no C.N.P.J. sob o nº  (...), representada neste ato por  seu(sua)  [diretor(a)]  Sr.(a)  (...),  (nacionalidade),  (estado civil), residente  e  domiciliado(a)  na  (...),  portador(a)  do  CPF  nº  (...)  e  da  Cédula  de  Identidade  nº  (...) expedida (...),  </w:t>
      </w:r>
      <w:r w:rsidRPr="003E28AB">
        <w:rPr>
          <w:rFonts w:ascii="Arial Narrow" w:hAnsi="Arial Narrow" w:cs="Arial"/>
          <w:b/>
          <w:sz w:val="20"/>
          <w:szCs w:val="20"/>
        </w:rPr>
        <w:t xml:space="preserve">DECLARA </w:t>
      </w:r>
      <w:r w:rsidRPr="003E28AB">
        <w:rPr>
          <w:rFonts w:ascii="Arial Narrow" w:hAnsi="Arial Narrow" w:cs="Arial"/>
          <w:sz w:val="20"/>
          <w:szCs w:val="20"/>
        </w:rPr>
        <w:t xml:space="preserve"> sob  as  penas  da  Lei,  que  cumpre  os  requisitos  legais  para  qualificação  como Microempresa (ME)  ou  Empresa  de  Pequeno  Porte  (EPP),  conforme  art.  3º  da  Lei  Complementar  nº 123/2006 e que não está sujeita a quaisquer dos impedimentos do § 4º do referido artigo.</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b/>
          <w:sz w:val="20"/>
          <w:szCs w:val="20"/>
        </w:rPr>
      </w:pPr>
      <w:r w:rsidRPr="003E28AB">
        <w:rPr>
          <w:rFonts w:ascii="Arial Narrow" w:hAnsi="Arial Narrow" w:cs="Arial"/>
          <w:b/>
          <w:sz w:val="20"/>
          <w:szCs w:val="20"/>
        </w:rPr>
        <w:t>(Observação: em caso afirmativo assinalar a ressalva abaixo)</w:t>
      </w:r>
    </w:p>
    <w:p w:rsidR="0085566C" w:rsidRPr="003E28AB" w:rsidRDefault="00B521A4" w:rsidP="003E28AB">
      <w:pPr>
        <w:spacing w:after="0" w:line="240" w:lineRule="auto"/>
        <w:jc w:val="both"/>
        <w:rPr>
          <w:rFonts w:ascii="Arial Narrow" w:hAnsi="Arial Narrow" w:cs="Arial"/>
          <w:sz w:val="20"/>
          <w:szCs w:val="20"/>
        </w:rPr>
      </w:pPr>
      <w:r w:rsidRPr="003E28AB">
        <w:rPr>
          <w:rFonts w:ascii="Arial Narrow" w:hAnsi="Arial Narrow" w:cs="Arial"/>
          <w:sz w:val="20"/>
          <w:szCs w:val="20"/>
        </w:rPr>
        <w:t xml:space="preserve">(      ) </w:t>
      </w:r>
      <w:r w:rsidR="0085566C" w:rsidRPr="003E28AB">
        <w:rPr>
          <w:rFonts w:ascii="Arial Narrow" w:hAnsi="Arial Narrow" w:cs="Arial"/>
          <w:sz w:val="20"/>
          <w:szCs w:val="20"/>
        </w:rPr>
        <w:t>Declaramos possuir restrição fiscal no(s) documento(s) de habilitação e pretendemos utilizar o prazo previsto no art. 43, § 1º da Lei Complementar nº 123/2006 para a regularização, estando ciente que, do contrário, haverá decadência do direito à contratação, estando ainda sujeita às sanções previstas no art. 81da Lei nº 8.666/1993.</w:t>
      </w:r>
    </w:p>
    <w:p w:rsidR="0085566C" w:rsidRPr="003E28AB" w:rsidRDefault="0085566C" w:rsidP="003E28AB">
      <w:pPr>
        <w:spacing w:after="0" w:line="240" w:lineRule="auto"/>
        <w:jc w:val="center"/>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Por ser a expressão da verdade, firmo esta para todos os efeitos decorrentes da Licitação supra referida.</w:t>
      </w:r>
    </w:p>
    <w:p w:rsidR="0085566C" w:rsidRPr="003E28AB" w:rsidRDefault="0085566C" w:rsidP="003E28AB">
      <w:pPr>
        <w:autoSpaceDE w:val="0"/>
        <w:autoSpaceDN w:val="0"/>
        <w:adjustRightInd w:val="0"/>
        <w:spacing w:after="0" w:line="240" w:lineRule="auto"/>
        <w:jc w:val="both"/>
        <w:rPr>
          <w:rFonts w:ascii="Arial Narrow" w:hAnsi="Arial Narrow" w:cs="Arial"/>
          <w:sz w:val="20"/>
          <w:szCs w:val="20"/>
        </w:rPr>
      </w:pPr>
    </w:p>
    <w:p w:rsidR="0085566C" w:rsidRPr="003E28AB" w:rsidRDefault="0085566C" w:rsidP="003E28AB">
      <w:pPr>
        <w:autoSpaceDE w:val="0"/>
        <w:autoSpaceDN w:val="0"/>
        <w:adjustRightInd w:val="0"/>
        <w:spacing w:after="0" w:line="240" w:lineRule="auto"/>
        <w:rPr>
          <w:rFonts w:ascii="Arial Narrow" w:hAnsi="Arial Narrow" w:cs="Arial"/>
          <w:sz w:val="20"/>
          <w:szCs w:val="20"/>
        </w:rPr>
      </w:pPr>
    </w:p>
    <w:p w:rsidR="0085566C" w:rsidRPr="003E28AB" w:rsidRDefault="0085566C" w:rsidP="003E28AB">
      <w:pPr>
        <w:autoSpaceDE w:val="0"/>
        <w:autoSpaceDN w:val="0"/>
        <w:adjustRightInd w:val="0"/>
        <w:spacing w:after="0" w:line="240" w:lineRule="auto"/>
        <w:rPr>
          <w:rFonts w:ascii="Arial Narrow" w:hAnsi="Arial Narrow" w:cs="Arial"/>
          <w:sz w:val="20"/>
          <w:szCs w:val="20"/>
        </w:rPr>
      </w:pPr>
      <w:r w:rsidRPr="003E28AB">
        <w:rPr>
          <w:rFonts w:ascii="Arial Narrow" w:hAnsi="Arial Narrow" w:cs="Arial"/>
          <w:sz w:val="20"/>
          <w:szCs w:val="20"/>
        </w:rPr>
        <w:t>Local, ..........., .... de ....</w:t>
      </w:r>
      <w:r w:rsidR="00B521A4" w:rsidRPr="003E28AB">
        <w:rPr>
          <w:rFonts w:ascii="Arial Narrow" w:hAnsi="Arial Narrow" w:cs="Arial"/>
          <w:sz w:val="20"/>
          <w:szCs w:val="20"/>
        </w:rPr>
        <w:t>........ de 2015</w:t>
      </w:r>
      <w:r w:rsidRPr="003E28AB">
        <w:rPr>
          <w:rFonts w:ascii="Arial Narrow" w:hAnsi="Arial Narrow" w:cs="Arial"/>
          <w:sz w:val="20"/>
          <w:szCs w:val="20"/>
        </w:rPr>
        <w:t>.</w:t>
      </w:r>
    </w:p>
    <w:p w:rsidR="0085566C" w:rsidRPr="003E28AB" w:rsidRDefault="0085566C" w:rsidP="003E28AB">
      <w:pPr>
        <w:spacing w:after="0" w:line="240" w:lineRule="auto"/>
        <w:jc w:val="center"/>
        <w:rPr>
          <w:rFonts w:ascii="Arial Narrow" w:hAnsi="Arial Narrow" w:cs="Arial"/>
          <w:sz w:val="20"/>
          <w:szCs w:val="20"/>
        </w:rPr>
      </w:pPr>
    </w:p>
    <w:p w:rsidR="0085566C" w:rsidRPr="003E28AB" w:rsidRDefault="0085566C" w:rsidP="003E28AB">
      <w:pPr>
        <w:spacing w:after="0" w:line="240" w:lineRule="auto"/>
        <w:jc w:val="center"/>
        <w:rPr>
          <w:rFonts w:ascii="Arial Narrow" w:hAnsi="Arial Narrow" w:cs="Arial"/>
          <w:sz w:val="20"/>
          <w:szCs w:val="20"/>
        </w:rPr>
      </w:pPr>
    </w:p>
    <w:p w:rsidR="0085566C" w:rsidRPr="003E28AB" w:rsidRDefault="0085566C" w:rsidP="003E28AB">
      <w:pPr>
        <w:spacing w:after="0" w:line="240" w:lineRule="auto"/>
        <w:jc w:val="center"/>
        <w:rPr>
          <w:rFonts w:ascii="Arial Narrow" w:hAnsi="Arial Narrow" w:cs="Arial"/>
          <w:sz w:val="20"/>
          <w:szCs w:val="20"/>
        </w:rPr>
      </w:pPr>
      <w:r w:rsidRPr="003E28AB">
        <w:rPr>
          <w:rFonts w:ascii="Arial Narrow" w:hAnsi="Arial Narrow" w:cs="Arial"/>
          <w:sz w:val="20"/>
          <w:szCs w:val="20"/>
        </w:rPr>
        <w:t>________________________________</w:t>
      </w:r>
    </w:p>
    <w:p w:rsidR="0085566C" w:rsidRPr="003E28AB" w:rsidRDefault="0085566C" w:rsidP="003E28AB">
      <w:pPr>
        <w:spacing w:after="0" w:line="240" w:lineRule="auto"/>
        <w:jc w:val="center"/>
        <w:rPr>
          <w:rFonts w:ascii="Arial Narrow" w:hAnsi="Arial Narrow" w:cs="Arial"/>
          <w:b/>
          <w:sz w:val="20"/>
          <w:szCs w:val="20"/>
        </w:rPr>
      </w:pPr>
      <w:r w:rsidRPr="003E28AB">
        <w:rPr>
          <w:rFonts w:ascii="Arial Narrow" w:hAnsi="Arial Narrow" w:cs="Arial"/>
          <w:b/>
          <w:sz w:val="20"/>
          <w:szCs w:val="20"/>
        </w:rPr>
        <w:t>(Razão social)</w:t>
      </w:r>
    </w:p>
    <w:p w:rsidR="0085566C" w:rsidRPr="003E28AB" w:rsidRDefault="0085566C" w:rsidP="003E28AB">
      <w:pPr>
        <w:spacing w:after="0" w:line="240" w:lineRule="auto"/>
        <w:jc w:val="center"/>
        <w:rPr>
          <w:rFonts w:ascii="Arial Narrow" w:hAnsi="Arial Narrow" w:cs="Arial"/>
          <w:sz w:val="20"/>
          <w:szCs w:val="20"/>
        </w:rPr>
      </w:pPr>
      <w:r w:rsidRPr="003E28AB">
        <w:rPr>
          <w:rFonts w:ascii="Arial Narrow" w:hAnsi="Arial Narrow" w:cs="Arial"/>
          <w:sz w:val="20"/>
          <w:szCs w:val="20"/>
        </w:rPr>
        <w:t>(Nome do sócio ou diretor)</w:t>
      </w:r>
    </w:p>
    <w:p w:rsidR="0085566C" w:rsidRPr="003E28AB" w:rsidRDefault="0085566C" w:rsidP="003E28AB">
      <w:pPr>
        <w:spacing w:after="0" w:line="240" w:lineRule="auto"/>
        <w:jc w:val="center"/>
        <w:rPr>
          <w:rFonts w:ascii="Arial Narrow" w:hAnsi="Arial Narrow" w:cs="Arial"/>
          <w:sz w:val="20"/>
          <w:szCs w:val="20"/>
        </w:rPr>
      </w:pPr>
      <w:r w:rsidRPr="003E28AB">
        <w:rPr>
          <w:rFonts w:ascii="Arial Narrow" w:hAnsi="Arial Narrow" w:cs="Arial"/>
          <w:sz w:val="20"/>
          <w:szCs w:val="20"/>
        </w:rPr>
        <w:t>(Cargo)</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Default="0085566C"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Default="006066E5" w:rsidP="003E28AB">
      <w:pPr>
        <w:spacing w:after="0" w:line="240" w:lineRule="auto"/>
        <w:jc w:val="both"/>
        <w:rPr>
          <w:rFonts w:ascii="Arial Narrow" w:hAnsi="Arial Narrow" w:cs="Arial"/>
          <w:sz w:val="20"/>
          <w:szCs w:val="20"/>
        </w:rPr>
      </w:pPr>
    </w:p>
    <w:p w:rsidR="006066E5" w:rsidRPr="003E28AB" w:rsidRDefault="006066E5" w:rsidP="003E28AB">
      <w:pPr>
        <w:spacing w:after="0" w:line="240" w:lineRule="auto"/>
        <w:jc w:val="both"/>
        <w:rPr>
          <w:rFonts w:ascii="Arial Narrow" w:hAnsi="Arial Narrow" w:cs="Arial"/>
          <w:sz w:val="20"/>
          <w:szCs w:val="20"/>
        </w:rPr>
      </w:pPr>
    </w:p>
    <w:p w:rsidR="0085566C" w:rsidRPr="003E28AB" w:rsidRDefault="00B521A4" w:rsidP="003E28AB">
      <w:pPr>
        <w:keepNext/>
        <w:spacing w:after="0" w:line="240" w:lineRule="auto"/>
        <w:jc w:val="center"/>
        <w:outlineLvl w:val="1"/>
        <w:rPr>
          <w:rFonts w:ascii="Arial Narrow" w:hAnsi="Arial Narrow" w:cs="Arial"/>
          <w:b/>
          <w:sz w:val="20"/>
          <w:szCs w:val="20"/>
        </w:rPr>
      </w:pPr>
      <w:r w:rsidRPr="003E28AB">
        <w:rPr>
          <w:rFonts w:ascii="Arial Narrow" w:hAnsi="Arial Narrow" w:cs="Arial"/>
          <w:b/>
          <w:sz w:val="20"/>
          <w:szCs w:val="20"/>
        </w:rPr>
        <w:lastRenderedPageBreak/>
        <w:t xml:space="preserve">ANEXO </w:t>
      </w:r>
      <w:r w:rsidR="00856A1F">
        <w:rPr>
          <w:rFonts w:ascii="Arial Narrow" w:hAnsi="Arial Narrow" w:cs="Arial"/>
          <w:b/>
          <w:sz w:val="20"/>
          <w:szCs w:val="20"/>
        </w:rPr>
        <w:t>X</w:t>
      </w:r>
    </w:p>
    <w:p w:rsidR="0085566C" w:rsidRPr="003E28AB" w:rsidRDefault="0085566C" w:rsidP="003E28AB">
      <w:pPr>
        <w:spacing w:after="0" w:line="240" w:lineRule="auto"/>
        <w:jc w:val="center"/>
        <w:rPr>
          <w:rFonts w:ascii="Arial Narrow" w:hAnsi="Arial Narrow" w:cs="Arial"/>
          <w:sz w:val="20"/>
          <w:szCs w:val="20"/>
        </w:rPr>
      </w:pPr>
      <w:r w:rsidRPr="003E28AB">
        <w:rPr>
          <w:rFonts w:ascii="Arial Narrow" w:hAnsi="Arial Narrow" w:cs="Arial"/>
          <w:sz w:val="20"/>
          <w:szCs w:val="20"/>
        </w:rPr>
        <w:t>(utilizar, se possível, papel timbrado da empresa licitante)</w:t>
      </w:r>
    </w:p>
    <w:p w:rsidR="0085566C" w:rsidRPr="003E28AB" w:rsidRDefault="0085566C" w:rsidP="003E28AB">
      <w:pPr>
        <w:keepNext/>
        <w:spacing w:after="0" w:line="240" w:lineRule="auto"/>
        <w:jc w:val="center"/>
        <w:outlineLvl w:val="1"/>
        <w:rPr>
          <w:rFonts w:ascii="Arial Narrow" w:hAnsi="Arial Narrow" w:cs="Arial"/>
          <w:sz w:val="20"/>
          <w:szCs w:val="20"/>
        </w:rPr>
      </w:pPr>
    </w:p>
    <w:p w:rsidR="0085566C" w:rsidRPr="003E28AB" w:rsidRDefault="0085566C" w:rsidP="003E28AB">
      <w:pPr>
        <w:tabs>
          <w:tab w:val="left" w:pos="9923"/>
        </w:tabs>
        <w:spacing w:after="0" w:line="240" w:lineRule="auto"/>
        <w:jc w:val="both"/>
        <w:rPr>
          <w:rFonts w:ascii="Arial Narrow" w:hAnsi="Arial Narrow" w:cs="Arial"/>
          <w:sz w:val="20"/>
          <w:szCs w:val="20"/>
        </w:rPr>
      </w:pPr>
    </w:p>
    <w:p w:rsidR="0085566C" w:rsidRPr="003E28AB" w:rsidRDefault="0085566C" w:rsidP="003E28AB">
      <w:pPr>
        <w:tabs>
          <w:tab w:val="left" w:pos="9923"/>
        </w:tabs>
        <w:spacing w:after="0" w:line="240" w:lineRule="auto"/>
        <w:ind w:right="-1"/>
        <w:jc w:val="both"/>
        <w:rPr>
          <w:rFonts w:ascii="Arial Narrow" w:hAnsi="Arial Narrow" w:cs="Arial"/>
          <w:b/>
          <w:bCs/>
          <w:sz w:val="20"/>
          <w:szCs w:val="20"/>
        </w:rPr>
      </w:pPr>
      <w:r w:rsidRPr="003E28AB">
        <w:rPr>
          <w:rFonts w:ascii="Arial Narrow" w:hAnsi="Arial Narrow" w:cs="Arial"/>
          <w:b/>
          <w:bCs/>
          <w:sz w:val="20"/>
          <w:szCs w:val="20"/>
        </w:rPr>
        <w:t>À</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A COMISSÃO PERMANENTE DE LICITAÇÃO</w:t>
      </w:r>
    </w:p>
    <w:p w:rsidR="0085566C" w:rsidRPr="003E28AB" w:rsidRDefault="0085566C" w:rsidP="003E28AB">
      <w:pPr>
        <w:keepNext/>
        <w:spacing w:after="0" w:line="240" w:lineRule="auto"/>
        <w:jc w:val="both"/>
        <w:outlineLvl w:val="1"/>
        <w:rPr>
          <w:rFonts w:ascii="Arial Narrow" w:hAnsi="Arial Narrow" w:cs="Arial"/>
          <w:b/>
          <w:sz w:val="20"/>
          <w:szCs w:val="20"/>
        </w:rPr>
      </w:pPr>
      <w:r w:rsidRPr="003E28AB">
        <w:rPr>
          <w:rFonts w:ascii="Arial Narrow" w:hAnsi="Arial Narrow" w:cs="Arial"/>
          <w:b/>
          <w:sz w:val="20"/>
          <w:szCs w:val="20"/>
        </w:rPr>
        <w:t>PREFEITURA MUNICIPAL DE ITARANA-ES</w:t>
      </w:r>
    </w:p>
    <w:p w:rsidR="0085566C" w:rsidRPr="003E28AB" w:rsidRDefault="0085566C" w:rsidP="003E28AB">
      <w:pPr>
        <w:spacing w:after="0" w:line="240" w:lineRule="auto"/>
        <w:jc w:val="both"/>
        <w:rPr>
          <w:rFonts w:ascii="Arial Narrow" w:hAnsi="Arial Narrow" w:cs="Arial"/>
          <w:b/>
          <w:sz w:val="20"/>
          <w:szCs w:val="20"/>
        </w:rPr>
      </w:pPr>
    </w:p>
    <w:p w:rsidR="002A263B" w:rsidRPr="003E28AB" w:rsidRDefault="002A263B" w:rsidP="002A263B">
      <w:pPr>
        <w:spacing w:after="0" w:line="240" w:lineRule="auto"/>
        <w:jc w:val="both"/>
        <w:rPr>
          <w:rFonts w:ascii="Arial Narrow" w:hAnsi="Arial Narrow" w:cs="Arial"/>
          <w:b/>
          <w:sz w:val="20"/>
          <w:szCs w:val="20"/>
        </w:rPr>
      </w:pPr>
      <w:r w:rsidRPr="002A263B">
        <w:rPr>
          <w:rFonts w:ascii="Arial Narrow" w:hAnsi="Arial Narrow" w:cs="Arial"/>
          <w:b/>
          <w:sz w:val="20"/>
          <w:szCs w:val="20"/>
        </w:rPr>
        <w:t>REFERÊNCIA: CONVITE Nº. 00</w:t>
      </w:r>
      <w:r>
        <w:rPr>
          <w:rFonts w:ascii="Arial Narrow" w:hAnsi="Arial Narrow" w:cs="Arial"/>
          <w:b/>
          <w:sz w:val="20"/>
          <w:szCs w:val="20"/>
        </w:rPr>
        <w:t>7/2015</w:t>
      </w: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center"/>
        <w:rPr>
          <w:rFonts w:ascii="Arial Narrow" w:hAnsi="Arial Narrow" w:cs="Arial"/>
          <w:b/>
          <w:sz w:val="20"/>
          <w:szCs w:val="20"/>
        </w:rPr>
      </w:pPr>
      <w:r w:rsidRPr="003E28AB">
        <w:rPr>
          <w:rFonts w:ascii="Arial Narrow" w:hAnsi="Arial Narrow" w:cs="Arial"/>
          <w:b/>
          <w:sz w:val="20"/>
          <w:szCs w:val="20"/>
        </w:rPr>
        <w:t>TERMO DE DESISTÊNCIA DE INTERPOSIÇÃO DE RECURSO</w:t>
      </w:r>
    </w:p>
    <w:p w:rsidR="0085566C" w:rsidRPr="003E28AB" w:rsidRDefault="0085566C" w:rsidP="003E28AB">
      <w:pPr>
        <w:keepNext/>
        <w:spacing w:after="0" w:line="240" w:lineRule="auto"/>
        <w:jc w:val="both"/>
        <w:outlineLvl w:val="1"/>
        <w:rPr>
          <w:rFonts w:ascii="Arial Narrow" w:hAnsi="Arial Narrow" w:cs="Arial"/>
          <w:sz w:val="20"/>
          <w:szCs w:val="20"/>
        </w:rPr>
      </w:pPr>
    </w:p>
    <w:p w:rsidR="0085566C" w:rsidRPr="003E28AB" w:rsidRDefault="0085566C" w:rsidP="003E28AB">
      <w:pPr>
        <w:keepNext/>
        <w:spacing w:after="0" w:line="240" w:lineRule="auto"/>
        <w:jc w:val="both"/>
        <w:outlineLvl w:val="1"/>
        <w:rPr>
          <w:rFonts w:ascii="Arial Narrow" w:hAnsi="Arial Narrow" w:cs="Arial"/>
          <w:sz w:val="20"/>
          <w:szCs w:val="20"/>
        </w:rPr>
      </w:pPr>
    </w:p>
    <w:p w:rsidR="0085566C" w:rsidRPr="003E28AB" w:rsidRDefault="0085566C" w:rsidP="003E28AB">
      <w:pPr>
        <w:keepNext/>
        <w:spacing w:after="0" w:line="240" w:lineRule="auto"/>
        <w:jc w:val="both"/>
        <w:outlineLvl w:val="1"/>
        <w:rPr>
          <w:rFonts w:ascii="Arial Narrow" w:hAnsi="Arial Narrow" w:cs="Arial"/>
          <w:sz w:val="20"/>
          <w:szCs w:val="20"/>
        </w:rPr>
      </w:pPr>
      <w:r w:rsidRPr="003E28AB">
        <w:rPr>
          <w:rFonts w:ascii="Arial Narrow" w:hAnsi="Arial Narrow" w:cs="Arial"/>
          <w:sz w:val="20"/>
          <w:szCs w:val="20"/>
        </w:rPr>
        <w:t xml:space="preserve">O representante da empresa ____________________CNPJ:_____________, Sr.(a)_______________, com plenos poderes para decidir sobre assuntos relativos ao </w:t>
      </w:r>
      <w:r w:rsidR="008B7C02" w:rsidRPr="003E28AB">
        <w:rPr>
          <w:rFonts w:ascii="Arial Narrow" w:hAnsi="Arial Narrow" w:cs="Arial"/>
          <w:sz w:val="20"/>
          <w:szCs w:val="20"/>
        </w:rPr>
        <w:t xml:space="preserve">CONVITE </w:t>
      </w:r>
      <w:r w:rsidRPr="003E28AB">
        <w:rPr>
          <w:rFonts w:ascii="Arial Narrow" w:hAnsi="Arial Narrow" w:cs="Arial"/>
          <w:sz w:val="20"/>
          <w:szCs w:val="20"/>
        </w:rPr>
        <w:t>em epígrafe, vem respeitosamente a Vossa Senhoria, renunciar expressamente ao seu direito em interpor recurso e a todos os meios cabíveis para a argumentação de qualquer razão, quanto à fase de habilitação e julgamento das propostas da presente licitação.</w:t>
      </w:r>
    </w:p>
    <w:p w:rsidR="0085566C" w:rsidRPr="003E28AB" w:rsidRDefault="0085566C" w:rsidP="003E28AB">
      <w:pPr>
        <w:keepNext/>
        <w:spacing w:after="0" w:line="240" w:lineRule="auto"/>
        <w:jc w:val="both"/>
        <w:outlineLvl w:val="1"/>
        <w:rPr>
          <w:rFonts w:ascii="Arial Narrow" w:hAnsi="Arial Narrow" w:cs="Arial"/>
          <w:sz w:val="20"/>
          <w:szCs w:val="20"/>
        </w:rPr>
      </w:pPr>
    </w:p>
    <w:p w:rsidR="0085566C" w:rsidRPr="003E28AB" w:rsidRDefault="0085566C" w:rsidP="003E28AB">
      <w:pPr>
        <w:keepNext/>
        <w:spacing w:after="0" w:line="240" w:lineRule="auto"/>
        <w:jc w:val="both"/>
        <w:outlineLvl w:val="1"/>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Nome do Município /UF, ____ de __________ de ______.</w:t>
      </w: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r w:rsidRPr="003E28AB">
        <w:rPr>
          <w:rFonts w:ascii="Arial Narrow" w:hAnsi="Arial Narrow" w:cs="Arial"/>
          <w:sz w:val="20"/>
          <w:szCs w:val="20"/>
        </w:rPr>
        <w:t>_______________________________________________</w:t>
      </w:r>
    </w:p>
    <w:p w:rsidR="0085566C" w:rsidRPr="003E28AB" w:rsidRDefault="0085566C" w:rsidP="003E28AB">
      <w:pPr>
        <w:spacing w:after="0" w:line="240" w:lineRule="auto"/>
        <w:jc w:val="both"/>
        <w:rPr>
          <w:rFonts w:ascii="Arial Narrow" w:hAnsi="Arial Narrow" w:cs="Arial"/>
          <w:b/>
          <w:sz w:val="20"/>
          <w:szCs w:val="20"/>
        </w:rPr>
      </w:pPr>
      <w:r w:rsidRPr="003E28AB">
        <w:rPr>
          <w:rFonts w:ascii="Arial Narrow" w:hAnsi="Arial Narrow" w:cs="Arial"/>
          <w:b/>
          <w:sz w:val="20"/>
          <w:szCs w:val="20"/>
        </w:rPr>
        <w:t>Identificação (Razão social do proponente)</w:t>
      </w:r>
    </w:p>
    <w:p w:rsidR="0085566C" w:rsidRPr="003E28AB" w:rsidRDefault="0085566C" w:rsidP="003E28AB">
      <w:pPr>
        <w:spacing w:after="0" w:line="240" w:lineRule="auto"/>
        <w:jc w:val="both"/>
        <w:rPr>
          <w:rFonts w:ascii="Arial Narrow" w:hAnsi="Arial Narrow" w:cs="Arial"/>
          <w:b/>
          <w:sz w:val="20"/>
          <w:szCs w:val="20"/>
        </w:rPr>
      </w:pPr>
      <w:r w:rsidRPr="003E28AB">
        <w:rPr>
          <w:rFonts w:ascii="Arial Narrow" w:hAnsi="Arial Narrow" w:cs="Arial"/>
          <w:b/>
          <w:sz w:val="20"/>
          <w:szCs w:val="20"/>
        </w:rPr>
        <w:t>e assinatura do Responsável</w:t>
      </w:r>
    </w:p>
    <w:p w:rsidR="0085566C" w:rsidRPr="003E28AB" w:rsidRDefault="0085566C" w:rsidP="003E28AB">
      <w:pPr>
        <w:spacing w:after="0" w:line="240" w:lineRule="auto"/>
        <w:jc w:val="both"/>
        <w:rPr>
          <w:rFonts w:ascii="Arial Narrow" w:hAnsi="Arial Narrow" w:cs="Arial"/>
          <w:b/>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spacing w:after="0" w:line="240" w:lineRule="auto"/>
        <w:jc w:val="both"/>
        <w:rPr>
          <w:rFonts w:ascii="Arial Narrow" w:hAnsi="Arial Narrow" w:cs="Arial"/>
          <w:sz w:val="20"/>
          <w:szCs w:val="20"/>
        </w:rPr>
      </w:pPr>
    </w:p>
    <w:p w:rsidR="0085566C" w:rsidRPr="003E28AB" w:rsidRDefault="0085566C" w:rsidP="003E28AB">
      <w:pPr>
        <w:tabs>
          <w:tab w:val="left" w:pos="9923"/>
        </w:tabs>
        <w:spacing w:after="0" w:line="240" w:lineRule="auto"/>
        <w:jc w:val="center"/>
        <w:rPr>
          <w:rFonts w:ascii="Arial Narrow" w:hAnsi="Arial Narrow" w:cs="Arial"/>
          <w:b/>
          <w:bCs/>
          <w:sz w:val="20"/>
          <w:szCs w:val="20"/>
        </w:rPr>
      </w:pPr>
    </w:p>
    <w:p w:rsidR="0085566C" w:rsidRPr="003E28AB" w:rsidRDefault="0085566C" w:rsidP="003E28AB">
      <w:pPr>
        <w:tabs>
          <w:tab w:val="left" w:pos="9923"/>
        </w:tabs>
        <w:spacing w:after="0" w:line="240" w:lineRule="auto"/>
        <w:jc w:val="center"/>
        <w:rPr>
          <w:rFonts w:ascii="Arial Narrow" w:hAnsi="Arial Narrow" w:cs="Arial"/>
          <w:b/>
          <w:bCs/>
          <w:sz w:val="20"/>
          <w:szCs w:val="20"/>
        </w:rPr>
      </w:pPr>
    </w:p>
    <w:p w:rsidR="0085566C" w:rsidRPr="003E28AB" w:rsidRDefault="0085566C" w:rsidP="003E28AB">
      <w:pPr>
        <w:tabs>
          <w:tab w:val="left" w:pos="9923"/>
        </w:tabs>
        <w:spacing w:after="0" w:line="240" w:lineRule="auto"/>
        <w:jc w:val="center"/>
        <w:rPr>
          <w:rFonts w:ascii="Arial Narrow" w:hAnsi="Arial Narrow" w:cs="Arial"/>
          <w:b/>
          <w:bCs/>
          <w:sz w:val="20"/>
          <w:szCs w:val="20"/>
        </w:rPr>
      </w:pPr>
    </w:p>
    <w:p w:rsidR="0085566C" w:rsidRPr="003E28AB" w:rsidRDefault="0085566C" w:rsidP="003E28AB">
      <w:pPr>
        <w:tabs>
          <w:tab w:val="left" w:pos="9923"/>
        </w:tabs>
        <w:spacing w:after="0" w:line="240" w:lineRule="auto"/>
        <w:jc w:val="center"/>
        <w:rPr>
          <w:rFonts w:ascii="Arial Narrow" w:hAnsi="Arial Narrow" w:cs="Arial"/>
          <w:b/>
          <w:bCs/>
          <w:sz w:val="20"/>
          <w:szCs w:val="20"/>
        </w:rPr>
      </w:pPr>
    </w:p>
    <w:p w:rsidR="0085566C" w:rsidRPr="003E28AB" w:rsidRDefault="0085566C" w:rsidP="003E28AB">
      <w:pPr>
        <w:tabs>
          <w:tab w:val="left" w:pos="9923"/>
        </w:tabs>
        <w:spacing w:after="0" w:line="240" w:lineRule="auto"/>
        <w:jc w:val="center"/>
        <w:rPr>
          <w:rFonts w:ascii="Arial Narrow" w:hAnsi="Arial Narrow" w:cs="Arial"/>
          <w:b/>
          <w:bCs/>
          <w:sz w:val="20"/>
          <w:szCs w:val="20"/>
        </w:rPr>
      </w:pPr>
    </w:p>
    <w:p w:rsidR="0085566C" w:rsidRDefault="0085566C" w:rsidP="003E28AB">
      <w:pPr>
        <w:tabs>
          <w:tab w:val="left" w:pos="9923"/>
        </w:tabs>
        <w:spacing w:after="0" w:line="240" w:lineRule="auto"/>
        <w:jc w:val="center"/>
        <w:rPr>
          <w:rFonts w:ascii="Arial Narrow" w:hAnsi="Arial Narrow" w:cs="Arial"/>
          <w:b/>
          <w:bCs/>
          <w:sz w:val="20"/>
          <w:szCs w:val="20"/>
        </w:rPr>
      </w:pPr>
    </w:p>
    <w:p w:rsidR="006066E5" w:rsidRDefault="006066E5" w:rsidP="003E28AB">
      <w:pPr>
        <w:tabs>
          <w:tab w:val="left" w:pos="9923"/>
        </w:tabs>
        <w:spacing w:after="0" w:line="240" w:lineRule="auto"/>
        <w:jc w:val="center"/>
        <w:rPr>
          <w:rFonts w:ascii="Arial Narrow" w:hAnsi="Arial Narrow" w:cs="Arial"/>
          <w:b/>
          <w:bCs/>
          <w:sz w:val="20"/>
          <w:szCs w:val="20"/>
        </w:rPr>
      </w:pPr>
    </w:p>
    <w:p w:rsidR="006066E5" w:rsidRDefault="006066E5" w:rsidP="003E28AB">
      <w:pPr>
        <w:tabs>
          <w:tab w:val="left" w:pos="9923"/>
        </w:tabs>
        <w:spacing w:after="0" w:line="240" w:lineRule="auto"/>
        <w:jc w:val="center"/>
        <w:rPr>
          <w:rFonts w:ascii="Arial Narrow" w:hAnsi="Arial Narrow" w:cs="Arial"/>
          <w:b/>
          <w:bCs/>
          <w:sz w:val="20"/>
          <w:szCs w:val="20"/>
        </w:rPr>
      </w:pPr>
    </w:p>
    <w:p w:rsidR="006066E5" w:rsidRDefault="006066E5" w:rsidP="003E28AB">
      <w:pPr>
        <w:tabs>
          <w:tab w:val="left" w:pos="9923"/>
        </w:tabs>
        <w:spacing w:after="0" w:line="240" w:lineRule="auto"/>
        <w:jc w:val="center"/>
        <w:rPr>
          <w:rFonts w:ascii="Arial Narrow" w:hAnsi="Arial Narrow" w:cs="Arial"/>
          <w:b/>
          <w:bCs/>
          <w:sz w:val="20"/>
          <w:szCs w:val="20"/>
        </w:rPr>
      </w:pPr>
    </w:p>
    <w:p w:rsidR="006066E5" w:rsidRDefault="006066E5" w:rsidP="003E28AB">
      <w:pPr>
        <w:tabs>
          <w:tab w:val="left" w:pos="9923"/>
        </w:tabs>
        <w:spacing w:after="0" w:line="240" w:lineRule="auto"/>
        <w:jc w:val="center"/>
        <w:rPr>
          <w:rFonts w:ascii="Arial Narrow" w:hAnsi="Arial Narrow" w:cs="Arial"/>
          <w:b/>
          <w:bCs/>
          <w:sz w:val="20"/>
          <w:szCs w:val="20"/>
        </w:rPr>
      </w:pPr>
    </w:p>
    <w:p w:rsidR="006066E5" w:rsidRDefault="006066E5" w:rsidP="003E28AB">
      <w:pPr>
        <w:tabs>
          <w:tab w:val="left" w:pos="9923"/>
        </w:tabs>
        <w:spacing w:after="0" w:line="240" w:lineRule="auto"/>
        <w:jc w:val="center"/>
        <w:rPr>
          <w:rFonts w:ascii="Arial Narrow" w:hAnsi="Arial Narrow" w:cs="Arial"/>
          <w:b/>
          <w:bCs/>
          <w:sz w:val="20"/>
          <w:szCs w:val="20"/>
        </w:rPr>
      </w:pPr>
    </w:p>
    <w:p w:rsidR="006066E5" w:rsidRDefault="006066E5" w:rsidP="003E28AB">
      <w:pPr>
        <w:tabs>
          <w:tab w:val="left" w:pos="9923"/>
        </w:tabs>
        <w:spacing w:after="0" w:line="240" w:lineRule="auto"/>
        <w:jc w:val="center"/>
        <w:rPr>
          <w:rFonts w:ascii="Arial Narrow" w:hAnsi="Arial Narrow" w:cs="Arial"/>
          <w:b/>
          <w:bCs/>
          <w:sz w:val="20"/>
          <w:szCs w:val="20"/>
        </w:rPr>
      </w:pPr>
    </w:p>
    <w:p w:rsidR="006066E5" w:rsidRDefault="006066E5" w:rsidP="003E28AB">
      <w:pPr>
        <w:tabs>
          <w:tab w:val="left" w:pos="9923"/>
        </w:tabs>
        <w:spacing w:after="0" w:line="240" w:lineRule="auto"/>
        <w:jc w:val="center"/>
        <w:rPr>
          <w:rFonts w:ascii="Arial Narrow" w:hAnsi="Arial Narrow" w:cs="Arial"/>
          <w:b/>
          <w:bCs/>
          <w:sz w:val="20"/>
          <w:szCs w:val="20"/>
        </w:rPr>
      </w:pPr>
    </w:p>
    <w:p w:rsidR="006066E5" w:rsidRDefault="006066E5" w:rsidP="003E28AB">
      <w:pPr>
        <w:tabs>
          <w:tab w:val="left" w:pos="9923"/>
        </w:tabs>
        <w:spacing w:after="0" w:line="240" w:lineRule="auto"/>
        <w:jc w:val="center"/>
        <w:rPr>
          <w:rFonts w:ascii="Arial Narrow" w:hAnsi="Arial Narrow" w:cs="Arial"/>
          <w:b/>
          <w:bCs/>
          <w:sz w:val="20"/>
          <w:szCs w:val="20"/>
        </w:rPr>
      </w:pPr>
    </w:p>
    <w:p w:rsidR="006066E5" w:rsidRPr="003E28AB" w:rsidRDefault="006066E5" w:rsidP="003E28AB">
      <w:pPr>
        <w:tabs>
          <w:tab w:val="left" w:pos="9923"/>
        </w:tabs>
        <w:spacing w:after="0" w:line="240" w:lineRule="auto"/>
        <w:jc w:val="center"/>
        <w:rPr>
          <w:rFonts w:ascii="Arial Narrow" w:hAnsi="Arial Narrow" w:cs="Arial"/>
          <w:b/>
          <w:bCs/>
          <w:sz w:val="20"/>
          <w:szCs w:val="20"/>
        </w:rPr>
      </w:pPr>
    </w:p>
    <w:p w:rsidR="0085566C" w:rsidRPr="003E28AB" w:rsidRDefault="0085566C" w:rsidP="003E28AB">
      <w:pPr>
        <w:tabs>
          <w:tab w:val="left" w:pos="9923"/>
        </w:tabs>
        <w:spacing w:after="0" w:line="240" w:lineRule="auto"/>
        <w:jc w:val="center"/>
        <w:rPr>
          <w:rFonts w:ascii="Arial Narrow" w:hAnsi="Arial Narrow" w:cs="Arial"/>
          <w:b/>
          <w:bCs/>
          <w:sz w:val="20"/>
          <w:szCs w:val="20"/>
        </w:rPr>
      </w:pPr>
    </w:p>
    <w:p w:rsidR="0085566C" w:rsidRPr="003E28AB" w:rsidRDefault="0085566C" w:rsidP="003E28AB">
      <w:pPr>
        <w:tabs>
          <w:tab w:val="left" w:pos="9923"/>
        </w:tabs>
        <w:spacing w:after="0" w:line="240" w:lineRule="auto"/>
        <w:jc w:val="center"/>
        <w:rPr>
          <w:rFonts w:ascii="Arial Narrow" w:hAnsi="Arial Narrow" w:cs="Arial"/>
          <w:b/>
          <w:bCs/>
          <w:sz w:val="20"/>
          <w:szCs w:val="20"/>
        </w:rPr>
      </w:pPr>
    </w:p>
    <w:p w:rsidR="0085566C" w:rsidRPr="003E28AB" w:rsidRDefault="0085566C" w:rsidP="003E28AB">
      <w:pPr>
        <w:tabs>
          <w:tab w:val="left" w:pos="9923"/>
        </w:tabs>
        <w:spacing w:after="0" w:line="240" w:lineRule="auto"/>
        <w:jc w:val="center"/>
        <w:rPr>
          <w:rFonts w:ascii="Arial Narrow" w:hAnsi="Arial Narrow" w:cs="Arial"/>
          <w:b/>
          <w:bCs/>
          <w:sz w:val="20"/>
          <w:szCs w:val="20"/>
        </w:rPr>
      </w:pPr>
    </w:p>
    <w:p w:rsidR="0085566C" w:rsidRPr="003E28AB" w:rsidRDefault="0085566C" w:rsidP="003E28AB">
      <w:pPr>
        <w:tabs>
          <w:tab w:val="left" w:pos="9923"/>
        </w:tabs>
        <w:spacing w:after="0" w:line="240" w:lineRule="auto"/>
        <w:jc w:val="center"/>
        <w:rPr>
          <w:rFonts w:ascii="Arial Narrow" w:hAnsi="Arial Narrow" w:cs="Arial"/>
          <w:b/>
          <w:bCs/>
          <w:sz w:val="20"/>
          <w:szCs w:val="20"/>
        </w:rPr>
      </w:pPr>
    </w:p>
    <w:p w:rsidR="0085566C" w:rsidRDefault="0085566C" w:rsidP="003E28AB">
      <w:pPr>
        <w:tabs>
          <w:tab w:val="left" w:pos="9923"/>
        </w:tabs>
        <w:spacing w:after="0" w:line="240" w:lineRule="auto"/>
        <w:jc w:val="center"/>
        <w:rPr>
          <w:rFonts w:ascii="Arial Narrow" w:hAnsi="Arial Narrow" w:cs="Arial"/>
          <w:b/>
          <w:bCs/>
          <w:sz w:val="20"/>
          <w:szCs w:val="20"/>
        </w:rPr>
      </w:pPr>
    </w:p>
    <w:p w:rsidR="00B23AD0" w:rsidRDefault="00B23AD0" w:rsidP="003E28AB">
      <w:pPr>
        <w:tabs>
          <w:tab w:val="left" w:pos="9923"/>
        </w:tabs>
        <w:spacing w:after="0" w:line="240" w:lineRule="auto"/>
        <w:jc w:val="center"/>
        <w:rPr>
          <w:rFonts w:ascii="Arial Narrow" w:hAnsi="Arial Narrow" w:cs="Arial"/>
          <w:b/>
          <w:bCs/>
          <w:sz w:val="20"/>
          <w:szCs w:val="20"/>
        </w:rPr>
      </w:pPr>
    </w:p>
    <w:p w:rsidR="00B23AD0" w:rsidRPr="003E28AB" w:rsidRDefault="00B23AD0" w:rsidP="003E28AB">
      <w:pPr>
        <w:tabs>
          <w:tab w:val="left" w:pos="9923"/>
        </w:tabs>
        <w:spacing w:after="0" w:line="240" w:lineRule="auto"/>
        <w:jc w:val="center"/>
        <w:rPr>
          <w:rFonts w:ascii="Arial Narrow" w:hAnsi="Arial Narrow" w:cs="Arial"/>
          <w:b/>
          <w:bCs/>
          <w:sz w:val="20"/>
          <w:szCs w:val="20"/>
        </w:rPr>
      </w:pPr>
    </w:p>
    <w:p w:rsidR="00B521A4" w:rsidRPr="003E28AB" w:rsidRDefault="0061684C" w:rsidP="003E28AB">
      <w:pPr>
        <w:widowControl w:val="0"/>
        <w:autoSpaceDE w:val="0"/>
        <w:autoSpaceDN w:val="0"/>
        <w:adjustRightInd w:val="0"/>
        <w:spacing w:after="0" w:line="240" w:lineRule="auto"/>
        <w:ind w:right="-57"/>
        <w:jc w:val="center"/>
        <w:rPr>
          <w:rFonts w:ascii="Arial Narrow" w:hAnsi="Arial Narrow" w:cs="Arial Narrow"/>
          <w:b/>
          <w:bCs/>
          <w:sz w:val="20"/>
          <w:szCs w:val="20"/>
        </w:rPr>
      </w:pPr>
      <w:r w:rsidRPr="003E28AB">
        <w:rPr>
          <w:rFonts w:ascii="Arial Narrow" w:hAnsi="Arial Narrow" w:cs="Arial Narrow"/>
          <w:b/>
          <w:bCs/>
          <w:sz w:val="20"/>
          <w:szCs w:val="20"/>
        </w:rPr>
        <w:lastRenderedPageBreak/>
        <w:t xml:space="preserve">ANEXO </w:t>
      </w:r>
      <w:r w:rsidR="00856A1F">
        <w:rPr>
          <w:rFonts w:ascii="Arial Narrow" w:hAnsi="Arial Narrow" w:cs="Arial Narrow"/>
          <w:b/>
          <w:bCs/>
          <w:sz w:val="20"/>
          <w:szCs w:val="20"/>
        </w:rPr>
        <w:t>XI</w:t>
      </w:r>
      <w:r w:rsidRPr="003E28AB">
        <w:rPr>
          <w:rFonts w:ascii="Arial Narrow" w:hAnsi="Arial Narrow" w:cs="Arial Narrow"/>
          <w:b/>
          <w:bCs/>
          <w:sz w:val="20"/>
          <w:szCs w:val="20"/>
        </w:rPr>
        <w:t xml:space="preserve"> – MINUTA CONTRATUAL</w:t>
      </w:r>
      <w:r w:rsidR="003E7B4A">
        <w:rPr>
          <w:rFonts w:ascii="Arial Narrow" w:hAnsi="Arial Narrow" w:cs="Arial Narrow"/>
          <w:b/>
          <w:bCs/>
          <w:sz w:val="20"/>
          <w:szCs w:val="20"/>
        </w:rPr>
        <w:t xml:space="preserve"> /</w:t>
      </w:r>
      <w:r w:rsidRPr="003E28AB">
        <w:rPr>
          <w:rFonts w:ascii="Arial Narrow" w:hAnsi="Arial Narrow" w:cs="Arial Narrow"/>
          <w:b/>
          <w:bCs/>
          <w:sz w:val="20"/>
          <w:szCs w:val="20"/>
        </w:rPr>
        <w:t xml:space="preserve"> </w:t>
      </w:r>
      <w:r w:rsidR="00254DDC">
        <w:rPr>
          <w:rFonts w:ascii="Arial Narrow" w:hAnsi="Arial Narrow" w:cs="Arial Narrow"/>
          <w:b/>
          <w:bCs/>
          <w:sz w:val="20"/>
          <w:szCs w:val="20"/>
        </w:rPr>
        <w:t>SMTOSU</w:t>
      </w:r>
    </w:p>
    <w:p w:rsidR="0061684C" w:rsidRPr="003E28AB" w:rsidRDefault="0061684C" w:rsidP="003E28AB">
      <w:pPr>
        <w:widowControl w:val="0"/>
        <w:autoSpaceDE w:val="0"/>
        <w:autoSpaceDN w:val="0"/>
        <w:adjustRightInd w:val="0"/>
        <w:spacing w:after="0" w:line="240" w:lineRule="auto"/>
        <w:ind w:right="-57"/>
        <w:jc w:val="center"/>
        <w:rPr>
          <w:rFonts w:ascii="Arial Narrow" w:hAnsi="Arial Narrow" w:cs="Arial Narrow"/>
          <w:b/>
          <w:bCs/>
          <w:sz w:val="20"/>
          <w:szCs w:val="20"/>
        </w:rPr>
      </w:pPr>
    </w:p>
    <w:p w:rsidR="00CA323C" w:rsidRPr="003E28AB" w:rsidRDefault="00CA323C" w:rsidP="003E28AB">
      <w:pPr>
        <w:widowControl w:val="0"/>
        <w:autoSpaceDE w:val="0"/>
        <w:autoSpaceDN w:val="0"/>
        <w:adjustRightInd w:val="0"/>
        <w:spacing w:after="0" w:line="240" w:lineRule="auto"/>
        <w:ind w:right="-57"/>
        <w:jc w:val="center"/>
        <w:rPr>
          <w:rFonts w:ascii="Arial Narrow" w:hAnsi="Arial Narrow" w:cs="Arial Narrow"/>
          <w:b/>
          <w:bCs/>
          <w:sz w:val="20"/>
          <w:szCs w:val="20"/>
        </w:rPr>
      </w:pPr>
      <w:r w:rsidRPr="003E28AB">
        <w:rPr>
          <w:rFonts w:ascii="Arial Narrow" w:hAnsi="Arial Narrow" w:cs="Arial Narrow"/>
          <w:b/>
          <w:bCs/>
          <w:sz w:val="20"/>
          <w:szCs w:val="20"/>
        </w:rPr>
        <w:t>CONTRATO Nº_________/2015.</w:t>
      </w:r>
    </w:p>
    <w:p w:rsidR="00CA323C" w:rsidRPr="003E28AB" w:rsidRDefault="00CA323C" w:rsidP="003E28AB">
      <w:pPr>
        <w:keepNext/>
        <w:widowControl w:val="0"/>
        <w:autoSpaceDE w:val="0"/>
        <w:autoSpaceDN w:val="0"/>
        <w:adjustRightInd w:val="0"/>
        <w:spacing w:after="0" w:line="240" w:lineRule="auto"/>
        <w:jc w:val="both"/>
        <w:rPr>
          <w:rFonts w:ascii="Arial Narrow" w:hAnsi="Arial Narrow" w:cs="Times New Roman"/>
          <w:b/>
          <w:bCs/>
          <w:sz w:val="20"/>
          <w:szCs w:val="20"/>
        </w:rPr>
      </w:pPr>
    </w:p>
    <w:p w:rsidR="002A263B" w:rsidRPr="003E28AB" w:rsidRDefault="002A263B" w:rsidP="002A263B">
      <w:pPr>
        <w:spacing w:after="0" w:line="240" w:lineRule="auto"/>
        <w:jc w:val="both"/>
        <w:rPr>
          <w:rFonts w:ascii="Arial Narrow" w:hAnsi="Arial Narrow" w:cs="Arial"/>
          <w:b/>
          <w:sz w:val="20"/>
          <w:szCs w:val="20"/>
        </w:rPr>
      </w:pPr>
      <w:r w:rsidRPr="002A263B">
        <w:rPr>
          <w:rFonts w:ascii="Arial Narrow" w:hAnsi="Arial Narrow" w:cs="Arial"/>
          <w:b/>
          <w:sz w:val="20"/>
          <w:szCs w:val="20"/>
        </w:rPr>
        <w:t>REFERÊNCIA: CONVITE Nº. 00</w:t>
      </w:r>
      <w:r>
        <w:rPr>
          <w:rFonts w:ascii="Arial Narrow" w:hAnsi="Arial Narrow" w:cs="Arial"/>
          <w:b/>
          <w:sz w:val="20"/>
          <w:szCs w:val="20"/>
        </w:rPr>
        <w:t>7/2015</w:t>
      </w:r>
    </w:p>
    <w:p w:rsidR="004E1446" w:rsidRDefault="004E1446" w:rsidP="004E1446">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Processo</w:t>
      </w:r>
      <w:r>
        <w:rPr>
          <w:rFonts w:ascii="Arial Narrow" w:hAnsi="Arial Narrow" w:cs="Arial Narrow"/>
          <w:b/>
          <w:bCs/>
          <w:sz w:val="20"/>
          <w:szCs w:val="20"/>
        </w:rPr>
        <w:t>s</w:t>
      </w:r>
      <w:r w:rsidRPr="003E28AB">
        <w:rPr>
          <w:rFonts w:ascii="Arial Narrow" w:hAnsi="Arial Narrow" w:cs="Arial Narrow"/>
          <w:b/>
          <w:bCs/>
          <w:sz w:val="20"/>
          <w:szCs w:val="20"/>
        </w:rPr>
        <w:t xml:space="preserve"> Nº</w:t>
      </w:r>
      <w:r>
        <w:rPr>
          <w:rFonts w:ascii="Arial Narrow" w:hAnsi="Arial Narrow" w:cs="Arial Narrow"/>
          <w:b/>
          <w:bCs/>
          <w:sz w:val="20"/>
          <w:szCs w:val="20"/>
        </w:rPr>
        <w:t>s</w:t>
      </w:r>
      <w:r w:rsidRPr="003E28AB">
        <w:rPr>
          <w:rFonts w:ascii="Arial Narrow" w:hAnsi="Arial Narrow" w:cs="Arial Narrow"/>
          <w:b/>
          <w:bCs/>
          <w:sz w:val="20"/>
          <w:szCs w:val="20"/>
        </w:rPr>
        <w:t>.</w:t>
      </w:r>
      <w:r>
        <w:rPr>
          <w:rFonts w:ascii="Arial Narrow" w:hAnsi="Arial Narrow" w:cs="Arial Narrow"/>
          <w:b/>
          <w:bCs/>
          <w:sz w:val="20"/>
          <w:szCs w:val="20"/>
        </w:rPr>
        <w:t>: 1932</w:t>
      </w:r>
      <w:r w:rsidRPr="003E28AB">
        <w:rPr>
          <w:rFonts w:ascii="Arial Narrow" w:hAnsi="Arial Narrow" w:cs="Arial Narrow"/>
          <w:b/>
          <w:bCs/>
          <w:sz w:val="20"/>
          <w:szCs w:val="20"/>
        </w:rPr>
        <w:t xml:space="preserve">/2015 de </w:t>
      </w:r>
      <w:r>
        <w:rPr>
          <w:rFonts w:ascii="Arial Narrow" w:hAnsi="Arial Narrow" w:cs="Arial Narrow"/>
          <w:b/>
          <w:bCs/>
          <w:sz w:val="20"/>
          <w:szCs w:val="20"/>
        </w:rPr>
        <w:t>13/07</w:t>
      </w:r>
      <w:r w:rsidRPr="003E28AB">
        <w:rPr>
          <w:rFonts w:ascii="Arial Narrow" w:hAnsi="Arial Narrow" w:cs="Arial Narrow"/>
          <w:b/>
          <w:bCs/>
          <w:sz w:val="20"/>
          <w:szCs w:val="20"/>
        </w:rPr>
        <w:t>/2015</w:t>
      </w:r>
      <w:r>
        <w:rPr>
          <w:rFonts w:ascii="Arial Narrow" w:hAnsi="Arial Narrow" w:cs="Arial Narrow"/>
          <w:b/>
          <w:bCs/>
          <w:sz w:val="20"/>
          <w:szCs w:val="20"/>
        </w:rPr>
        <w:t>, 1934</w:t>
      </w:r>
      <w:r w:rsidRPr="003E28AB">
        <w:rPr>
          <w:rFonts w:ascii="Arial Narrow" w:hAnsi="Arial Narrow" w:cs="Arial Narrow"/>
          <w:b/>
          <w:bCs/>
          <w:sz w:val="20"/>
          <w:szCs w:val="20"/>
        </w:rPr>
        <w:t xml:space="preserve">/2015 de </w:t>
      </w:r>
      <w:r>
        <w:rPr>
          <w:rFonts w:ascii="Arial Narrow" w:hAnsi="Arial Narrow" w:cs="Arial Narrow"/>
          <w:b/>
          <w:bCs/>
          <w:sz w:val="20"/>
          <w:szCs w:val="20"/>
        </w:rPr>
        <w:t>13/07</w:t>
      </w:r>
      <w:r w:rsidRPr="003E28AB">
        <w:rPr>
          <w:rFonts w:ascii="Arial Narrow" w:hAnsi="Arial Narrow" w:cs="Arial Narrow"/>
          <w:b/>
          <w:bCs/>
          <w:sz w:val="20"/>
          <w:szCs w:val="20"/>
        </w:rPr>
        <w:t>/2015</w:t>
      </w:r>
      <w:r>
        <w:rPr>
          <w:rFonts w:ascii="Arial Narrow" w:hAnsi="Arial Narrow" w:cs="Arial Narrow"/>
          <w:b/>
          <w:bCs/>
          <w:sz w:val="20"/>
          <w:szCs w:val="20"/>
        </w:rPr>
        <w:t>, 1935</w:t>
      </w:r>
      <w:r w:rsidRPr="003E28AB">
        <w:rPr>
          <w:rFonts w:ascii="Arial Narrow" w:hAnsi="Arial Narrow" w:cs="Arial Narrow"/>
          <w:b/>
          <w:bCs/>
          <w:sz w:val="20"/>
          <w:szCs w:val="20"/>
        </w:rPr>
        <w:t xml:space="preserve">/2015 de </w:t>
      </w:r>
      <w:r>
        <w:rPr>
          <w:rFonts w:ascii="Arial Narrow" w:hAnsi="Arial Narrow" w:cs="Arial Narrow"/>
          <w:b/>
          <w:bCs/>
          <w:sz w:val="20"/>
          <w:szCs w:val="20"/>
        </w:rPr>
        <w:t>13/07</w:t>
      </w:r>
      <w:r w:rsidRPr="003E28AB">
        <w:rPr>
          <w:rFonts w:ascii="Arial Narrow" w:hAnsi="Arial Narrow" w:cs="Arial Narrow"/>
          <w:b/>
          <w:bCs/>
          <w:sz w:val="20"/>
          <w:szCs w:val="20"/>
        </w:rPr>
        <w:t>/2015</w:t>
      </w:r>
      <w:r>
        <w:rPr>
          <w:rFonts w:ascii="Arial Narrow" w:hAnsi="Arial Narrow" w:cs="Arial Narrow"/>
          <w:b/>
          <w:bCs/>
          <w:sz w:val="20"/>
          <w:szCs w:val="20"/>
        </w:rPr>
        <w:t xml:space="preserve"> e 2160</w:t>
      </w:r>
      <w:r w:rsidRPr="003E28AB">
        <w:rPr>
          <w:rFonts w:ascii="Arial Narrow" w:hAnsi="Arial Narrow" w:cs="Arial Narrow"/>
          <w:b/>
          <w:bCs/>
          <w:sz w:val="20"/>
          <w:szCs w:val="20"/>
        </w:rPr>
        <w:t xml:space="preserve">/2015 de </w:t>
      </w:r>
      <w:r>
        <w:rPr>
          <w:rFonts w:ascii="Arial Narrow" w:hAnsi="Arial Narrow" w:cs="Arial Narrow"/>
          <w:b/>
          <w:bCs/>
          <w:sz w:val="20"/>
          <w:szCs w:val="20"/>
        </w:rPr>
        <w:t>05/08</w:t>
      </w:r>
      <w:r w:rsidRPr="003E28AB">
        <w:rPr>
          <w:rFonts w:ascii="Arial Narrow" w:hAnsi="Arial Narrow" w:cs="Arial Narrow"/>
          <w:b/>
          <w:bCs/>
          <w:sz w:val="20"/>
          <w:szCs w:val="20"/>
        </w:rPr>
        <w:t>/2015</w:t>
      </w:r>
      <w:r>
        <w:rPr>
          <w:rFonts w:ascii="Arial Narrow" w:hAnsi="Arial Narrow" w:cs="Arial Narrow"/>
          <w:b/>
          <w:bCs/>
          <w:sz w:val="20"/>
          <w:szCs w:val="20"/>
        </w:rPr>
        <w:t>.</w:t>
      </w:r>
    </w:p>
    <w:p w:rsidR="004E1446" w:rsidRPr="003E28AB" w:rsidRDefault="004E1446" w:rsidP="004E1446">
      <w:pPr>
        <w:widowControl w:val="0"/>
        <w:autoSpaceDE w:val="0"/>
        <w:autoSpaceDN w:val="0"/>
        <w:adjustRightInd w:val="0"/>
        <w:spacing w:after="0" w:line="240" w:lineRule="auto"/>
        <w:jc w:val="both"/>
        <w:rPr>
          <w:rFonts w:ascii="Arial Narrow" w:hAnsi="Arial Narrow" w:cs="Arial Narrow"/>
          <w:b/>
          <w:bCs/>
          <w:sz w:val="20"/>
          <w:szCs w:val="20"/>
        </w:rPr>
      </w:pPr>
      <w:r>
        <w:rPr>
          <w:rFonts w:ascii="Arial Narrow" w:hAnsi="Arial Narrow" w:cs="Arial Narrow"/>
          <w:b/>
          <w:bCs/>
          <w:sz w:val="20"/>
          <w:szCs w:val="20"/>
        </w:rPr>
        <w:t>Origem:</w:t>
      </w:r>
      <w:r w:rsidRPr="003E28AB">
        <w:rPr>
          <w:rFonts w:ascii="Arial Narrow" w:hAnsi="Arial Narrow" w:cs="Arial Narrow"/>
          <w:b/>
          <w:bCs/>
          <w:sz w:val="20"/>
          <w:szCs w:val="20"/>
        </w:rPr>
        <w:t xml:space="preserve"> Secretaria Municipal de Transporte, Obras e Serviços Urbanos.</w:t>
      </w:r>
    </w:p>
    <w:p w:rsidR="00CA323C" w:rsidRPr="003E28AB" w:rsidRDefault="00CA323C" w:rsidP="003E28AB">
      <w:pPr>
        <w:widowControl w:val="0"/>
        <w:suppressAutoHyphens/>
        <w:autoSpaceDE w:val="0"/>
        <w:autoSpaceDN w:val="0"/>
        <w:adjustRightInd w:val="0"/>
        <w:spacing w:after="0" w:line="240" w:lineRule="auto"/>
        <w:ind w:right="23"/>
        <w:jc w:val="both"/>
        <w:rPr>
          <w:rFonts w:ascii="Arial Narrow" w:hAnsi="Arial Narrow" w:cs="Times New Roman"/>
          <w:sz w:val="20"/>
          <w:szCs w:val="20"/>
        </w:rPr>
      </w:pPr>
    </w:p>
    <w:p w:rsidR="00CA323C" w:rsidRPr="003E28AB" w:rsidRDefault="00CA323C" w:rsidP="003E28AB">
      <w:pPr>
        <w:widowControl w:val="0"/>
        <w:suppressAutoHyphens/>
        <w:autoSpaceDE w:val="0"/>
        <w:autoSpaceDN w:val="0"/>
        <w:adjustRightInd w:val="0"/>
        <w:spacing w:after="0" w:line="240" w:lineRule="auto"/>
        <w:ind w:right="23"/>
        <w:jc w:val="both"/>
        <w:rPr>
          <w:rFonts w:ascii="Arial Narrow" w:hAnsi="Arial Narrow" w:cs="Arial Narrow"/>
          <w:spacing w:val="-3"/>
          <w:sz w:val="20"/>
          <w:szCs w:val="20"/>
        </w:rPr>
      </w:pPr>
      <w:r w:rsidRPr="003E28AB">
        <w:rPr>
          <w:rFonts w:ascii="Arial Narrow" w:hAnsi="Arial Narrow" w:cs="Arial Narrow"/>
          <w:b/>
          <w:bCs/>
          <w:sz w:val="20"/>
          <w:szCs w:val="20"/>
        </w:rPr>
        <w:t>O MUNICÍPIO DE ITARANA/ES</w:t>
      </w:r>
      <w:r w:rsidRPr="003E28AB">
        <w:rPr>
          <w:rFonts w:ascii="Arial Narrow" w:hAnsi="Arial Narrow" w:cs="Arial Narrow"/>
          <w:sz w:val="20"/>
          <w:szCs w:val="20"/>
        </w:rPr>
        <w:t xml:space="preserve">, pessoa jurídica de direito público interno, com sede à Rua Elias Estevão Colnago, n°. 65, cidade de Itarana/ES, inscrito no CNPJ sob o n°. 27.104.363/0001-23, neste ato representado pelo senhor Prefeito Municipal </w:t>
      </w:r>
      <w:r w:rsidRPr="003E28AB">
        <w:rPr>
          <w:rFonts w:ascii="Arial Narrow" w:hAnsi="Arial Narrow" w:cs="Arial Narrow"/>
          <w:b/>
          <w:bCs/>
          <w:sz w:val="20"/>
          <w:szCs w:val="20"/>
        </w:rPr>
        <w:t>Ademar Schneider</w:t>
      </w:r>
      <w:r w:rsidRPr="003E28AB">
        <w:rPr>
          <w:rFonts w:ascii="Arial Narrow" w:hAnsi="Arial Narrow" w:cs="Arial Narrow"/>
          <w:sz w:val="20"/>
          <w:szCs w:val="20"/>
        </w:rPr>
        <w:t xml:space="preserve">, brasileiro, casado, residente na Faz. Alto Santa Joana, s/n - Santa Joana - 29620-000 - ITARANA/ES, portador do CPF n°. 881.042.907-97 e CI n°. 757.196-ES, doravante denominado </w:t>
      </w:r>
      <w:r w:rsidRPr="003E28AB">
        <w:rPr>
          <w:rFonts w:ascii="Arial Narrow" w:hAnsi="Arial Narrow" w:cs="Arial Narrow"/>
          <w:b/>
          <w:bCs/>
          <w:sz w:val="20"/>
          <w:szCs w:val="20"/>
        </w:rPr>
        <w:t>CONTRATANTE</w:t>
      </w:r>
      <w:r w:rsidRPr="003E28AB">
        <w:rPr>
          <w:rFonts w:ascii="Arial Narrow" w:hAnsi="Arial Narrow" w:cs="Arial Narrow"/>
          <w:sz w:val="20"/>
          <w:szCs w:val="20"/>
        </w:rPr>
        <w:t xml:space="preserve"> </w:t>
      </w:r>
      <w:r w:rsidRPr="003E28AB">
        <w:rPr>
          <w:rFonts w:ascii="Arial Narrow" w:hAnsi="Arial Narrow" w:cs="Arial Narrow"/>
          <w:spacing w:val="-3"/>
          <w:sz w:val="20"/>
          <w:szCs w:val="20"/>
        </w:rPr>
        <w:t>e</w:t>
      </w:r>
      <w:r w:rsidRPr="003E28AB">
        <w:rPr>
          <w:rFonts w:ascii="Arial Narrow" w:hAnsi="Arial Narrow" w:cs="Arial Narrow"/>
          <w:sz w:val="20"/>
          <w:szCs w:val="20"/>
        </w:rPr>
        <w:t>, de outro lado a empresa</w:t>
      </w:r>
      <w:r w:rsidRPr="003E28AB">
        <w:rPr>
          <w:rFonts w:ascii="Arial Narrow" w:hAnsi="Arial Narrow" w:cs="Arial Narrow"/>
          <w:spacing w:val="-3"/>
          <w:sz w:val="20"/>
          <w:szCs w:val="20"/>
        </w:rPr>
        <w:t xml:space="preserve">____________, </w:t>
      </w:r>
      <w:r w:rsidRPr="003E28AB">
        <w:rPr>
          <w:rFonts w:ascii="Arial Narrow" w:hAnsi="Arial Narrow" w:cs="Arial Narrow"/>
          <w:caps/>
          <w:sz w:val="20"/>
          <w:szCs w:val="20"/>
        </w:rPr>
        <w:t xml:space="preserve">CNPJ </w:t>
      </w:r>
      <w:r w:rsidRPr="003E28AB">
        <w:rPr>
          <w:rFonts w:ascii="Arial Narrow" w:hAnsi="Arial Narrow" w:cs="Arial Narrow"/>
          <w:sz w:val="20"/>
          <w:szCs w:val="20"/>
        </w:rPr>
        <w:t>n</w:t>
      </w:r>
      <w:r w:rsidRPr="003E28AB">
        <w:rPr>
          <w:rFonts w:ascii="Arial Narrow" w:hAnsi="Arial Narrow" w:cs="Arial Narrow"/>
          <w:caps/>
          <w:sz w:val="20"/>
          <w:szCs w:val="20"/>
        </w:rPr>
        <w:t>°. __________,</w:t>
      </w:r>
      <w:r w:rsidRPr="003E28AB">
        <w:rPr>
          <w:rFonts w:ascii="Arial Narrow" w:hAnsi="Arial Narrow" w:cs="Arial Narrow"/>
          <w:sz w:val="20"/>
          <w:szCs w:val="20"/>
        </w:rPr>
        <w:t xml:space="preserve"> estabelecida na ________________</w:t>
      </w:r>
      <w:r w:rsidRPr="003E28AB">
        <w:rPr>
          <w:rFonts w:ascii="Arial Narrow" w:hAnsi="Arial Narrow" w:cs="Arial Narrow"/>
          <w:spacing w:val="-3"/>
          <w:sz w:val="20"/>
          <w:szCs w:val="20"/>
        </w:rPr>
        <w:t xml:space="preserve">, neste ato representada por ____________, CPF n°. __ e CI n°. ____ doravante denominada </w:t>
      </w:r>
      <w:r w:rsidRPr="003E28AB">
        <w:rPr>
          <w:rFonts w:ascii="Arial Narrow" w:hAnsi="Arial Narrow" w:cs="Arial Narrow"/>
          <w:b/>
          <w:bCs/>
          <w:spacing w:val="-3"/>
          <w:sz w:val="20"/>
          <w:szCs w:val="20"/>
        </w:rPr>
        <w:t>CONTRATADA</w:t>
      </w:r>
      <w:r w:rsidRPr="003E28AB">
        <w:rPr>
          <w:rFonts w:ascii="Arial Narrow" w:hAnsi="Arial Narrow" w:cs="Arial Narrow"/>
          <w:spacing w:val="-3"/>
          <w:sz w:val="20"/>
          <w:szCs w:val="20"/>
        </w:rPr>
        <w:t>, resolvem firmar o presente contrato conforme Processo e convite supra referido, tudo de acordo com a Lei 8.666/1993 e suas alterações, que se regerá mediante as Cláusulas e condições que seguem:</w:t>
      </w:r>
    </w:p>
    <w:p w:rsidR="00CA323C" w:rsidRPr="003E28AB" w:rsidRDefault="00CA323C" w:rsidP="003E28AB">
      <w:pPr>
        <w:widowControl w:val="0"/>
        <w:autoSpaceDE w:val="0"/>
        <w:autoSpaceDN w:val="0"/>
        <w:adjustRightInd w:val="0"/>
        <w:spacing w:after="0" w:line="240" w:lineRule="auto"/>
        <w:jc w:val="both"/>
        <w:rPr>
          <w:rFonts w:ascii="Arial Narrow" w:hAnsi="Arial Narrow" w:cs="Times New Roman"/>
          <w:b/>
          <w:bCs/>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CLÁUSULA PRIMEIRA - OBJETO</w:t>
      </w:r>
    </w:p>
    <w:p w:rsidR="00CA323C" w:rsidRDefault="00CA323C" w:rsidP="003E28AB">
      <w:pPr>
        <w:widowControl w:val="0"/>
        <w:tabs>
          <w:tab w:val="left" w:pos="0"/>
          <w:tab w:val="left" w:pos="1134"/>
        </w:tabs>
        <w:autoSpaceDE w:val="0"/>
        <w:autoSpaceDN w:val="0"/>
        <w:adjustRightInd w:val="0"/>
        <w:spacing w:after="0" w:line="240" w:lineRule="auto"/>
        <w:jc w:val="both"/>
        <w:rPr>
          <w:rFonts w:ascii="Arial Narrow" w:eastAsia="Times New Roman" w:hAnsi="Arial Narrow" w:cs="Times New Roman"/>
          <w:b/>
          <w:sz w:val="20"/>
          <w:szCs w:val="20"/>
          <w:lang w:eastAsia="pt-BR"/>
        </w:rPr>
      </w:pPr>
      <w:r w:rsidRPr="003E28AB">
        <w:rPr>
          <w:rFonts w:ascii="Arial Narrow" w:hAnsi="Arial Narrow" w:cs="Arial Narrow"/>
          <w:sz w:val="20"/>
          <w:szCs w:val="20"/>
        </w:rPr>
        <w:t>1.1</w:t>
      </w:r>
      <w:r w:rsidRPr="003E28AB">
        <w:rPr>
          <w:rFonts w:ascii="Arial Narrow" w:hAnsi="Arial Narrow" w:cs="Arial Narrow"/>
          <w:b/>
          <w:bCs/>
          <w:sz w:val="20"/>
          <w:szCs w:val="20"/>
        </w:rPr>
        <w:t xml:space="preserve"> - </w:t>
      </w:r>
      <w:r w:rsidRPr="003E28AB">
        <w:rPr>
          <w:rFonts w:ascii="Arial Narrow" w:hAnsi="Arial Narrow" w:cs="Arial Narrow"/>
          <w:sz w:val="20"/>
          <w:szCs w:val="20"/>
        </w:rPr>
        <w:t>Este contrato tem por objeto</w:t>
      </w:r>
      <w:r w:rsidR="00267B8C">
        <w:rPr>
          <w:rFonts w:ascii="Arial Narrow" w:hAnsi="Arial Narrow" w:cs="Arial Narrow"/>
          <w:sz w:val="20"/>
          <w:szCs w:val="20"/>
        </w:rPr>
        <w:t xml:space="preserve"> </w:t>
      </w:r>
      <w:r w:rsidR="00267B8C" w:rsidRPr="003E28AB">
        <w:rPr>
          <w:rFonts w:ascii="Arial Narrow" w:eastAsia="Times New Roman" w:hAnsi="Arial Narrow" w:cs="Times New Roman"/>
          <w:sz w:val="20"/>
          <w:szCs w:val="20"/>
          <w:lang w:eastAsia="pt-BR"/>
        </w:rPr>
        <w:t xml:space="preserve">a </w:t>
      </w:r>
      <w:r w:rsidR="004E1446" w:rsidRPr="003E28AB">
        <w:rPr>
          <w:rFonts w:ascii="Arial Narrow" w:eastAsia="Times New Roman" w:hAnsi="Arial Narrow" w:cs="Times New Roman"/>
          <w:b/>
          <w:sz w:val="20"/>
          <w:szCs w:val="20"/>
          <w:lang w:eastAsia="pt-BR"/>
        </w:rPr>
        <w:t>prestação de serviços de engenharia/arquitetura para elaboração de projetos executivos, complementares, memoriais descritivos, planilha orçamentária e cronograma físico-financeiro para</w:t>
      </w:r>
      <w:r w:rsidR="004E1446">
        <w:rPr>
          <w:rFonts w:ascii="Arial Narrow" w:eastAsia="Times New Roman" w:hAnsi="Arial Narrow" w:cs="Times New Roman"/>
          <w:b/>
          <w:sz w:val="20"/>
          <w:szCs w:val="20"/>
          <w:lang w:eastAsia="pt-BR"/>
        </w:rPr>
        <w:t xml:space="preserve"> os seguintes serviços:</w:t>
      </w:r>
    </w:p>
    <w:p w:rsidR="004E1446" w:rsidRDefault="004E1446" w:rsidP="003E28AB">
      <w:pPr>
        <w:widowControl w:val="0"/>
        <w:tabs>
          <w:tab w:val="left" w:pos="0"/>
          <w:tab w:val="left" w:pos="1134"/>
        </w:tabs>
        <w:autoSpaceDE w:val="0"/>
        <w:autoSpaceDN w:val="0"/>
        <w:adjustRightInd w:val="0"/>
        <w:spacing w:after="0" w:line="240" w:lineRule="auto"/>
        <w:jc w:val="both"/>
        <w:rPr>
          <w:rFonts w:ascii="Arial Narrow" w:eastAsia="Times New Roman" w:hAnsi="Arial Narrow" w:cs="Times New Roman"/>
          <w:b/>
          <w:sz w:val="20"/>
          <w:szCs w:val="20"/>
          <w:lang w:eastAsia="pt-BR"/>
        </w:rPr>
      </w:pPr>
    </w:p>
    <w:tbl>
      <w:tblPr>
        <w:tblStyle w:val="Tabelacomgrade"/>
        <w:tblW w:w="0" w:type="auto"/>
        <w:tblInd w:w="250" w:type="dxa"/>
        <w:tblLook w:val="04A0"/>
      </w:tblPr>
      <w:tblGrid>
        <w:gridCol w:w="2915"/>
        <w:gridCol w:w="3165"/>
        <w:gridCol w:w="3166"/>
      </w:tblGrid>
      <w:tr w:rsidR="004E1446" w:rsidTr="004E1446">
        <w:tc>
          <w:tcPr>
            <w:tcW w:w="2915" w:type="dxa"/>
          </w:tcPr>
          <w:p w:rsidR="004E1446" w:rsidRDefault="004E1446" w:rsidP="003E28AB">
            <w:pPr>
              <w:widowControl w:val="0"/>
              <w:tabs>
                <w:tab w:val="left" w:pos="0"/>
                <w:tab w:val="left" w:pos="1134"/>
              </w:tabs>
              <w:autoSpaceDE w:val="0"/>
              <w:autoSpaceDN w:val="0"/>
              <w:adjustRightInd w:val="0"/>
              <w:jc w:val="both"/>
              <w:rPr>
                <w:rFonts w:ascii="Arial Narrow" w:eastAsia="Times New Roman" w:hAnsi="Arial Narrow" w:cs="Times New Roman"/>
                <w:b/>
                <w:sz w:val="20"/>
                <w:szCs w:val="20"/>
                <w:lang w:eastAsia="pt-BR"/>
              </w:rPr>
            </w:pPr>
            <w:r>
              <w:rPr>
                <w:rFonts w:ascii="Arial Narrow" w:eastAsia="Times New Roman" w:hAnsi="Arial Narrow" w:cs="Times New Roman"/>
                <w:b/>
                <w:sz w:val="20"/>
                <w:szCs w:val="20"/>
                <w:lang w:eastAsia="pt-BR"/>
              </w:rPr>
              <w:t xml:space="preserve">LOTE </w:t>
            </w:r>
          </w:p>
        </w:tc>
        <w:tc>
          <w:tcPr>
            <w:tcW w:w="3165" w:type="dxa"/>
          </w:tcPr>
          <w:p w:rsidR="004E1446" w:rsidRDefault="004E1446" w:rsidP="003E28AB">
            <w:pPr>
              <w:widowControl w:val="0"/>
              <w:tabs>
                <w:tab w:val="left" w:pos="0"/>
                <w:tab w:val="left" w:pos="1134"/>
              </w:tabs>
              <w:autoSpaceDE w:val="0"/>
              <w:autoSpaceDN w:val="0"/>
              <w:adjustRightInd w:val="0"/>
              <w:jc w:val="both"/>
              <w:rPr>
                <w:rFonts w:ascii="Arial Narrow" w:eastAsia="Times New Roman" w:hAnsi="Arial Narrow" w:cs="Times New Roman"/>
                <w:b/>
                <w:sz w:val="20"/>
                <w:szCs w:val="20"/>
                <w:lang w:eastAsia="pt-BR"/>
              </w:rPr>
            </w:pPr>
            <w:r>
              <w:rPr>
                <w:rFonts w:ascii="Arial Narrow" w:eastAsia="Times New Roman" w:hAnsi="Arial Narrow" w:cs="Times New Roman"/>
                <w:b/>
                <w:sz w:val="20"/>
                <w:szCs w:val="20"/>
                <w:lang w:eastAsia="pt-BR"/>
              </w:rPr>
              <w:t xml:space="preserve">DESCRIÇÃO </w:t>
            </w:r>
          </w:p>
        </w:tc>
        <w:tc>
          <w:tcPr>
            <w:tcW w:w="3166" w:type="dxa"/>
          </w:tcPr>
          <w:p w:rsidR="004E1446" w:rsidRDefault="004E1446" w:rsidP="003E28AB">
            <w:pPr>
              <w:widowControl w:val="0"/>
              <w:tabs>
                <w:tab w:val="left" w:pos="0"/>
                <w:tab w:val="left" w:pos="1134"/>
              </w:tabs>
              <w:autoSpaceDE w:val="0"/>
              <w:autoSpaceDN w:val="0"/>
              <w:adjustRightInd w:val="0"/>
              <w:jc w:val="both"/>
              <w:rPr>
                <w:rFonts w:ascii="Arial Narrow" w:eastAsia="Times New Roman" w:hAnsi="Arial Narrow" w:cs="Times New Roman"/>
                <w:b/>
                <w:sz w:val="20"/>
                <w:szCs w:val="20"/>
                <w:lang w:eastAsia="pt-BR"/>
              </w:rPr>
            </w:pPr>
            <w:r>
              <w:rPr>
                <w:rFonts w:ascii="Arial Narrow" w:eastAsia="Times New Roman" w:hAnsi="Arial Narrow" w:cs="Times New Roman"/>
                <w:b/>
                <w:sz w:val="20"/>
                <w:szCs w:val="20"/>
                <w:lang w:eastAsia="pt-BR"/>
              </w:rPr>
              <w:t>VALOR</w:t>
            </w:r>
          </w:p>
        </w:tc>
      </w:tr>
      <w:tr w:rsidR="004E1446" w:rsidTr="004E1446">
        <w:tc>
          <w:tcPr>
            <w:tcW w:w="2915" w:type="dxa"/>
          </w:tcPr>
          <w:p w:rsidR="004E1446" w:rsidRDefault="004E1446" w:rsidP="003E28AB">
            <w:pPr>
              <w:widowControl w:val="0"/>
              <w:tabs>
                <w:tab w:val="left" w:pos="0"/>
                <w:tab w:val="left" w:pos="1134"/>
              </w:tabs>
              <w:autoSpaceDE w:val="0"/>
              <w:autoSpaceDN w:val="0"/>
              <w:adjustRightInd w:val="0"/>
              <w:jc w:val="both"/>
              <w:rPr>
                <w:rFonts w:ascii="Arial Narrow" w:eastAsia="Times New Roman" w:hAnsi="Arial Narrow" w:cs="Times New Roman"/>
                <w:b/>
                <w:sz w:val="20"/>
                <w:szCs w:val="20"/>
                <w:lang w:eastAsia="pt-BR"/>
              </w:rPr>
            </w:pPr>
          </w:p>
        </w:tc>
        <w:tc>
          <w:tcPr>
            <w:tcW w:w="3165" w:type="dxa"/>
          </w:tcPr>
          <w:p w:rsidR="004E1446" w:rsidRDefault="004E1446" w:rsidP="003E28AB">
            <w:pPr>
              <w:widowControl w:val="0"/>
              <w:tabs>
                <w:tab w:val="left" w:pos="0"/>
                <w:tab w:val="left" w:pos="1134"/>
              </w:tabs>
              <w:autoSpaceDE w:val="0"/>
              <w:autoSpaceDN w:val="0"/>
              <w:adjustRightInd w:val="0"/>
              <w:jc w:val="both"/>
              <w:rPr>
                <w:rFonts w:ascii="Arial Narrow" w:eastAsia="Times New Roman" w:hAnsi="Arial Narrow" w:cs="Times New Roman"/>
                <w:b/>
                <w:sz w:val="20"/>
                <w:szCs w:val="20"/>
                <w:lang w:eastAsia="pt-BR"/>
              </w:rPr>
            </w:pPr>
          </w:p>
        </w:tc>
        <w:tc>
          <w:tcPr>
            <w:tcW w:w="3166" w:type="dxa"/>
          </w:tcPr>
          <w:p w:rsidR="004E1446" w:rsidRDefault="004E1446" w:rsidP="003E28AB">
            <w:pPr>
              <w:widowControl w:val="0"/>
              <w:tabs>
                <w:tab w:val="left" w:pos="0"/>
                <w:tab w:val="left" w:pos="1134"/>
              </w:tabs>
              <w:autoSpaceDE w:val="0"/>
              <w:autoSpaceDN w:val="0"/>
              <w:adjustRightInd w:val="0"/>
              <w:jc w:val="both"/>
              <w:rPr>
                <w:rFonts w:ascii="Arial Narrow" w:eastAsia="Times New Roman" w:hAnsi="Arial Narrow" w:cs="Times New Roman"/>
                <w:b/>
                <w:sz w:val="20"/>
                <w:szCs w:val="20"/>
                <w:lang w:eastAsia="pt-BR"/>
              </w:rPr>
            </w:pPr>
          </w:p>
        </w:tc>
      </w:tr>
    </w:tbl>
    <w:p w:rsidR="004E1446" w:rsidRDefault="004E1446" w:rsidP="003E28AB">
      <w:pPr>
        <w:widowControl w:val="0"/>
        <w:tabs>
          <w:tab w:val="left" w:pos="0"/>
          <w:tab w:val="left" w:pos="1134"/>
        </w:tabs>
        <w:autoSpaceDE w:val="0"/>
        <w:autoSpaceDN w:val="0"/>
        <w:adjustRightInd w:val="0"/>
        <w:spacing w:after="0" w:line="240" w:lineRule="auto"/>
        <w:jc w:val="both"/>
        <w:rPr>
          <w:rFonts w:ascii="Arial Narrow" w:eastAsia="Times New Roman" w:hAnsi="Arial Narrow" w:cs="Times New Roman"/>
          <w:b/>
          <w:sz w:val="20"/>
          <w:szCs w:val="20"/>
          <w:lang w:eastAsia="pt-BR"/>
        </w:rPr>
      </w:pPr>
    </w:p>
    <w:p w:rsidR="00CA323C" w:rsidRPr="003E28AB" w:rsidRDefault="00CA323C" w:rsidP="003E28AB">
      <w:pPr>
        <w:widowControl w:val="0"/>
        <w:tabs>
          <w:tab w:val="left" w:pos="0"/>
          <w:tab w:val="left" w:pos="1134"/>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1.2 - O Presente contrato obedece às normas estipuladas no processo licitatório do convite em epígrafe.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1.3 - O serviço será prestado pela CONTRATADA, que assumirá integralmente a responsabilidade pela sua execução, ficando sujeita à fiscalização da CONTRATANTE.</w:t>
      </w:r>
    </w:p>
    <w:p w:rsidR="00CA323C" w:rsidRPr="003E28AB" w:rsidRDefault="00CA323C" w:rsidP="003E28AB">
      <w:pPr>
        <w:keepNext/>
        <w:widowControl w:val="0"/>
        <w:tabs>
          <w:tab w:val="left" w:pos="9923"/>
        </w:tabs>
        <w:autoSpaceDE w:val="0"/>
        <w:autoSpaceDN w:val="0"/>
        <w:adjustRightInd w:val="0"/>
        <w:spacing w:after="0" w:line="240" w:lineRule="auto"/>
        <w:ind w:left="360"/>
        <w:jc w:val="both"/>
        <w:outlineLvl w:val="8"/>
        <w:rPr>
          <w:rFonts w:ascii="Arial Narrow" w:hAnsi="Arial Narrow" w:cs="Times New Roman"/>
          <w:b/>
          <w:bCs/>
          <w:color w:val="FF0000"/>
          <w:sz w:val="20"/>
          <w:szCs w:val="20"/>
          <w:u w:val="single"/>
        </w:rPr>
      </w:pPr>
    </w:p>
    <w:p w:rsidR="00CA323C" w:rsidRPr="003E28AB" w:rsidRDefault="00CA323C" w:rsidP="003E28AB">
      <w:pPr>
        <w:keepNext/>
        <w:widowControl w:val="0"/>
        <w:tabs>
          <w:tab w:val="left" w:pos="9923"/>
        </w:tabs>
        <w:autoSpaceDE w:val="0"/>
        <w:autoSpaceDN w:val="0"/>
        <w:adjustRightInd w:val="0"/>
        <w:spacing w:after="0" w:line="240" w:lineRule="auto"/>
        <w:jc w:val="both"/>
        <w:outlineLvl w:val="8"/>
        <w:rPr>
          <w:rFonts w:ascii="Arial Narrow" w:hAnsi="Arial Narrow" w:cs="Arial Narrow"/>
          <w:b/>
          <w:bCs/>
          <w:sz w:val="20"/>
          <w:szCs w:val="20"/>
        </w:rPr>
      </w:pPr>
      <w:r w:rsidRPr="003E28AB">
        <w:rPr>
          <w:rFonts w:ascii="Arial Narrow" w:hAnsi="Arial Narrow" w:cs="Arial Narrow"/>
          <w:b/>
          <w:bCs/>
          <w:sz w:val="20"/>
          <w:szCs w:val="20"/>
        </w:rPr>
        <w:t>CLÁUSULA SEGUNDA - DO VALOR DO CONTRATO E VIGÊNCIA</w:t>
      </w:r>
    </w:p>
    <w:p w:rsidR="00CA323C" w:rsidRPr="003E28AB" w:rsidRDefault="00CA323C" w:rsidP="003E28AB">
      <w:pPr>
        <w:widowControl w:val="0"/>
        <w:autoSpaceDE w:val="0"/>
        <w:autoSpaceDN w:val="0"/>
        <w:adjustRightInd w:val="0"/>
        <w:spacing w:after="0" w:line="240" w:lineRule="auto"/>
        <w:jc w:val="both"/>
        <w:rPr>
          <w:rFonts w:ascii="Arial Narrow" w:hAnsi="Arial Narrow" w:cs="Times New Roman"/>
          <w:sz w:val="20"/>
          <w:szCs w:val="20"/>
        </w:rPr>
      </w:pPr>
      <w:r w:rsidRPr="003E28AB">
        <w:rPr>
          <w:rFonts w:ascii="Arial Narrow" w:hAnsi="Arial Narrow" w:cs="Arial Narrow"/>
          <w:sz w:val="20"/>
          <w:szCs w:val="20"/>
        </w:rPr>
        <w:t xml:space="preserve">2.1 - Pela execução dos serviços objeto deste instrumento contratual, o Contratante pagará a Contratada o valor global estimado de </w:t>
      </w:r>
      <w:r w:rsidRPr="003E28AB">
        <w:rPr>
          <w:rFonts w:ascii="Arial Narrow" w:hAnsi="Arial Narrow" w:cs="Arial Narrow"/>
          <w:b/>
          <w:bCs/>
          <w:sz w:val="20"/>
          <w:szCs w:val="20"/>
        </w:rPr>
        <w:t>R$ ...... (....................................).</w:t>
      </w:r>
    </w:p>
    <w:p w:rsidR="00CA323C" w:rsidRPr="003E28AB" w:rsidRDefault="00CA323C" w:rsidP="003E28AB">
      <w:pPr>
        <w:widowControl w:val="0"/>
        <w:autoSpaceDE w:val="0"/>
        <w:autoSpaceDN w:val="0"/>
        <w:adjustRightInd w:val="0"/>
        <w:spacing w:after="0" w:line="240" w:lineRule="auto"/>
        <w:jc w:val="both"/>
        <w:rPr>
          <w:rFonts w:ascii="Arial Narrow" w:hAnsi="Arial Narrow" w:cs="Times New Roman"/>
          <w:sz w:val="20"/>
          <w:szCs w:val="20"/>
        </w:rPr>
      </w:pPr>
      <w:r w:rsidRPr="003E28AB">
        <w:rPr>
          <w:rFonts w:ascii="Arial Narrow" w:hAnsi="Arial Narrow" w:cs="Arial Narrow"/>
          <w:sz w:val="20"/>
          <w:szCs w:val="20"/>
        </w:rPr>
        <w:t xml:space="preserve">2.2 - </w:t>
      </w:r>
      <w:r w:rsidRPr="003E28AB">
        <w:rPr>
          <w:rFonts w:ascii="Arial Narrow" w:hAnsi="Arial Narrow" w:cs="Arial Narrow"/>
          <w:color w:val="000000"/>
          <w:sz w:val="20"/>
          <w:szCs w:val="20"/>
        </w:rPr>
        <w:t xml:space="preserve">O prazo de vigência </w:t>
      </w:r>
      <w:r w:rsidRPr="003E28AB">
        <w:rPr>
          <w:rFonts w:ascii="Arial Narrow" w:hAnsi="Arial Narrow" w:cs="Arial Narrow"/>
          <w:sz w:val="20"/>
          <w:szCs w:val="20"/>
        </w:rPr>
        <w:t xml:space="preserve">do contrato </w:t>
      </w:r>
      <w:r w:rsidRPr="003E28AB">
        <w:rPr>
          <w:rFonts w:ascii="Arial Narrow" w:hAnsi="Arial Narrow" w:cs="Arial Narrow"/>
          <w:color w:val="000000"/>
          <w:sz w:val="20"/>
          <w:szCs w:val="20"/>
        </w:rPr>
        <w:t xml:space="preserve">será </w:t>
      </w:r>
      <w:r w:rsidRPr="003E28AB">
        <w:rPr>
          <w:rFonts w:ascii="Arial Narrow" w:hAnsi="Arial Narrow" w:cs="Arial Narrow"/>
          <w:sz w:val="20"/>
          <w:szCs w:val="20"/>
        </w:rPr>
        <w:t xml:space="preserve">de </w:t>
      </w:r>
      <w:r w:rsidR="00F63067">
        <w:rPr>
          <w:rFonts w:ascii="Arial Narrow" w:hAnsi="Arial Narrow" w:cs="Arial Narrow"/>
          <w:sz w:val="20"/>
          <w:szCs w:val="20"/>
        </w:rPr>
        <w:t>150</w:t>
      </w:r>
      <w:r w:rsidRPr="003E28AB">
        <w:rPr>
          <w:rFonts w:ascii="Arial Narrow" w:hAnsi="Arial Narrow" w:cs="Arial Narrow"/>
          <w:sz w:val="20"/>
          <w:szCs w:val="20"/>
        </w:rPr>
        <w:t xml:space="preserve"> (</w:t>
      </w:r>
      <w:r w:rsidR="00F63067">
        <w:rPr>
          <w:rFonts w:ascii="Arial Narrow" w:hAnsi="Arial Narrow" w:cs="Arial Narrow"/>
          <w:sz w:val="20"/>
          <w:szCs w:val="20"/>
        </w:rPr>
        <w:t>cento e cinquenta</w:t>
      </w:r>
      <w:r w:rsidRPr="003E28AB">
        <w:rPr>
          <w:rFonts w:ascii="Arial Narrow" w:hAnsi="Arial Narrow" w:cs="Arial Narrow"/>
          <w:sz w:val="20"/>
          <w:szCs w:val="20"/>
        </w:rPr>
        <w:t xml:space="preserve">) </w:t>
      </w:r>
      <w:r w:rsidR="00267B8C">
        <w:rPr>
          <w:rFonts w:ascii="Arial Narrow" w:hAnsi="Arial Narrow" w:cs="Arial Narrow"/>
          <w:sz w:val="20"/>
          <w:szCs w:val="20"/>
        </w:rPr>
        <w:t>dias</w:t>
      </w:r>
      <w:r w:rsidRPr="003E28AB">
        <w:rPr>
          <w:rFonts w:ascii="Arial Narrow" w:hAnsi="Arial Narrow" w:cs="Arial Narrow"/>
          <w:sz w:val="20"/>
          <w:szCs w:val="20"/>
        </w:rPr>
        <w:t>,</w:t>
      </w:r>
      <w:r w:rsidRPr="003E28AB">
        <w:rPr>
          <w:rFonts w:ascii="Arial Narrow" w:hAnsi="Arial Narrow" w:cs="Arial Narrow"/>
          <w:color w:val="000000"/>
          <w:sz w:val="20"/>
          <w:szCs w:val="20"/>
        </w:rPr>
        <w:t xml:space="preserve"> contados a partir da data de sua assinatura, podendo ser prorrogado desde que ocorrida alguma das hipóteses previstas no artigo 57, da Lei nº 8.666 de 1993 e suas alterações, com a devida justificativa</w:t>
      </w:r>
      <w:r w:rsidRPr="003E28AB">
        <w:rPr>
          <w:rFonts w:ascii="Arial Narrow" w:hAnsi="Arial Narrow" w:cs="Times New Roman"/>
          <w:color w:val="000000"/>
          <w:sz w:val="20"/>
          <w:szCs w:val="20"/>
        </w:rPr>
        <w:t>.</w:t>
      </w:r>
    </w:p>
    <w:p w:rsidR="00CA323C" w:rsidRPr="003E28AB" w:rsidRDefault="00CA323C" w:rsidP="003E28AB">
      <w:pPr>
        <w:widowControl w:val="0"/>
        <w:autoSpaceDE w:val="0"/>
        <w:autoSpaceDN w:val="0"/>
        <w:adjustRightInd w:val="0"/>
        <w:spacing w:after="0" w:line="240" w:lineRule="auto"/>
        <w:jc w:val="both"/>
        <w:rPr>
          <w:rFonts w:ascii="Arial Narrow" w:hAnsi="Arial Narrow" w:cs="Times New Roman"/>
          <w:sz w:val="20"/>
          <w:szCs w:val="20"/>
        </w:rPr>
      </w:pPr>
    </w:p>
    <w:p w:rsidR="00CA323C" w:rsidRPr="003E28AB" w:rsidRDefault="00CA323C" w:rsidP="003E28AB">
      <w:pPr>
        <w:keepNext/>
        <w:widowControl w:val="0"/>
        <w:autoSpaceDE w:val="0"/>
        <w:autoSpaceDN w:val="0"/>
        <w:adjustRightInd w:val="0"/>
        <w:spacing w:after="0" w:line="240" w:lineRule="auto"/>
        <w:jc w:val="both"/>
        <w:outlineLvl w:val="8"/>
        <w:rPr>
          <w:rFonts w:ascii="Arial Narrow" w:hAnsi="Arial Narrow" w:cs="Arial Narrow"/>
          <w:b/>
          <w:bCs/>
          <w:sz w:val="20"/>
          <w:szCs w:val="20"/>
        </w:rPr>
      </w:pPr>
      <w:r w:rsidRPr="003E28AB">
        <w:rPr>
          <w:rFonts w:ascii="Arial Narrow" w:hAnsi="Arial Narrow" w:cs="Arial Narrow"/>
          <w:b/>
          <w:bCs/>
          <w:sz w:val="20"/>
          <w:szCs w:val="20"/>
        </w:rPr>
        <w:t>CLÁUSULA TERCEIRA - DA DOTAÇÃO ORÇAMENTÁRIA</w:t>
      </w:r>
    </w:p>
    <w:p w:rsidR="004E1446" w:rsidRDefault="00CA323C" w:rsidP="004E1446">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3.1 - </w:t>
      </w:r>
      <w:r w:rsidR="004E1446" w:rsidRPr="003E28AB">
        <w:rPr>
          <w:rFonts w:ascii="Arial Narrow" w:hAnsi="Arial Narrow" w:cs="Arial Narrow"/>
          <w:sz w:val="20"/>
          <w:szCs w:val="20"/>
        </w:rPr>
        <w:t>Os recursos financeiros para pagamento das despesas resultantes do presente C</w:t>
      </w:r>
      <w:r w:rsidR="004E1446">
        <w:rPr>
          <w:rFonts w:ascii="Arial Narrow" w:hAnsi="Arial Narrow" w:cs="Arial Narrow"/>
          <w:sz w:val="20"/>
          <w:szCs w:val="20"/>
        </w:rPr>
        <w:t>ontrato</w:t>
      </w:r>
      <w:r w:rsidR="004E1446" w:rsidRPr="003E28AB">
        <w:rPr>
          <w:rFonts w:ascii="Arial Narrow" w:hAnsi="Arial Narrow" w:cs="Arial Narrow"/>
          <w:sz w:val="20"/>
          <w:szCs w:val="20"/>
        </w:rPr>
        <w:t xml:space="preserve"> correrão à conta das seguintes dotações orçamentárias:</w:t>
      </w:r>
    </w:p>
    <w:p w:rsidR="004E1446" w:rsidRDefault="004E1446" w:rsidP="004E1446">
      <w:pPr>
        <w:widowControl w:val="0"/>
        <w:autoSpaceDE w:val="0"/>
        <w:autoSpaceDN w:val="0"/>
        <w:adjustRightInd w:val="0"/>
        <w:spacing w:after="0" w:line="240" w:lineRule="auto"/>
        <w:jc w:val="both"/>
        <w:rPr>
          <w:rFonts w:ascii="Arial Narrow" w:hAnsi="Arial Narrow" w:cs="Arial Narrow"/>
          <w:sz w:val="20"/>
          <w:szCs w:val="20"/>
        </w:rPr>
      </w:pPr>
      <w:r>
        <w:rPr>
          <w:rFonts w:ascii="Arial Narrow" w:hAnsi="Arial Narrow" w:cs="Arial Narrow"/>
          <w:sz w:val="20"/>
          <w:szCs w:val="20"/>
        </w:rPr>
        <w:t>a) 080001.1545100043.018-33903900000 / Ficha 207 / Fonte 1605000000 / Processo n° 1932/2015 e 1935/2015;</w:t>
      </w:r>
    </w:p>
    <w:p w:rsidR="004E1446" w:rsidRDefault="004E1446" w:rsidP="004E1446">
      <w:pPr>
        <w:widowControl w:val="0"/>
        <w:autoSpaceDE w:val="0"/>
        <w:autoSpaceDN w:val="0"/>
        <w:adjustRightInd w:val="0"/>
        <w:spacing w:after="0" w:line="240" w:lineRule="auto"/>
        <w:jc w:val="both"/>
        <w:rPr>
          <w:rFonts w:ascii="Arial Narrow" w:hAnsi="Arial Narrow" w:cs="Arial Narrow"/>
          <w:sz w:val="20"/>
          <w:szCs w:val="20"/>
        </w:rPr>
      </w:pPr>
      <w:r>
        <w:rPr>
          <w:rFonts w:ascii="Arial Narrow" w:hAnsi="Arial Narrow" w:cs="Arial Narrow"/>
          <w:sz w:val="20"/>
          <w:szCs w:val="20"/>
        </w:rPr>
        <w:t>b) 080001.1545100043.018-44905100000 / Ficha 208 / Fonte 1605000000 / Processo n° 1934/2015;</w:t>
      </w:r>
    </w:p>
    <w:p w:rsidR="001B6570" w:rsidRPr="003E28AB" w:rsidRDefault="004E1446" w:rsidP="004E1446">
      <w:pPr>
        <w:widowControl w:val="0"/>
        <w:autoSpaceDE w:val="0"/>
        <w:autoSpaceDN w:val="0"/>
        <w:adjustRightInd w:val="0"/>
        <w:spacing w:after="0" w:line="240" w:lineRule="auto"/>
        <w:jc w:val="both"/>
        <w:rPr>
          <w:rFonts w:ascii="Arial Narrow" w:hAnsi="Arial Narrow" w:cs="Arial Narrow"/>
          <w:sz w:val="20"/>
          <w:szCs w:val="20"/>
        </w:rPr>
      </w:pPr>
      <w:r>
        <w:rPr>
          <w:rFonts w:ascii="Arial Narrow" w:hAnsi="Arial Narrow" w:cs="Arial Narrow"/>
          <w:sz w:val="20"/>
          <w:szCs w:val="20"/>
        </w:rPr>
        <w:t>c) 080001.1545100043.020-44905100000 / Ficha 214 / Fonte 1605000000 / Processo n° 2160/2015.</w:t>
      </w:r>
    </w:p>
    <w:p w:rsidR="004E1446" w:rsidRDefault="004E1446" w:rsidP="0088199F">
      <w:pPr>
        <w:widowControl w:val="0"/>
        <w:tabs>
          <w:tab w:val="left" w:pos="0"/>
          <w:tab w:val="left" w:pos="1020"/>
          <w:tab w:val="left" w:pos="1926"/>
          <w:tab w:val="left" w:pos="2718"/>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b/>
          <w:bCs/>
          <w:sz w:val="20"/>
          <w:szCs w:val="20"/>
        </w:rPr>
      </w:pPr>
    </w:p>
    <w:p w:rsidR="00CA323C" w:rsidRPr="00F04E3A" w:rsidRDefault="00CA323C" w:rsidP="0088199F">
      <w:pPr>
        <w:widowControl w:val="0"/>
        <w:tabs>
          <w:tab w:val="left" w:pos="0"/>
          <w:tab w:val="left" w:pos="1020"/>
          <w:tab w:val="left" w:pos="1926"/>
          <w:tab w:val="left" w:pos="2718"/>
          <w:tab w:val="left" w:pos="3906"/>
          <w:tab w:val="left" w:pos="4626"/>
          <w:tab w:val="left" w:pos="5346"/>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b/>
          <w:bCs/>
          <w:sz w:val="20"/>
          <w:szCs w:val="20"/>
        </w:rPr>
      </w:pPr>
      <w:r w:rsidRPr="00F04E3A">
        <w:rPr>
          <w:rFonts w:ascii="Arial Narrow" w:hAnsi="Arial Narrow" w:cs="Arial Narrow"/>
          <w:b/>
          <w:bCs/>
          <w:sz w:val="20"/>
          <w:szCs w:val="20"/>
        </w:rPr>
        <w:t>CLÁUSULA QUARTA - DAS CONDIÇÕES DE PAGAMENTO</w:t>
      </w:r>
    </w:p>
    <w:p w:rsidR="00F04E3A" w:rsidRPr="00F04E3A" w:rsidRDefault="00F04E3A" w:rsidP="00F04E3A">
      <w:pPr>
        <w:pStyle w:val="Default"/>
        <w:jc w:val="both"/>
        <w:rPr>
          <w:rFonts w:ascii="Arial Narrow" w:hAnsi="Arial Narrow"/>
          <w:color w:val="000000" w:themeColor="text1"/>
          <w:sz w:val="20"/>
          <w:szCs w:val="20"/>
        </w:rPr>
      </w:pPr>
      <w:r>
        <w:rPr>
          <w:rFonts w:ascii="Arial Narrow" w:hAnsi="Arial Narrow"/>
          <w:color w:val="000000" w:themeColor="text1"/>
          <w:sz w:val="20"/>
          <w:szCs w:val="20"/>
        </w:rPr>
        <w:t>4</w:t>
      </w:r>
      <w:r w:rsidRPr="00F04E3A">
        <w:rPr>
          <w:rFonts w:ascii="Arial Narrow" w:hAnsi="Arial Narrow"/>
          <w:color w:val="000000" w:themeColor="text1"/>
          <w:sz w:val="20"/>
          <w:szCs w:val="20"/>
        </w:rPr>
        <w:t xml:space="preserve">.1. No ato da emissão da ordem de serviço será encaminhado o plano de necessidades contendo os parâmetros para a execução dos projetos, bem como a relação dos elementos prioritários para a elaboração dos projetos. </w:t>
      </w:r>
    </w:p>
    <w:p w:rsidR="00F04E3A" w:rsidRPr="00F04E3A" w:rsidRDefault="00F04E3A" w:rsidP="00F04E3A">
      <w:pPr>
        <w:pStyle w:val="Default"/>
        <w:jc w:val="both"/>
        <w:rPr>
          <w:rFonts w:ascii="Arial Narrow" w:hAnsi="Arial Narrow"/>
          <w:sz w:val="20"/>
          <w:szCs w:val="20"/>
        </w:rPr>
      </w:pPr>
      <w:r>
        <w:rPr>
          <w:rFonts w:ascii="Arial Narrow" w:hAnsi="Arial Narrow"/>
          <w:sz w:val="20"/>
          <w:szCs w:val="20"/>
        </w:rPr>
        <w:t>4</w:t>
      </w:r>
      <w:r w:rsidRPr="00F04E3A">
        <w:rPr>
          <w:rFonts w:ascii="Arial Narrow" w:hAnsi="Arial Narrow"/>
          <w:sz w:val="20"/>
          <w:szCs w:val="20"/>
        </w:rPr>
        <w:t xml:space="preserve">.2 O pagamento será efetuado após o atesto da Secretaria Municipal de Transportes, Obras e Serviços Urbanos e emissão do Termo de Recebimento Provisório e Termo de Recebimento Definitivo dos Serviços, por parte da PMI, e mediante ordem bancária, contra qualquer entidade bancária indicada na proposta, devendo para isto ficar explicitado o nome do banco, agência, localidade e número da conta corrente em que deverá ser efetivado o crédito, no prazo de até 10 (dez) dias corridos após o recebimento da nota fiscal, devidamente atestada, conforme dispõe o artigo 73, I, alínea “a” e “b”, da Lei n.º 8.666/93. </w:t>
      </w:r>
    </w:p>
    <w:p w:rsidR="00F04E3A" w:rsidRPr="001C42F5" w:rsidRDefault="00F04E3A" w:rsidP="00F04E3A">
      <w:pPr>
        <w:spacing w:after="0" w:line="240" w:lineRule="auto"/>
        <w:jc w:val="both"/>
        <w:rPr>
          <w:rFonts w:ascii="Arial Narrow" w:hAnsi="Arial Narrow" w:cs="Arial"/>
          <w:sz w:val="20"/>
          <w:szCs w:val="20"/>
        </w:rPr>
      </w:pPr>
      <w:r>
        <w:rPr>
          <w:rFonts w:ascii="Arial Narrow" w:hAnsi="Arial Narrow" w:cs="Arial"/>
          <w:sz w:val="20"/>
          <w:szCs w:val="20"/>
        </w:rPr>
        <w:t>4</w:t>
      </w:r>
      <w:r w:rsidRPr="00F04E3A">
        <w:rPr>
          <w:rFonts w:ascii="Arial Narrow" w:hAnsi="Arial Narrow" w:cs="Arial"/>
          <w:sz w:val="20"/>
          <w:szCs w:val="20"/>
        </w:rPr>
        <w:t>.3 O pagamento fica condicionado à prova de regularidade fiscal e tributária por parte da empresa fornecedora.</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p>
    <w:p w:rsidR="00CA323C" w:rsidRPr="003E28AB" w:rsidRDefault="00CA323C" w:rsidP="003E28AB">
      <w:pPr>
        <w:keepNext/>
        <w:widowControl w:val="0"/>
        <w:tabs>
          <w:tab w:val="left" w:pos="9923"/>
        </w:tabs>
        <w:autoSpaceDE w:val="0"/>
        <w:autoSpaceDN w:val="0"/>
        <w:adjustRightInd w:val="0"/>
        <w:spacing w:after="0" w:line="240" w:lineRule="auto"/>
        <w:jc w:val="both"/>
        <w:outlineLvl w:val="0"/>
        <w:rPr>
          <w:rFonts w:ascii="Arial Narrow" w:hAnsi="Arial Narrow" w:cs="Times New Roman"/>
          <w:sz w:val="20"/>
          <w:szCs w:val="20"/>
        </w:rPr>
      </w:pPr>
      <w:r w:rsidRPr="003E28AB">
        <w:rPr>
          <w:rFonts w:ascii="Arial Narrow" w:hAnsi="Arial Narrow" w:cs="Arial Narrow"/>
          <w:b/>
          <w:bCs/>
          <w:sz w:val="20"/>
          <w:szCs w:val="20"/>
        </w:rPr>
        <w:lastRenderedPageBreak/>
        <w:t>CLAUSULA QUINTA - DOS ACRÉSCIMOS E SUPRESSÕES</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r w:rsidRPr="003E28AB">
        <w:rPr>
          <w:rFonts w:ascii="Arial Narrow" w:hAnsi="Arial Narrow" w:cs="Arial Narrow"/>
          <w:sz w:val="20"/>
          <w:szCs w:val="20"/>
        </w:rPr>
        <w:t>5.1 - O Município se reserva o direito de aumentar ou diminuir o objeto da presente licitação, até o limite de 25% (vinte cinco por cento), de acordo com o § 1º do artigo 65 da Lei n. º 8.666/93, respeitando sempre os limites estipulados para a modalidade de licitação.</w:t>
      </w:r>
    </w:p>
    <w:p w:rsidR="00CA323C" w:rsidRPr="003E28AB" w:rsidRDefault="00CA323C" w:rsidP="003E28AB">
      <w:pPr>
        <w:widowControl w:val="0"/>
        <w:autoSpaceDE w:val="0"/>
        <w:autoSpaceDN w:val="0"/>
        <w:adjustRightInd w:val="0"/>
        <w:spacing w:after="0" w:line="240" w:lineRule="auto"/>
        <w:jc w:val="both"/>
        <w:rPr>
          <w:rFonts w:ascii="Arial Narrow" w:hAnsi="Arial Narrow" w:cs="Times New Roman"/>
          <w:b/>
          <w:bCs/>
          <w:sz w:val="20"/>
          <w:szCs w:val="20"/>
        </w:rPr>
      </w:pP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CLÁUSULA SEXTA</w:t>
      </w:r>
      <w:r w:rsidRPr="003E28AB">
        <w:rPr>
          <w:rFonts w:ascii="Arial Narrow" w:hAnsi="Arial Narrow" w:cs="Arial Narrow"/>
          <w:sz w:val="20"/>
          <w:szCs w:val="20"/>
        </w:rPr>
        <w:t xml:space="preserve"> </w:t>
      </w:r>
      <w:r w:rsidRPr="003E28AB">
        <w:rPr>
          <w:rFonts w:ascii="Arial Narrow" w:hAnsi="Arial Narrow" w:cs="Arial Narrow"/>
          <w:b/>
          <w:bCs/>
          <w:sz w:val="20"/>
          <w:szCs w:val="20"/>
        </w:rPr>
        <w:t>- REAJUSTAMENTO</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6.1 - Os preços serão fixos e irreajustáveis.</w:t>
      </w:r>
    </w:p>
    <w:p w:rsidR="00CA323C" w:rsidRPr="003E28AB" w:rsidRDefault="00CA323C" w:rsidP="003E28AB">
      <w:pPr>
        <w:widowControl w:val="0"/>
        <w:tabs>
          <w:tab w:val="left" w:pos="10065"/>
          <w:tab w:val="left" w:pos="10206"/>
          <w:tab w:val="left" w:pos="10348"/>
        </w:tabs>
        <w:autoSpaceDE w:val="0"/>
        <w:autoSpaceDN w:val="0"/>
        <w:adjustRightInd w:val="0"/>
        <w:spacing w:after="0" w:line="240" w:lineRule="auto"/>
        <w:ind w:right="-1"/>
        <w:jc w:val="both"/>
        <w:rPr>
          <w:rFonts w:ascii="Arial Narrow" w:hAnsi="Arial Narrow" w:cs="Times New Roman"/>
          <w:b/>
          <w:bCs/>
          <w:sz w:val="20"/>
          <w:szCs w:val="20"/>
        </w:rPr>
      </w:pPr>
    </w:p>
    <w:p w:rsidR="00CA323C" w:rsidRPr="003E28AB" w:rsidRDefault="00CA323C" w:rsidP="003E28AB">
      <w:pPr>
        <w:widowControl w:val="0"/>
        <w:tabs>
          <w:tab w:val="left" w:pos="10065"/>
          <w:tab w:val="left" w:pos="10206"/>
          <w:tab w:val="left" w:pos="10348"/>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 xml:space="preserve">CLÁUSULA SÉTIMA - </w:t>
      </w:r>
      <w:r w:rsidR="004C58BD">
        <w:rPr>
          <w:rFonts w:ascii="Arial Narrow" w:hAnsi="Arial Narrow" w:cs="Arial Narrow"/>
          <w:b/>
          <w:bCs/>
          <w:sz w:val="20"/>
          <w:szCs w:val="20"/>
        </w:rPr>
        <w:t>DA</w:t>
      </w:r>
      <w:r w:rsidR="001B6570">
        <w:rPr>
          <w:rFonts w:ascii="Arial Narrow" w:hAnsi="Arial Narrow" w:cs="Arial Narrow"/>
          <w:b/>
          <w:bCs/>
          <w:sz w:val="20"/>
          <w:szCs w:val="20"/>
        </w:rPr>
        <w:t xml:space="preserve"> FORMA DE EXECUÇÃO</w:t>
      </w:r>
    </w:p>
    <w:p w:rsidR="001B6570" w:rsidRPr="001C42F5" w:rsidRDefault="001B6570" w:rsidP="001B6570">
      <w:pPr>
        <w:pStyle w:val="Default"/>
        <w:jc w:val="both"/>
        <w:rPr>
          <w:rFonts w:ascii="Arial Narrow" w:hAnsi="Arial Narrow"/>
          <w:sz w:val="20"/>
          <w:szCs w:val="20"/>
        </w:rPr>
      </w:pPr>
      <w:r>
        <w:rPr>
          <w:rFonts w:ascii="Arial Narrow" w:hAnsi="Arial Narrow"/>
          <w:b/>
          <w:bCs/>
          <w:sz w:val="20"/>
          <w:szCs w:val="20"/>
        </w:rPr>
        <w:t>7.</w:t>
      </w:r>
      <w:r w:rsidR="004C58BD">
        <w:rPr>
          <w:rFonts w:ascii="Arial Narrow" w:hAnsi="Arial Narrow"/>
          <w:b/>
          <w:bCs/>
          <w:sz w:val="20"/>
          <w:szCs w:val="20"/>
        </w:rPr>
        <w:t>1</w:t>
      </w:r>
      <w:r>
        <w:rPr>
          <w:rFonts w:ascii="Arial Narrow" w:hAnsi="Arial Narrow"/>
          <w:b/>
          <w:bCs/>
          <w:sz w:val="20"/>
          <w:szCs w:val="20"/>
        </w:rPr>
        <w:t xml:space="preserve"> -</w:t>
      </w:r>
      <w:r w:rsidRPr="001C42F5">
        <w:rPr>
          <w:rFonts w:ascii="Arial Narrow" w:hAnsi="Arial Narrow"/>
          <w:b/>
          <w:bCs/>
          <w:sz w:val="20"/>
          <w:szCs w:val="20"/>
        </w:rPr>
        <w:t xml:space="preserve"> DAS FORMAS DE EXECUÇÃO </w:t>
      </w:r>
    </w:p>
    <w:p w:rsidR="004C58BD" w:rsidRPr="0056706B" w:rsidRDefault="004C58BD" w:rsidP="004C58BD">
      <w:pPr>
        <w:pStyle w:val="Default"/>
        <w:jc w:val="both"/>
        <w:rPr>
          <w:rFonts w:ascii="Arial Narrow" w:hAnsi="Arial Narrow"/>
          <w:sz w:val="20"/>
          <w:szCs w:val="20"/>
        </w:rPr>
      </w:pPr>
      <w:r>
        <w:rPr>
          <w:rFonts w:ascii="Arial Narrow" w:hAnsi="Arial Narrow"/>
          <w:sz w:val="20"/>
          <w:szCs w:val="20"/>
        </w:rPr>
        <w:t>7.1.1 -</w:t>
      </w:r>
      <w:r w:rsidRPr="0056706B">
        <w:rPr>
          <w:rFonts w:ascii="Arial Narrow" w:hAnsi="Arial Narrow"/>
          <w:sz w:val="20"/>
          <w:szCs w:val="20"/>
        </w:rPr>
        <w:t xml:space="preserve"> Após a formalização da contratação a empresa contratada será acionada pela contratante através de solicitação formal, a comparecer no prazo de cinco dias às instalações da Prefeitura Municipal de Itarana, no endereço especificado na solicitação, para discussão do objeto junto à administração da municipalidade. </w:t>
      </w:r>
      <w:r w:rsidRPr="0056706B">
        <w:rPr>
          <w:rFonts w:ascii="Arial Narrow" w:hAnsi="Arial Narrow"/>
          <w:color w:val="000000" w:themeColor="text1"/>
          <w:sz w:val="20"/>
          <w:szCs w:val="20"/>
        </w:rPr>
        <w:t>Após o comparecimento e discussão do objeto</w:t>
      </w:r>
      <w:r w:rsidRPr="0056706B">
        <w:rPr>
          <w:rFonts w:ascii="Arial Narrow" w:hAnsi="Arial Narrow"/>
          <w:color w:val="auto"/>
          <w:sz w:val="20"/>
          <w:szCs w:val="20"/>
        </w:rPr>
        <w:t xml:space="preserve">, a empresa terá o prazo de 15 (quinze) dias para entregar um anteprojeto de cada serviço para aprovação da administração, após sua aprovação a PMI encaminhará a ordem de serviço à empresa que terá o prazo de 60 (sessenta) dias para a entrega </w:t>
      </w:r>
      <w:r w:rsidRPr="0056706B">
        <w:rPr>
          <w:rFonts w:ascii="Arial Narrow" w:hAnsi="Arial Narrow"/>
          <w:color w:val="000000" w:themeColor="text1"/>
          <w:sz w:val="20"/>
          <w:szCs w:val="20"/>
        </w:rPr>
        <w:t xml:space="preserve">do projeto final, contados a partir da data de recebimento da mesma, podendo tal prazo ser prorrogado por até quinze dias a critério da administração. Qualquer </w:t>
      </w:r>
      <w:r w:rsidRPr="0056706B">
        <w:rPr>
          <w:rFonts w:ascii="Arial Narrow" w:hAnsi="Arial Narrow"/>
          <w:sz w:val="20"/>
          <w:szCs w:val="20"/>
        </w:rPr>
        <w:t xml:space="preserve">alteração deste prazo deverá ser previamente informada a PMI que se pronunciará quanto à concordância ou não. O não cumprimento do prazo acima estipulado acarretará sanções da Lei 8.666/93 e suas alterações salvo motivo de força maior ou caso fortuito, devidamente comprovado pela contratada e reconhecido pela PMI. </w:t>
      </w:r>
    </w:p>
    <w:p w:rsidR="004C58BD" w:rsidRPr="0056706B" w:rsidRDefault="004C58BD" w:rsidP="004C58BD">
      <w:pPr>
        <w:pStyle w:val="Default"/>
        <w:jc w:val="both"/>
        <w:rPr>
          <w:rFonts w:ascii="Arial Narrow" w:hAnsi="Arial Narrow"/>
          <w:sz w:val="20"/>
          <w:szCs w:val="20"/>
        </w:rPr>
      </w:pPr>
      <w:r>
        <w:rPr>
          <w:rFonts w:ascii="Arial Narrow" w:hAnsi="Arial Narrow"/>
          <w:sz w:val="20"/>
          <w:szCs w:val="20"/>
        </w:rPr>
        <w:t xml:space="preserve">7.1.2 - </w:t>
      </w:r>
      <w:r w:rsidRPr="0056706B">
        <w:rPr>
          <w:rFonts w:ascii="Arial Narrow" w:hAnsi="Arial Narrow"/>
          <w:sz w:val="20"/>
          <w:szCs w:val="20"/>
        </w:rPr>
        <w:t xml:space="preserve">O recebimento e atesto dos projetos será precedido de revisão dos mesmos pela equipe técnica da PMI, que terá o prazo de quinze dias para a realização desta. Deverá ser acompanhado da Nota Fiscal e será observado pela PMI se os mesmos estão de acordo com as especificações constantes neste Termo. </w:t>
      </w:r>
    </w:p>
    <w:p w:rsidR="004C58BD" w:rsidRPr="0056706B" w:rsidRDefault="004C58BD" w:rsidP="004C58BD">
      <w:pPr>
        <w:pStyle w:val="Default"/>
        <w:jc w:val="both"/>
        <w:rPr>
          <w:rFonts w:ascii="Arial Narrow" w:hAnsi="Arial Narrow"/>
          <w:sz w:val="20"/>
          <w:szCs w:val="20"/>
        </w:rPr>
      </w:pPr>
      <w:r>
        <w:rPr>
          <w:rFonts w:ascii="Arial Narrow" w:hAnsi="Arial Narrow"/>
          <w:sz w:val="20"/>
          <w:szCs w:val="20"/>
        </w:rPr>
        <w:t xml:space="preserve">7.1.3 - </w:t>
      </w:r>
      <w:r w:rsidRPr="0056706B">
        <w:rPr>
          <w:rFonts w:ascii="Arial Narrow" w:hAnsi="Arial Narrow"/>
          <w:sz w:val="20"/>
          <w:szCs w:val="20"/>
        </w:rPr>
        <w:t xml:space="preserve">A execução deverá atender rigorosamente às especificações solicitadas. A execução fora das especificações indicadas implicará na recusa por parte da PMI, que solicitará à contratada que o serviço seja realizado novamente de acordo com o especificado, ou recusará a execução. </w:t>
      </w:r>
    </w:p>
    <w:p w:rsidR="004C58BD" w:rsidRPr="0056706B" w:rsidRDefault="004C58BD" w:rsidP="004C58BD">
      <w:pPr>
        <w:pStyle w:val="Default"/>
        <w:jc w:val="both"/>
        <w:rPr>
          <w:rFonts w:ascii="Arial Narrow" w:hAnsi="Arial Narrow"/>
          <w:sz w:val="20"/>
          <w:szCs w:val="20"/>
        </w:rPr>
      </w:pPr>
      <w:r>
        <w:rPr>
          <w:rFonts w:ascii="Arial Narrow" w:hAnsi="Arial Narrow"/>
          <w:sz w:val="20"/>
          <w:szCs w:val="20"/>
        </w:rPr>
        <w:t xml:space="preserve">7.1.4 - </w:t>
      </w:r>
      <w:r w:rsidRPr="0056706B">
        <w:rPr>
          <w:rFonts w:ascii="Arial Narrow" w:hAnsi="Arial Narrow"/>
          <w:sz w:val="20"/>
          <w:szCs w:val="20"/>
        </w:rPr>
        <w:t xml:space="preserve">A reparação ou nova realização de qualquer serviço deverá ocorrer no prazo máximo de dez dias a contar da notificação da PMI à empresa sobre a recusa do mesmo. Esgotado esse prazo, a empresa será considerada em atraso e sujeita às penalidades cabíveis. </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Times New Roman"/>
          <w:sz w:val="20"/>
          <w:szCs w:val="20"/>
        </w:rPr>
      </w:pPr>
      <w:r w:rsidRPr="003E28AB">
        <w:rPr>
          <w:rFonts w:ascii="Arial Narrow" w:hAnsi="Arial Narrow" w:cs="Arial Narrow"/>
          <w:b/>
          <w:bCs/>
          <w:sz w:val="20"/>
          <w:szCs w:val="20"/>
        </w:rPr>
        <w:t>CLÁUSULA OITAVA - DAS RESPONSABILIDADES DAS PARTES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u w:val="single"/>
        </w:rPr>
      </w:pPr>
      <w:r w:rsidRPr="003E28AB">
        <w:rPr>
          <w:rFonts w:ascii="Arial Narrow" w:hAnsi="Arial Narrow" w:cs="Arial Narrow"/>
          <w:sz w:val="20"/>
          <w:szCs w:val="20"/>
          <w:u w:val="single"/>
        </w:rPr>
        <w:t>8.1- São Obrigações do Contratante:</w:t>
      </w:r>
    </w:p>
    <w:p w:rsidR="00CA323C" w:rsidRPr="003E28AB" w:rsidRDefault="00CA323C" w:rsidP="003E28AB">
      <w:pPr>
        <w:widowControl w:val="0"/>
        <w:tabs>
          <w:tab w:val="left" w:pos="142"/>
          <w:tab w:val="left" w:pos="284"/>
          <w:tab w:val="left" w:pos="360"/>
        </w:tabs>
        <w:autoSpaceDE w:val="0"/>
        <w:autoSpaceDN w:val="0"/>
        <w:adjustRightInd w:val="0"/>
        <w:spacing w:after="0" w:line="240" w:lineRule="auto"/>
        <w:ind w:right="283"/>
        <w:jc w:val="both"/>
        <w:rPr>
          <w:rFonts w:ascii="Arial Narrow" w:hAnsi="Arial Narrow" w:cs="Arial Narrow"/>
          <w:sz w:val="20"/>
          <w:szCs w:val="20"/>
        </w:rPr>
      </w:pPr>
      <w:r w:rsidRPr="003E28AB">
        <w:rPr>
          <w:rFonts w:ascii="Arial Narrow" w:hAnsi="Arial Narrow" w:cs="Arial Narrow"/>
          <w:sz w:val="20"/>
          <w:szCs w:val="20"/>
        </w:rPr>
        <w:t>a) Efetuar o pagamento das notas fiscais, conforme cláusula quarta deste contrato.</w:t>
      </w:r>
    </w:p>
    <w:p w:rsidR="00CA323C" w:rsidRPr="003E28AB" w:rsidRDefault="00CA323C" w:rsidP="003E28AB">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b) Pagar o preço estabelecido, de acordo com o preço e condições estipuladas em sua proposta de preços.</w:t>
      </w:r>
    </w:p>
    <w:p w:rsidR="00CA323C" w:rsidRPr="003E28AB" w:rsidRDefault="00CA323C" w:rsidP="003E28AB">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 xml:space="preserve">c) Oferecer todas as informações necessárias para que a contratada possa executar o serviço desta licitação dentro das especificações técnicas recomendadas; </w:t>
      </w:r>
    </w:p>
    <w:p w:rsidR="00CA323C" w:rsidRPr="003E28AB" w:rsidRDefault="00CA323C" w:rsidP="003E28AB">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d) Atestar a execução do objeto de acordo com as cláusulas deste documento;</w:t>
      </w:r>
    </w:p>
    <w:p w:rsidR="00CA323C" w:rsidRPr="003E28AB" w:rsidRDefault="00CA323C" w:rsidP="003E28AB">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e) Fiscalizar a execução do contrato.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u w:val="single"/>
        </w:rPr>
      </w:pPr>
      <w:r w:rsidRPr="003E28AB">
        <w:rPr>
          <w:rFonts w:ascii="Arial Narrow" w:hAnsi="Arial Narrow" w:cs="Arial Narrow"/>
          <w:sz w:val="20"/>
          <w:szCs w:val="20"/>
          <w:u w:val="single"/>
        </w:rPr>
        <w:t>8.2 - São Obrigações da Contratada:</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a) Assumir a responsabilidade pela execução do objeto de acordo com o previsto nas especificações solicitadas na proposta, bem como naqueles trazidos pelo CONVITE em epígrafe;</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b) Apresentar os documentos de cobrança inclusive nota (s) fiscal (is) com a descrição completa;</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c) Observar as prescrições relativas às leis trabalhistas, fiscais, seguros e quaisquer outros não mencionados, bem como pagamento de todo e qualquer tributo que seja devido em decorrência direta ou indireta do contrato, isentando o CONTRATANTE de qualquer responsabilidade, como estabelece o art. 71 da Lei nº 8.666/93 e alterações;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d) Executar o serviço conforme especificações constantes no Edital e seus anexos, dentro do prazo máximo estabelecido neste contrato, após o recebimento da ordem de serviço;</w:t>
      </w:r>
    </w:p>
    <w:p w:rsidR="00CA323C" w:rsidRPr="003E28AB" w:rsidRDefault="00CA323C" w:rsidP="003E28AB">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e) Comunicar à Contratante, no prazo máximo de 24 (vinte e quatro) horas que antecede a execução do serviço, os motivos que impossibilitem o cumprimento do prazo previsto, com a devida comprovação;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f) Assumir inteira responsabilidade civil, administrativa e penal por quaisquer danos materiais ou pessoais causados por seus empregados ou prepostos, ao CONTRATANTE ou a terceiros;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g) Responsabilizar-se, também, pela idoneidade e pelo comportamento de seus empregados, prepostos ou subordinados, e ainda, por quaisquer prejuízos que sejam causados à CONTRATANTE ou a terceiros;</w:t>
      </w:r>
    </w:p>
    <w:p w:rsidR="00CA323C" w:rsidRPr="003E28AB" w:rsidRDefault="00CA323C" w:rsidP="003E28AB">
      <w:pPr>
        <w:widowControl w:val="0"/>
        <w:tabs>
          <w:tab w:val="left" w:pos="360"/>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h) Manter, durante toda a execução do Contrato, em compatibilidade com as obrigações assumidas, todas as condições de habilitação e qualificação exigidas na licitação, conforme dispõe o inciso XIII, do artigo 55, da Lei Nº 8.666/93 e alterações;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lastRenderedPageBreak/>
        <w:t>i)</w:t>
      </w:r>
      <w:r w:rsidRPr="003E28AB">
        <w:rPr>
          <w:rFonts w:ascii="Arial Narrow" w:hAnsi="Arial Narrow" w:cs="Times New Roman"/>
          <w:color w:val="FFFFFF"/>
          <w:sz w:val="20"/>
          <w:szCs w:val="20"/>
        </w:rPr>
        <w:t>-</w:t>
      </w:r>
      <w:r w:rsidRPr="003E28AB">
        <w:rPr>
          <w:rFonts w:ascii="Arial Narrow" w:hAnsi="Arial Narrow" w:cs="Arial Narrow"/>
          <w:sz w:val="20"/>
          <w:szCs w:val="20"/>
        </w:rPr>
        <w:t>Registrar as ocorrências havidas durante a execução deste contrato, de tudo dando ciência ao CONTRATANTE, respondendo integralmente pela sua omissão.</w:t>
      </w:r>
    </w:p>
    <w:p w:rsidR="00CA323C" w:rsidRPr="003E28AB" w:rsidRDefault="00CA323C" w:rsidP="0088199F">
      <w:pPr>
        <w:widowControl w:val="0"/>
        <w:autoSpaceDE w:val="0"/>
        <w:autoSpaceDN w:val="0"/>
        <w:adjustRightInd w:val="0"/>
        <w:spacing w:after="0" w:line="240" w:lineRule="auto"/>
        <w:jc w:val="both"/>
        <w:rPr>
          <w:rFonts w:ascii="Arial Narrow" w:hAnsi="Arial Narrow" w:cs="Times New Roman"/>
          <w:b/>
          <w:bCs/>
          <w:sz w:val="20"/>
          <w:szCs w:val="20"/>
        </w:rPr>
      </w:pP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CLÁUSULA NONA - DAS SANÇÕES</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9.1 -</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O não cumprimento deste contrato, no "todo" ou em "parte", sujeitará a </w:t>
      </w:r>
      <w:r w:rsidRPr="003E28AB">
        <w:rPr>
          <w:rFonts w:ascii="Arial Narrow" w:hAnsi="Arial Narrow" w:cs="Arial Narrow"/>
          <w:b/>
          <w:bCs/>
          <w:sz w:val="20"/>
          <w:szCs w:val="20"/>
        </w:rPr>
        <w:t>CONTRATADA</w:t>
      </w:r>
      <w:r w:rsidRPr="003E28AB">
        <w:rPr>
          <w:rFonts w:ascii="Arial Narrow" w:hAnsi="Arial Narrow" w:cs="Arial Narrow"/>
          <w:sz w:val="20"/>
          <w:szCs w:val="20"/>
        </w:rPr>
        <w:t xml:space="preserve"> a todas as penalidades previstas em Lei e no presente instrumento, a saber:</w:t>
      </w:r>
    </w:p>
    <w:p w:rsidR="00CA323C" w:rsidRPr="003E28AB" w:rsidRDefault="00CA323C" w:rsidP="003E28AB">
      <w:pPr>
        <w:widowControl w:val="0"/>
        <w:suppressAutoHyphens/>
        <w:autoSpaceDE w:val="0"/>
        <w:autoSpaceDN w:val="0"/>
        <w:adjustRightInd w:val="0"/>
        <w:spacing w:after="0" w:line="240" w:lineRule="auto"/>
        <w:jc w:val="both"/>
        <w:rPr>
          <w:rFonts w:ascii="Arial Narrow" w:hAnsi="Arial Narrow" w:cs="Arial Narrow"/>
          <w:spacing w:val="-3"/>
          <w:sz w:val="20"/>
          <w:szCs w:val="20"/>
        </w:rPr>
      </w:pPr>
      <w:r w:rsidRPr="003E28AB">
        <w:rPr>
          <w:rFonts w:ascii="Arial Narrow" w:hAnsi="Arial Narrow" w:cs="Arial Narrow"/>
          <w:sz w:val="20"/>
          <w:szCs w:val="20"/>
        </w:rPr>
        <w:t>a</w:t>
      </w:r>
      <w:r w:rsidRPr="003E28AB">
        <w:rPr>
          <w:rFonts w:ascii="Arial Narrow" w:hAnsi="Arial Narrow" w:cs="Arial Narrow"/>
          <w:b/>
          <w:bCs/>
          <w:sz w:val="20"/>
          <w:szCs w:val="20"/>
        </w:rPr>
        <w:t xml:space="preserve"> - </w:t>
      </w:r>
      <w:r w:rsidRPr="003E28AB">
        <w:rPr>
          <w:rFonts w:ascii="Arial Narrow" w:hAnsi="Arial Narrow" w:cs="Arial Narrow"/>
          <w:sz w:val="20"/>
          <w:szCs w:val="20"/>
        </w:rPr>
        <w:t xml:space="preserve">advertência; </w:t>
      </w:r>
      <w:r w:rsidRPr="003E28AB">
        <w:rPr>
          <w:rFonts w:ascii="Arial Narrow" w:hAnsi="Arial Narrow" w:cs="Arial Narrow"/>
          <w:spacing w:val="-3"/>
          <w:sz w:val="20"/>
          <w:szCs w:val="20"/>
        </w:rPr>
        <w:t xml:space="preserve">nos casos de pequenos descumprimentos, que não gerem prejuízo para a Prefeitura Municipal </w:t>
      </w:r>
      <w:r w:rsidRPr="003E28AB">
        <w:rPr>
          <w:rFonts w:ascii="Arial Narrow" w:hAnsi="Arial Narrow" w:cs="Arial Narrow"/>
          <w:sz w:val="20"/>
          <w:szCs w:val="20"/>
        </w:rPr>
        <w:t>de Itarana/ES</w:t>
      </w:r>
      <w:r w:rsidRPr="003E28AB">
        <w:rPr>
          <w:rFonts w:ascii="Arial Narrow" w:hAnsi="Arial Narrow" w:cs="Arial Narrow"/>
          <w:spacing w:val="-3"/>
          <w:sz w:val="20"/>
          <w:szCs w:val="20"/>
        </w:rPr>
        <w:t>;</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Times New Roman"/>
          <w:b/>
          <w:bCs/>
          <w:sz w:val="20"/>
          <w:szCs w:val="20"/>
        </w:rPr>
      </w:pPr>
      <w:r w:rsidRPr="003E28AB">
        <w:rPr>
          <w:rFonts w:ascii="Arial Narrow" w:hAnsi="Arial Narrow" w:cs="Arial Narrow"/>
          <w:sz w:val="20"/>
          <w:szCs w:val="20"/>
        </w:rPr>
        <w:t>b</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multa de 0,5% (cinco décimos por cento) por dia de atraso na entrega do serviço, sobre o valor da fatura;</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Times New Roman"/>
          <w:b/>
          <w:bCs/>
          <w:sz w:val="20"/>
          <w:szCs w:val="20"/>
        </w:rPr>
      </w:pPr>
      <w:r w:rsidRPr="003E28AB">
        <w:rPr>
          <w:rFonts w:ascii="Arial Narrow" w:hAnsi="Arial Narrow" w:cs="Arial Narrow"/>
          <w:sz w:val="20"/>
          <w:szCs w:val="20"/>
        </w:rPr>
        <w:t>c</w:t>
      </w:r>
      <w:r w:rsidRPr="003E28AB">
        <w:rPr>
          <w:rFonts w:ascii="Arial Narrow" w:hAnsi="Arial Narrow" w:cs="Arial Narrow"/>
          <w:b/>
          <w:bCs/>
          <w:sz w:val="20"/>
          <w:szCs w:val="20"/>
        </w:rPr>
        <w:t xml:space="preserve"> - </w:t>
      </w:r>
      <w:r w:rsidRPr="003E28AB">
        <w:rPr>
          <w:rFonts w:ascii="Arial Narrow" w:hAnsi="Arial Narrow" w:cs="Arial Narrow"/>
          <w:sz w:val="20"/>
          <w:szCs w:val="20"/>
        </w:rPr>
        <w:t>a multa moratória será calculada no momento em que ocorrer o fato gerador e não da advertência, estando limitada a 10% (dez por cento), quando deverá ser rescindido o Contrato, e aplicada também à multa cominatória de 10% (dez por cento) sobre o valor do Contrato, após o 15º (décimo quinto) dia de atraso na entrega do serviço;</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Times New Roman"/>
          <w:b/>
          <w:bCs/>
          <w:sz w:val="20"/>
          <w:szCs w:val="20"/>
        </w:rPr>
      </w:pPr>
      <w:r w:rsidRPr="003E28AB">
        <w:rPr>
          <w:rFonts w:ascii="Arial Narrow" w:hAnsi="Arial Narrow" w:cs="Arial Narrow"/>
          <w:sz w:val="20"/>
          <w:szCs w:val="20"/>
        </w:rPr>
        <w:t>d</w:t>
      </w:r>
      <w:r w:rsidRPr="003E28AB">
        <w:rPr>
          <w:rFonts w:ascii="Arial Narrow" w:hAnsi="Arial Narrow" w:cs="Arial Narrow"/>
          <w:b/>
          <w:bCs/>
          <w:sz w:val="20"/>
          <w:szCs w:val="20"/>
        </w:rPr>
        <w:t xml:space="preserve"> - </w:t>
      </w:r>
      <w:r w:rsidRPr="003E28AB">
        <w:rPr>
          <w:rFonts w:ascii="Arial Narrow" w:hAnsi="Arial Narrow" w:cs="Arial Narrow"/>
          <w:sz w:val="20"/>
          <w:szCs w:val="20"/>
        </w:rPr>
        <w:t>suspensão temporária de participação em licitação e impedimento de contratar com a Administração, por prazo não superior a 02 (dois) anos;</w:t>
      </w:r>
    </w:p>
    <w:p w:rsidR="00CA323C" w:rsidRPr="003E28AB" w:rsidRDefault="00CA323C" w:rsidP="003E28AB">
      <w:pPr>
        <w:widowControl w:val="0"/>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e</w:t>
      </w:r>
      <w:r w:rsidRPr="003E28AB">
        <w:rPr>
          <w:rFonts w:ascii="Arial Narrow" w:hAnsi="Arial Narrow" w:cs="Arial Narrow"/>
          <w:b/>
          <w:bCs/>
          <w:sz w:val="20"/>
          <w:szCs w:val="20"/>
        </w:rPr>
        <w:t xml:space="preserve"> -</w:t>
      </w:r>
      <w:r w:rsidRPr="003E28AB">
        <w:rPr>
          <w:rFonts w:ascii="Arial Narrow" w:hAnsi="Arial Narrow" w:cs="Arial Narrow"/>
          <w:sz w:val="20"/>
          <w:szCs w:val="20"/>
        </w:rPr>
        <w:t xml:space="preserve"> declaração de inidoneidade para licitar ou contratar com a Administração Pública, enquanto perdurarem os motivos determinantes da punição ou até que seja promovida a reabilitação perante a própria autoridade que aplicou a penalidade.</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CLÁUSULA DÉCIMA - DA RESCISÃO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10.1 Constituem motivo para rescisão do contrato: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a) O não cumprimento de cláusulas contratuais, especificações, projetos ou prazos;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b) O cumprimento irregular de cláusulas contratuais, especificações, projetos e prazos;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c) A lentidão do seu cumprimento, levando a Administração a comprovar a impossibilidade da conclusão do serviço, nos prazos estipulados;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d) O atraso injustificado no início do serviço;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e) A paralisação do serviço, sem justa causa e prévia comunicação à Administração;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f) A subcontratação total do seu objeto, a associação do contratado com outrem, a cessão ou transferência, total ou parcial, bem como a fusão, cisão ou incorporação, não admitidas neste edital e no contrato;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g) A subcontratação parcial do seu objeto, sem que haja prévia aquiescência da Administração e autorização em contrato.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h) O desatendimento das determinações regulares da autoridade designada para acompanhar e fiscalizar a sua execução, assim como as de seus superiores;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i) O cometimento reiterado de faltas na sua execução, anotadas na forma do § 1º do art. 67 da Lei nº 8.666/93;</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j) A decretação de falência ou a instauração de insolvência civil;</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k) A dissolução da sociedade ou o falecimento do contratado;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l) A alteração social ou a modificação da finalidade ou da estrutura da empresa, que prejudique a execução do contrato;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m) Razões de interesse público de alta relevância e de amplo conhecimento justificadas e determinadas pela máxima autoridade da esfera administrativa a que está subordinado o contratante e exaradas no processo administrativo a que se refere o contrato;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n) A supressão, por parte da Administração, dos serviços, acarretando modificação do valor inicial do contrato além do limite permitido no § 1º do art. 65 da Lei nº 8.666/93;</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o) A suspensão de sua execução, por ordem escrita da Administração, por prazo superior a 120 (cento e vinte) dias, salvo em caso de calamidade pública, grave perturbação da ordem interna ou guerra, ou ainda por repetidas suspensões que totalizem o mesmo prazo, independentemente do pagamento obrigatório de indenizações pelas sucessivas e contratualmente imprevistas desmobilizações e mobilizações e outras previstas, assegurado ao contratado, nesses casos, o direito de optar pela suspensão do cumprimento das obrigações assumidas até que seja normalizada a situação;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p) O atraso superior a 90 (noventa) dias dos pagamentos devidos pela Administração decorrentes do serviço, ou parcelas destes, já recebidas, salvo em caso de calamidade pública, grave perturbação da ordem interna ou guerra, assegurado ao contratado o direito de optar pela suspensão do cumprimento de suas obrigações até que seja normalizada a situação;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q) A não liberação, por parte da Administração, de área, local ou objeto para execução do serviço, nos prazos contratuais;</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r) A ocorrência de caso fortuito ou de força maior, regularmente comprovada, impeditiva da execução do contrato;</w:t>
      </w:r>
    </w:p>
    <w:p w:rsidR="00CA323C" w:rsidRPr="003E28AB" w:rsidRDefault="00CA323C" w:rsidP="003E28AB">
      <w:pPr>
        <w:widowControl w:val="0"/>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s) Descumprimento do disposto no inciso V do art. 27 da Lei nº 8.666/93, sem prejuízo das sanções penais cabíveis.</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t) Outros motivos constantes no Art 77 da Lei nº 8.666/93.</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10.2 -</w:t>
      </w:r>
      <w:r w:rsidRPr="003E28AB">
        <w:rPr>
          <w:rFonts w:ascii="Arial Narrow" w:hAnsi="Arial Narrow" w:cs="Arial Narrow"/>
          <w:b/>
          <w:bCs/>
          <w:sz w:val="20"/>
          <w:szCs w:val="20"/>
        </w:rPr>
        <w:t xml:space="preserve"> </w:t>
      </w:r>
      <w:r w:rsidRPr="003E28AB">
        <w:rPr>
          <w:rFonts w:ascii="Arial Narrow" w:hAnsi="Arial Narrow" w:cs="Arial Narrow"/>
          <w:sz w:val="20"/>
          <w:szCs w:val="20"/>
        </w:rPr>
        <w:t>A rescisão do Contrato poderá ainda ocorrer de forma amigável, por acordo entre as partes, reduzindo a termo no processo desde que haja conveniência para a Administração Pública.</w:t>
      </w:r>
    </w:p>
    <w:p w:rsidR="00CA323C" w:rsidRPr="003E28AB" w:rsidRDefault="00CA323C" w:rsidP="004E1446">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r w:rsidRPr="003E28AB">
        <w:rPr>
          <w:rFonts w:ascii="Arial Narrow" w:hAnsi="Arial Narrow" w:cs="Arial Narrow"/>
          <w:sz w:val="20"/>
          <w:szCs w:val="20"/>
        </w:rPr>
        <w:t>10.3 - A rescisão, devidamente motivada nos autos, será precedida de procedimento administrativo, assegurado o contraditório e a ampla defesa.</w:t>
      </w:r>
    </w:p>
    <w:p w:rsidR="00CA323C" w:rsidRPr="003E28AB" w:rsidRDefault="00CA323C" w:rsidP="004E1446">
      <w:pPr>
        <w:keepNext/>
        <w:widowControl w:val="0"/>
        <w:tabs>
          <w:tab w:val="left" w:pos="9923"/>
        </w:tabs>
        <w:autoSpaceDE w:val="0"/>
        <w:autoSpaceDN w:val="0"/>
        <w:adjustRightInd w:val="0"/>
        <w:spacing w:after="0" w:line="240" w:lineRule="auto"/>
        <w:jc w:val="both"/>
        <w:outlineLvl w:val="0"/>
        <w:rPr>
          <w:rFonts w:ascii="Arial Narrow" w:hAnsi="Arial Narrow" w:cs="Times New Roman"/>
          <w:b/>
          <w:bCs/>
          <w:sz w:val="20"/>
          <w:szCs w:val="20"/>
        </w:rPr>
      </w:pPr>
    </w:p>
    <w:p w:rsidR="004E1446" w:rsidRPr="0056706B" w:rsidRDefault="00CA323C" w:rsidP="004E1446">
      <w:pPr>
        <w:spacing w:after="0"/>
        <w:jc w:val="both"/>
        <w:rPr>
          <w:rFonts w:ascii="Arial Narrow" w:hAnsi="Arial Narrow" w:cs="Arial"/>
          <w:b/>
          <w:sz w:val="20"/>
        </w:rPr>
      </w:pPr>
      <w:r w:rsidRPr="003E28AB">
        <w:rPr>
          <w:rFonts w:ascii="Arial Narrow" w:hAnsi="Arial Narrow" w:cs="Arial Narrow"/>
          <w:b/>
          <w:bCs/>
          <w:sz w:val="20"/>
          <w:szCs w:val="20"/>
        </w:rPr>
        <w:t xml:space="preserve">CLÁUSULA DÉCIMA PRIMEIRA - </w:t>
      </w:r>
      <w:r w:rsidR="004E1446" w:rsidRPr="0056706B">
        <w:rPr>
          <w:rFonts w:ascii="Arial Narrow" w:hAnsi="Arial Narrow" w:cs="Arial"/>
          <w:b/>
          <w:sz w:val="20"/>
        </w:rPr>
        <w:t xml:space="preserve">DOS DIREITOS AUTORAIS </w:t>
      </w:r>
    </w:p>
    <w:p w:rsidR="004E1446" w:rsidRPr="0056706B" w:rsidRDefault="004E1446" w:rsidP="004E1446">
      <w:pPr>
        <w:spacing w:after="0"/>
        <w:jc w:val="both"/>
        <w:rPr>
          <w:rFonts w:ascii="Arial Narrow" w:hAnsi="Arial Narrow" w:cs="Arial"/>
          <w:b/>
          <w:sz w:val="20"/>
        </w:rPr>
      </w:pPr>
      <w:r>
        <w:rPr>
          <w:rFonts w:ascii="Arial Narrow" w:hAnsi="Arial Narrow" w:cs="Arial"/>
          <w:sz w:val="20"/>
        </w:rPr>
        <w:t xml:space="preserve">11.1 - </w:t>
      </w:r>
      <w:r w:rsidRPr="0056706B">
        <w:rPr>
          <w:rFonts w:ascii="Arial Narrow" w:hAnsi="Arial Narrow" w:cs="Arial"/>
          <w:sz w:val="20"/>
        </w:rPr>
        <w:t>A CONTRATADA cederá os direitos patrimoniais do projeto relativo ao objeto deste Edital, para o fim da Administração utilizá-lo a seu critério, nos termos do disposto no Art. 111 da Lei n.º 8.666/93 e suas alterações posteriores.</w:t>
      </w:r>
    </w:p>
    <w:p w:rsidR="004E1446" w:rsidRPr="003E28AB" w:rsidRDefault="004E1446" w:rsidP="004E1446">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p>
    <w:p w:rsidR="00CA323C" w:rsidRPr="00A7672A" w:rsidRDefault="00CA323C" w:rsidP="004E1446">
      <w:pPr>
        <w:widowControl w:val="0"/>
        <w:tabs>
          <w:tab w:val="left" w:pos="10206"/>
        </w:tabs>
        <w:autoSpaceDE w:val="0"/>
        <w:autoSpaceDN w:val="0"/>
        <w:adjustRightInd w:val="0"/>
        <w:spacing w:after="0" w:line="240" w:lineRule="auto"/>
        <w:ind w:right="-1"/>
        <w:jc w:val="both"/>
        <w:rPr>
          <w:rFonts w:ascii="Arial Narrow" w:hAnsi="Arial Narrow" w:cs="Arial Narrow"/>
          <w:b/>
          <w:bCs/>
          <w:sz w:val="20"/>
          <w:szCs w:val="20"/>
        </w:rPr>
      </w:pPr>
      <w:r w:rsidRPr="00A7672A">
        <w:rPr>
          <w:rFonts w:ascii="Arial Narrow" w:hAnsi="Arial Narrow" w:cs="Arial Narrow"/>
          <w:b/>
          <w:bCs/>
          <w:sz w:val="20"/>
          <w:szCs w:val="20"/>
        </w:rPr>
        <w:t>CLÁUSULA DÉCIMA SEGUNDA - FISCALIZAÇÃO E EXECUÇÃO DO CONTRATO</w:t>
      </w:r>
    </w:p>
    <w:p w:rsidR="003A0151" w:rsidRDefault="003A0151" w:rsidP="003A0151">
      <w:pPr>
        <w:autoSpaceDE w:val="0"/>
        <w:autoSpaceDN w:val="0"/>
        <w:adjustRightInd w:val="0"/>
        <w:spacing w:after="0" w:line="240" w:lineRule="auto"/>
        <w:jc w:val="both"/>
        <w:rPr>
          <w:rFonts w:ascii="Arial Narrow" w:hAnsi="Arial Narrow" w:cs="Arial Narrow"/>
          <w:spacing w:val="-3"/>
          <w:sz w:val="20"/>
          <w:szCs w:val="20"/>
        </w:rPr>
      </w:pPr>
      <w:r>
        <w:rPr>
          <w:rFonts w:ascii="Arial Narrow" w:hAnsi="Arial Narrow" w:cs="Arial Narrow"/>
          <w:spacing w:val="-3"/>
          <w:sz w:val="20"/>
          <w:szCs w:val="20"/>
        </w:rPr>
        <w:t>12.1 - A execução deste Contrato será acompanhada pelo (s) Responsável (is) Solicitante (s), nos termos do Art. 67 da Lei nº 8.666/93, bem como da Instrução Normativa SCL N° 006/2015, de 27/03/2015, dando também cumprimento as normas estabelecidas nos Artigos 62 e 63 da Lei nº 4.320/64.</w:t>
      </w:r>
    </w:p>
    <w:p w:rsidR="003A0151" w:rsidRDefault="003A0151" w:rsidP="003A0151">
      <w:pPr>
        <w:autoSpaceDE w:val="0"/>
        <w:autoSpaceDN w:val="0"/>
        <w:adjustRightInd w:val="0"/>
        <w:spacing w:after="0" w:line="240" w:lineRule="auto"/>
        <w:rPr>
          <w:rFonts w:ascii="Arial Narrow" w:hAnsi="Arial Narrow" w:cs="Arial Narrow"/>
          <w:spacing w:val="-3"/>
          <w:sz w:val="20"/>
          <w:szCs w:val="20"/>
        </w:rPr>
      </w:pPr>
      <w:r>
        <w:rPr>
          <w:rFonts w:ascii="Arial Narrow" w:hAnsi="Arial Narrow" w:cs="Arial Narrow"/>
          <w:spacing w:val="-3"/>
          <w:sz w:val="20"/>
          <w:szCs w:val="20"/>
        </w:rPr>
        <w:t xml:space="preserve">12.2 -  O Gestor do Contrato será o responsável solicitante pela contratação, com atribuições e deveres estabelecidos no artigo 6° (sexto), da Instrução Normativa SCL N° 006/2015, de 27 de março de 2015. </w:t>
      </w:r>
    </w:p>
    <w:p w:rsidR="00CA323C" w:rsidRPr="003E28AB" w:rsidRDefault="003A0151" w:rsidP="003A0151">
      <w:pPr>
        <w:widowControl w:val="0"/>
        <w:tabs>
          <w:tab w:val="left" w:pos="10206"/>
        </w:tabs>
        <w:autoSpaceDE w:val="0"/>
        <w:autoSpaceDN w:val="0"/>
        <w:adjustRightInd w:val="0"/>
        <w:spacing w:after="0" w:line="240" w:lineRule="auto"/>
        <w:ind w:right="-1"/>
        <w:jc w:val="both"/>
        <w:rPr>
          <w:rFonts w:ascii="Arial Narrow" w:hAnsi="Arial Narrow" w:cs="Times New Roman"/>
          <w:sz w:val="20"/>
          <w:szCs w:val="20"/>
        </w:rPr>
      </w:pPr>
      <w:r>
        <w:rPr>
          <w:rFonts w:ascii="Arial Narrow" w:hAnsi="Arial Narrow" w:cs="Arial Narrow"/>
          <w:spacing w:val="-3"/>
          <w:sz w:val="20"/>
          <w:szCs w:val="20"/>
        </w:rPr>
        <w:t>12.3 - O Fiscal do contrato será indicado no ato da assinatura do contrato, pelo Gestor do Contrato, nos termos do artigo 6° (sexto), da Instrução Normativa SCL N° 006/2015, de 27 de março de 2015.</w:t>
      </w:r>
    </w:p>
    <w:p w:rsidR="003A0151" w:rsidRDefault="003A0151" w:rsidP="004E1446">
      <w:pPr>
        <w:widowControl w:val="0"/>
        <w:tabs>
          <w:tab w:val="left" w:pos="10206"/>
        </w:tabs>
        <w:autoSpaceDE w:val="0"/>
        <w:autoSpaceDN w:val="0"/>
        <w:adjustRightInd w:val="0"/>
        <w:spacing w:after="0" w:line="240" w:lineRule="auto"/>
        <w:ind w:right="-1"/>
        <w:jc w:val="both"/>
        <w:rPr>
          <w:rFonts w:ascii="Arial Narrow" w:hAnsi="Arial Narrow" w:cs="Arial Narrow"/>
          <w:b/>
          <w:bCs/>
          <w:sz w:val="20"/>
          <w:szCs w:val="20"/>
        </w:rPr>
      </w:pPr>
    </w:p>
    <w:p w:rsidR="00CA323C" w:rsidRPr="003E28AB" w:rsidRDefault="00CA323C" w:rsidP="004E1446">
      <w:pPr>
        <w:widowControl w:val="0"/>
        <w:tabs>
          <w:tab w:val="left" w:pos="10206"/>
        </w:tabs>
        <w:autoSpaceDE w:val="0"/>
        <w:autoSpaceDN w:val="0"/>
        <w:adjustRightInd w:val="0"/>
        <w:spacing w:after="0" w:line="240" w:lineRule="auto"/>
        <w:ind w:right="-1"/>
        <w:jc w:val="both"/>
        <w:rPr>
          <w:rFonts w:ascii="Arial Narrow" w:hAnsi="Arial Narrow" w:cs="Times New Roman"/>
          <w:sz w:val="20"/>
          <w:szCs w:val="20"/>
        </w:rPr>
      </w:pPr>
      <w:r w:rsidRPr="003E28AB">
        <w:rPr>
          <w:rFonts w:ascii="Arial Narrow" w:hAnsi="Arial Narrow" w:cs="Arial Narrow"/>
          <w:b/>
          <w:bCs/>
          <w:sz w:val="20"/>
          <w:szCs w:val="20"/>
        </w:rPr>
        <w:t>CLÁUSULA DÉCIMA TERCEIRA -</w:t>
      </w:r>
      <w:r w:rsidR="004E1446">
        <w:rPr>
          <w:rFonts w:ascii="Arial Narrow" w:hAnsi="Arial Narrow" w:cs="Arial Narrow"/>
          <w:b/>
          <w:bCs/>
          <w:sz w:val="20"/>
          <w:szCs w:val="20"/>
        </w:rPr>
        <w:t xml:space="preserve"> </w:t>
      </w:r>
      <w:r w:rsidR="004E1446" w:rsidRPr="003E28AB">
        <w:rPr>
          <w:rFonts w:ascii="Arial Narrow" w:hAnsi="Arial Narrow" w:cs="Arial Narrow"/>
          <w:b/>
          <w:bCs/>
          <w:spacing w:val="-3"/>
          <w:sz w:val="20"/>
          <w:szCs w:val="20"/>
        </w:rPr>
        <w:t>DA LEGISLAÇÃO APLICÁVEL</w:t>
      </w:r>
      <w:r w:rsidR="004E1446">
        <w:rPr>
          <w:rFonts w:ascii="Arial Narrow" w:hAnsi="Arial Narrow" w:cs="Arial Narrow"/>
          <w:b/>
          <w:bCs/>
          <w:spacing w:val="-3"/>
          <w:sz w:val="20"/>
          <w:szCs w:val="20"/>
        </w:rPr>
        <w:t xml:space="preserve"> e</w:t>
      </w:r>
      <w:r w:rsidRPr="003E28AB">
        <w:rPr>
          <w:rFonts w:ascii="Arial Narrow" w:hAnsi="Arial Narrow" w:cs="Arial Narrow"/>
          <w:b/>
          <w:bCs/>
          <w:sz w:val="20"/>
          <w:szCs w:val="20"/>
        </w:rPr>
        <w:t xml:space="preserve"> DA PUBLICAÇÃO</w:t>
      </w:r>
    </w:p>
    <w:p w:rsidR="004E1446" w:rsidRPr="003E28AB" w:rsidRDefault="004E1446" w:rsidP="004E1446">
      <w:pPr>
        <w:widowControl w:val="0"/>
        <w:tabs>
          <w:tab w:val="left" w:pos="793"/>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Arial Narrow"/>
          <w:spacing w:val="-3"/>
          <w:sz w:val="20"/>
          <w:szCs w:val="20"/>
        </w:rPr>
      </w:pPr>
      <w:r w:rsidRPr="003E28AB">
        <w:rPr>
          <w:rFonts w:ascii="Arial Narrow" w:hAnsi="Arial Narrow" w:cs="Arial Narrow"/>
          <w:spacing w:val="-3"/>
          <w:sz w:val="20"/>
          <w:szCs w:val="20"/>
        </w:rPr>
        <w:t>1</w:t>
      </w:r>
      <w:r>
        <w:rPr>
          <w:rFonts w:ascii="Arial Narrow" w:hAnsi="Arial Narrow" w:cs="Arial Narrow"/>
          <w:spacing w:val="-3"/>
          <w:sz w:val="20"/>
          <w:szCs w:val="20"/>
        </w:rPr>
        <w:t>3</w:t>
      </w:r>
      <w:r w:rsidRPr="003E28AB">
        <w:rPr>
          <w:rFonts w:ascii="Arial Narrow" w:hAnsi="Arial Narrow" w:cs="Arial Narrow"/>
          <w:spacing w:val="-3"/>
          <w:sz w:val="20"/>
          <w:szCs w:val="20"/>
        </w:rPr>
        <w:t>.1 - Aplica-se a execução deste termo contratual, em especial aos casos omissos, a Lei nº 8.666/93 e suas alterações posteriores.</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Arial Narrow"/>
          <w:sz w:val="20"/>
          <w:szCs w:val="20"/>
        </w:rPr>
      </w:pPr>
      <w:r w:rsidRPr="003E28AB">
        <w:rPr>
          <w:rFonts w:ascii="Arial Narrow" w:hAnsi="Arial Narrow" w:cs="Arial Narrow"/>
          <w:sz w:val="20"/>
          <w:szCs w:val="20"/>
        </w:rPr>
        <w:t>13.</w:t>
      </w:r>
      <w:r w:rsidR="004E1446">
        <w:rPr>
          <w:rFonts w:ascii="Arial Narrow" w:hAnsi="Arial Narrow" w:cs="Arial Narrow"/>
          <w:sz w:val="20"/>
          <w:szCs w:val="20"/>
        </w:rPr>
        <w:t>2</w:t>
      </w:r>
      <w:r w:rsidRPr="003E28AB">
        <w:rPr>
          <w:rFonts w:ascii="Arial Narrow" w:hAnsi="Arial Narrow" w:cs="Arial Narrow"/>
          <w:b/>
          <w:bCs/>
          <w:sz w:val="20"/>
          <w:szCs w:val="20"/>
        </w:rPr>
        <w:t xml:space="preserve"> </w:t>
      </w:r>
      <w:r w:rsidRPr="003E28AB">
        <w:rPr>
          <w:rFonts w:ascii="Arial Narrow" w:hAnsi="Arial Narrow" w:cs="Arial Narrow"/>
          <w:sz w:val="20"/>
          <w:szCs w:val="20"/>
        </w:rPr>
        <w:t>- Caberá ao Município a publicação do extrato deste Contrato.</w:t>
      </w: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Times New Roman"/>
          <w:b/>
          <w:bCs/>
          <w:sz w:val="20"/>
          <w:szCs w:val="20"/>
        </w:rPr>
      </w:pPr>
    </w:p>
    <w:p w:rsidR="00CA323C" w:rsidRPr="003E28AB" w:rsidRDefault="00CA323C" w:rsidP="003E28AB">
      <w:pPr>
        <w:widowControl w:val="0"/>
        <w:tabs>
          <w:tab w:val="left" w:pos="10206"/>
        </w:tabs>
        <w:autoSpaceDE w:val="0"/>
        <w:autoSpaceDN w:val="0"/>
        <w:adjustRightInd w:val="0"/>
        <w:spacing w:after="0" w:line="240" w:lineRule="auto"/>
        <w:ind w:right="-1"/>
        <w:jc w:val="both"/>
        <w:rPr>
          <w:rFonts w:ascii="Arial Narrow" w:hAnsi="Arial Narrow" w:cs="Arial Narrow"/>
          <w:b/>
          <w:bCs/>
          <w:sz w:val="20"/>
          <w:szCs w:val="20"/>
        </w:rPr>
      </w:pPr>
      <w:r w:rsidRPr="003E28AB">
        <w:rPr>
          <w:rFonts w:ascii="Arial Narrow" w:hAnsi="Arial Narrow" w:cs="Arial Narrow"/>
          <w:b/>
          <w:bCs/>
          <w:sz w:val="20"/>
          <w:szCs w:val="20"/>
        </w:rPr>
        <w:t>CLÁUSULA DÉCIMA QUARTA- DO FORO</w:t>
      </w:r>
    </w:p>
    <w:p w:rsidR="00CA323C" w:rsidRPr="003E28AB" w:rsidRDefault="00CA323C" w:rsidP="003E28AB">
      <w:pPr>
        <w:widowControl w:val="0"/>
        <w:tabs>
          <w:tab w:val="left" w:pos="0"/>
          <w:tab w:val="left" w:pos="906"/>
          <w:tab w:val="left" w:pos="1812"/>
          <w:tab w:val="left" w:pos="2550"/>
          <w:tab w:val="left" w:pos="3510"/>
          <w:tab w:val="left" w:pos="4254"/>
          <w:tab w:val="left" w:pos="5100"/>
          <w:tab w:val="left" w:pos="5952"/>
          <w:tab w:val="left" w:pos="6804"/>
          <w:tab w:val="left" w:pos="7656"/>
          <w:tab w:val="left" w:pos="8508"/>
          <w:tab w:val="left" w:pos="9354"/>
          <w:tab w:val="left" w:pos="10206"/>
          <w:tab w:val="left" w:pos="11058"/>
          <w:tab w:val="left" w:pos="11910"/>
          <w:tab w:val="left" w:pos="12762"/>
          <w:tab w:val="left" w:pos="13608"/>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14.1 - Fica eleito o foro da cidade de Itarana/ES, para dirimir quaisquer dúvidas oriundas deste Contrato e que não possam ser resolvidas por meios administrativos, com renúncia a qualquer outro, por mais privilegiado que seja.</w:t>
      </w:r>
    </w:p>
    <w:p w:rsidR="00CA323C" w:rsidRPr="003E28AB" w:rsidRDefault="00CA323C" w:rsidP="003E28AB">
      <w:pPr>
        <w:widowControl w:val="0"/>
        <w:tabs>
          <w:tab w:val="left" w:pos="0"/>
          <w:tab w:val="left" w:pos="906"/>
          <w:tab w:val="left" w:pos="1812"/>
          <w:tab w:val="left" w:pos="2550"/>
          <w:tab w:val="left" w:pos="3510"/>
          <w:tab w:val="left" w:pos="4254"/>
          <w:tab w:val="left" w:pos="5100"/>
          <w:tab w:val="left" w:pos="5952"/>
          <w:tab w:val="left" w:pos="6804"/>
          <w:tab w:val="left" w:pos="7656"/>
          <w:tab w:val="left" w:pos="8508"/>
          <w:tab w:val="left" w:pos="9354"/>
          <w:tab w:val="left" w:pos="10206"/>
          <w:tab w:val="left" w:pos="11058"/>
          <w:tab w:val="left" w:pos="11910"/>
          <w:tab w:val="left" w:pos="12762"/>
          <w:tab w:val="left" w:pos="13608"/>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14.2 - E por estarem, justos e acertados, assinam o presente instrumento, depois de lido e achado conforme, em 03 (três) vias de igual teor e forma.</w:t>
      </w:r>
    </w:p>
    <w:p w:rsidR="00CA323C" w:rsidRPr="003E28AB" w:rsidRDefault="00CA323C" w:rsidP="003E28AB">
      <w:pPr>
        <w:widowControl w:val="0"/>
        <w:tabs>
          <w:tab w:val="left" w:pos="0"/>
          <w:tab w:val="left" w:pos="906"/>
          <w:tab w:val="left" w:pos="1812"/>
          <w:tab w:val="left" w:pos="2550"/>
          <w:tab w:val="left" w:pos="3510"/>
          <w:tab w:val="left" w:pos="4254"/>
          <w:tab w:val="left" w:pos="5100"/>
          <w:tab w:val="left" w:pos="5952"/>
          <w:tab w:val="left" w:pos="6804"/>
          <w:tab w:val="left" w:pos="7656"/>
          <w:tab w:val="left" w:pos="8508"/>
          <w:tab w:val="left" w:pos="9354"/>
          <w:tab w:val="left" w:pos="10206"/>
          <w:tab w:val="left" w:pos="11058"/>
          <w:tab w:val="left" w:pos="11910"/>
          <w:tab w:val="left" w:pos="12762"/>
          <w:tab w:val="left" w:pos="13608"/>
        </w:tabs>
        <w:autoSpaceDE w:val="0"/>
        <w:autoSpaceDN w:val="0"/>
        <w:adjustRightInd w:val="0"/>
        <w:spacing w:after="0" w:line="240" w:lineRule="auto"/>
        <w:jc w:val="both"/>
        <w:rPr>
          <w:rFonts w:ascii="Arial Narrow" w:hAnsi="Arial Narrow" w:cs="Arial Narrow"/>
          <w:sz w:val="20"/>
          <w:szCs w:val="20"/>
        </w:rPr>
      </w:pPr>
    </w:p>
    <w:p w:rsidR="00CA323C" w:rsidRPr="003E28AB" w:rsidRDefault="00CA323C" w:rsidP="003E28AB">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Arial Narrow"/>
          <w:b/>
          <w:bCs/>
          <w:spacing w:val="-3"/>
          <w:sz w:val="20"/>
          <w:szCs w:val="20"/>
        </w:rPr>
      </w:pPr>
      <w:r w:rsidRPr="003E28AB">
        <w:rPr>
          <w:rFonts w:ascii="Arial Narrow" w:hAnsi="Arial Narrow" w:cs="Arial Narrow"/>
          <w:b/>
          <w:bCs/>
          <w:spacing w:val="-3"/>
          <w:sz w:val="20"/>
          <w:szCs w:val="20"/>
        </w:rPr>
        <w:t>Itarana/ES, ............. de ..............de 2015.</w:t>
      </w:r>
    </w:p>
    <w:p w:rsidR="00CA323C" w:rsidRPr="003E28AB" w:rsidRDefault="00CA323C" w:rsidP="003E28AB">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Times New Roman"/>
          <w:b/>
          <w:bCs/>
          <w:sz w:val="20"/>
          <w:szCs w:val="20"/>
        </w:rPr>
      </w:pPr>
    </w:p>
    <w:p w:rsidR="00CA323C" w:rsidRPr="003E28AB" w:rsidRDefault="00CA323C" w:rsidP="003E28AB">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Times New Roman"/>
          <w:b/>
          <w:bCs/>
          <w:sz w:val="20"/>
          <w:szCs w:val="20"/>
        </w:rPr>
      </w:pPr>
    </w:p>
    <w:p w:rsidR="00CA323C" w:rsidRPr="003E28AB" w:rsidRDefault="00CA323C" w:rsidP="003E28AB">
      <w:pPr>
        <w:keepNext/>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 xml:space="preserve">CONTRATANTE: MUNICÍPIO DE ITARANA      </w:t>
      </w:r>
    </w:p>
    <w:p w:rsidR="00CA323C" w:rsidRPr="003E28AB" w:rsidRDefault="00CA323C" w:rsidP="003E28AB">
      <w:pPr>
        <w:keepNext/>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Arial Narrow"/>
          <w:sz w:val="20"/>
          <w:szCs w:val="20"/>
        </w:rPr>
      </w:pPr>
      <w:r w:rsidRPr="003E28AB">
        <w:rPr>
          <w:rFonts w:ascii="Arial Narrow" w:hAnsi="Arial Narrow" w:cs="Arial Narrow"/>
          <w:sz w:val="20"/>
          <w:szCs w:val="20"/>
        </w:rPr>
        <w:t>Prefeito Municipal - Sr. Ademar Schneider</w:t>
      </w:r>
    </w:p>
    <w:p w:rsidR="00CA323C" w:rsidRPr="003E28AB" w:rsidRDefault="00CA323C" w:rsidP="003E28AB">
      <w:pPr>
        <w:keepNext/>
        <w:widowControl w:val="0"/>
        <w:tabs>
          <w:tab w:val="left" w:pos="0"/>
          <w:tab w:val="left" w:pos="306"/>
          <w:tab w:val="left" w:pos="1026"/>
          <w:tab w:val="left" w:pos="1530"/>
          <w:tab w:val="left" w:pos="2262"/>
          <w:tab w:val="left" w:pos="3000"/>
          <w:tab w:val="left" w:pos="6066"/>
          <w:tab w:val="left" w:pos="6786"/>
          <w:tab w:val="left" w:pos="7506"/>
          <w:tab w:val="left" w:pos="8226"/>
          <w:tab w:val="left" w:pos="8946"/>
          <w:tab w:val="left" w:pos="9666"/>
        </w:tabs>
        <w:autoSpaceDE w:val="0"/>
        <w:autoSpaceDN w:val="0"/>
        <w:adjustRightInd w:val="0"/>
        <w:spacing w:after="0" w:line="240" w:lineRule="auto"/>
        <w:jc w:val="both"/>
        <w:rPr>
          <w:rFonts w:ascii="Arial Narrow" w:hAnsi="Arial Narrow" w:cs="Times New Roman"/>
          <w:b/>
          <w:bCs/>
          <w:sz w:val="20"/>
          <w:szCs w:val="20"/>
        </w:rPr>
      </w:pPr>
    </w:p>
    <w:p w:rsidR="00CA323C" w:rsidRPr="003E28AB" w:rsidRDefault="00CA323C" w:rsidP="00681354">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Times New Roman"/>
          <w:b/>
          <w:bCs/>
          <w:sz w:val="20"/>
          <w:szCs w:val="20"/>
        </w:rPr>
      </w:pP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r w:rsidRPr="003E28AB">
        <w:rPr>
          <w:rFonts w:ascii="Arial Narrow" w:hAnsi="Arial Narrow" w:cs="Times New Roman"/>
          <w:b/>
          <w:bCs/>
          <w:sz w:val="20"/>
          <w:szCs w:val="20"/>
        </w:rPr>
        <w:softHyphen/>
      </w:r>
    </w:p>
    <w:p w:rsidR="00CA323C" w:rsidRPr="003E28AB" w:rsidRDefault="00CA323C" w:rsidP="003E28AB">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jc w:val="both"/>
        <w:rPr>
          <w:rFonts w:ascii="Arial Narrow" w:hAnsi="Arial Narrow" w:cs="Arial Narrow"/>
          <w:b/>
          <w:bCs/>
          <w:sz w:val="20"/>
          <w:szCs w:val="20"/>
        </w:rPr>
      </w:pPr>
      <w:r w:rsidRPr="003E28AB">
        <w:rPr>
          <w:rFonts w:ascii="Arial Narrow" w:hAnsi="Arial Narrow" w:cs="Arial Narrow"/>
          <w:b/>
          <w:bCs/>
          <w:sz w:val="20"/>
          <w:szCs w:val="20"/>
        </w:rPr>
        <w:t xml:space="preserve">CONTRATADA: </w:t>
      </w:r>
    </w:p>
    <w:p w:rsidR="00CA323C" w:rsidRPr="003E28AB" w:rsidRDefault="00CA323C" w:rsidP="003E28AB">
      <w:pPr>
        <w:widowControl w:val="0"/>
        <w:tabs>
          <w:tab w:val="left" w:pos="78"/>
          <w:tab w:val="left" w:pos="984"/>
          <w:tab w:val="left" w:pos="1723"/>
          <w:tab w:val="left" w:pos="2686"/>
          <w:tab w:val="left" w:pos="3426"/>
          <w:tab w:val="left" w:pos="4276"/>
          <w:tab w:val="left" w:pos="5126"/>
          <w:tab w:val="left" w:pos="5977"/>
          <w:tab w:val="left" w:pos="6828"/>
          <w:tab w:val="left" w:pos="7680"/>
          <w:tab w:val="left" w:pos="8530"/>
          <w:tab w:val="left" w:pos="9380"/>
          <w:tab w:val="left" w:pos="10231"/>
        </w:tabs>
        <w:suppressAutoHyphens/>
        <w:autoSpaceDE w:val="0"/>
        <w:autoSpaceDN w:val="0"/>
        <w:adjustRightInd w:val="0"/>
        <w:spacing w:after="0" w:line="240" w:lineRule="auto"/>
        <w:ind w:right="-260"/>
        <w:jc w:val="both"/>
        <w:rPr>
          <w:rFonts w:ascii="Arial Narrow" w:hAnsi="Arial Narrow" w:cs="Times New Roman"/>
          <w:b/>
          <w:bCs/>
          <w:spacing w:val="-3"/>
          <w:sz w:val="20"/>
          <w:szCs w:val="20"/>
        </w:rPr>
      </w:pPr>
    </w:p>
    <w:p w:rsidR="00681354" w:rsidRDefault="00CA323C" w:rsidP="004E1446">
      <w:pPr>
        <w:widowControl w:val="0"/>
        <w:autoSpaceDE w:val="0"/>
        <w:autoSpaceDN w:val="0"/>
        <w:adjustRightInd w:val="0"/>
        <w:spacing w:after="0" w:line="240" w:lineRule="auto"/>
        <w:rPr>
          <w:rFonts w:ascii="Arial Narrow" w:hAnsi="Arial Narrow"/>
          <w:sz w:val="20"/>
          <w:szCs w:val="20"/>
        </w:rPr>
      </w:pPr>
      <w:r w:rsidRPr="003E28AB">
        <w:rPr>
          <w:rFonts w:ascii="Arial Narrow" w:hAnsi="Arial Narrow" w:cs="Arial Narrow"/>
          <w:b/>
          <w:bCs/>
          <w:sz w:val="20"/>
          <w:szCs w:val="20"/>
        </w:rPr>
        <w:t>Testemunhas:</w:t>
      </w:r>
    </w:p>
    <w:sectPr w:rsidR="00681354" w:rsidSect="00615859">
      <w:headerReference w:type="default" r:id="rId8"/>
      <w:pgSz w:w="12240" w:h="15840"/>
      <w:pgMar w:top="1417" w:right="1183" w:bottom="993" w:left="1701" w:header="284"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C58BD" w:rsidRDefault="004C58BD" w:rsidP="0067390F">
      <w:pPr>
        <w:spacing w:after="0" w:line="240" w:lineRule="auto"/>
      </w:pPr>
      <w:r>
        <w:separator/>
      </w:r>
    </w:p>
  </w:endnote>
  <w:endnote w:type="continuationSeparator" w:id="1">
    <w:p w:rsidR="004C58BD" w:rsidRDefault="004C58BD" w:rsidP="0067390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C58BD" w:rsidRDefault="004C58BD" w:rsidP="0067390F">
      <w:pPr>
        <w:spacing w:after="0" w:line="240" w:lineRule="auto"/>
      </w:pPr>
      <w:r>
        <w:separator/>
      </w:r>
    </w:p>
  </w:footnote>
  <w:footnote w:type="continuationSeparator" w:id="1">
    <w:p w:rsidR="004C58BD" w:rsidRDefault="004C58BD" w:rsidP="0067390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58BD" w:rsidRDefault="004C58BD" w:rsidP="0067390F">
    <w:pPr>
      <w:pStyle w:val="Cabealho"/>
      <w:tabs>
        <w:tab w:val="left" w:pos="1454"/>
        <w:tab w:val="center" w:pos="4677"/>
      </w:tabs>
      <w:jc w:val="center"/>
    </w:pPr>
    <w:r>
      <w:rPr>
        <w:noProof/>
        <w:lang w:eastAsia="pt-BR"/>
      </w:rPr>
      <w:drawing>
        <wp:inline distT="0" distB="0" distL="0" distR="0">
          <wp:extent cx="2304415" cy="1177925"/>
          <wp:effectExtent l="19050" t="0" r="635" b="0"/>
          <wp:docPr id="1" name="Imagem 1" descr="C:\Users\Mikael\Desktop\Brazã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C:\Users\Mikael\Desktop\Brazão.jpg"/>
                  <pic:cNvPicPr>
                    <a:picLocks noChangeAspect="1" noChangeArrowheads="1"/>
                  </pic:cNvPicPr>
                </pic:nvPicPr>
                <pic:blipFill>
                  <a:blip r:embed="rId1"/>
                  <a:srcRect/>
                  <a:stretch>
                    <a:fillRect/>
                  </a:stretch>
                </pic:blipFill>
                <pic:spPr bwMode="auto">
                  <a:xfrm>
                    <a:off x="0" y="0"/>
                    <a:ext cx="2304415" cy="1177925"/>
                  </a:xfrm>
                  <a:prstGeom prst="rect">
                    <a:avLst/>
                  </a:prstGeom>
                  <a:noFill/>
                  <a:ln w="9525">
                    <a:noFill/>
                    <a:miter lim="800000"/>
                    <a:headEnd/>
                    <a:tailEnd/>
                  </a:ln>
                </pic:spPr>
              </pic:pic>
            </a:graphicData>
          </a:graphic>
        </wp:inline>
      </w:drawing>
    </w:r>
  </w:p>
  <w:p w:rsidR="004C58BD" w:rsidRDefault="004C58BD">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C91AE3"/>
    <w:multiLevelType w:val="multilevel"/>
    <w:tmpl w:val="930CE05A"/>
    <w:lvl w:ilvl="0">
      <w:start w:val="1"/>
      <w:numFmt w:val="decimal"/>
      <w:lvlText w:val="%1"/>
      <w:lvlJc w:val="left"/>
      <w:pPr>
        <w:ind w:left="360" w:hanging="360"/>
      </w:pPr>
      <w:rPr>
        <w:rFonts w:cs="Arial Narrow" w:hint="default"/>
      </w:rPr>
    </w:lvl>
    <w:lvl w:ilvl="1">
      <w:start w:val="1"/>
      <w:numFmt w:val="decimal"/>
      <w:lvlText w:val="%1.%2"/>
      <w:lvlJc w:val="left"/>
      <w:pPr>
        <w:ind w:left="360" w:hanging="360"/>
      </w:pPr>
      <w:rPr>
        <w:rFonts w:cs="Arial Narrow" w:hint="default"/>
      </w:rPr>
    </w:lvl>
    <w:lvl w:ilvl="2">
      <w:start w:val="1"/>
      <w:numFmt w:val="decimal"/>
      <w:lvlText w:val="%1.%2.%3"/>
      <w:lvlJc w:val="left"/>
      <w:pPr>
        <w:ind w:left="720" w:hanging="720"/>
      </w:pPr>
      <w:rPr>
        <w:rFonts w:cs="Arial Narrow" w:hint="default"/>
      </w:rPr>
    </w:lvl>
    <w:lvl w:ilvl="3">
      <w:start w:val="1"/>
      <w:numFmt w:val="decimal"/>
      <w:lvlText w:val="%1.%2.%3.%4"/>
      <w:lvlJc w:val="left"/>
      <w:pPr>
        <w:ind w:left="720" w:hanging="720"/>
      </w:pPr>
      <w:rPr>
        <w:rFonts w:cs="Arial Narrow" w:hint="default"/>
      </w:rPr>
    </w:lvl>
    <w:lvl w:ilvl="4">
      <w:start w:val="1"/>
      <w:numFmt w:val="decimal"/>
      <w:lvlText w:val="%1.%2.%3.%4.%5"/>
      <w:lvlJc w:val="left"/>
      <w:pPr>
        <w:ind w:left="720" w:hanging="720"/>
      </w:pPr>
      <w:rPr>
        <w:rFonts w:cs="Arial Narrow" w:hint="default"/>
      </w:rPr>
    </w:lvl>
    <w:lvl w:ilvl="5">
      <w:start w:val="1"/>
      <w:numFmt w:val="decimal"/>
      <w:lvlText w:val="%1.%2.%3.%4.%5.%6"/>
      <w:lvlJc w:val="left"/>
      <w:pPr>
        <w:ind w:left="1080" w:hanging="1080"/>
      </w:pPr>
      <w:rPr>
        <w:rFonts w:cs="Arial Narrow" w:hint="default"/>
      </w:rPr>
    </w:lvl>
    <w:lvl w:ilvl="6">
      <w:start w:val="1"/>
      <w:numFmt w:val="decimal"/>
      <w:lvlText w:val="%1.%2.%3.%4.%5.%6.%7"/>
      <w:lvlJc w:val="left"/>
      <w:pPr>
        <w:ind w:left="1080" w:hanging="1080"/>
      </w:pPr>
      <w:rPr>
        <w:rFonts w:cs="Arial Narrow" w:hint="default"/>
      </w:rPr>
    </w:lvl>
    <w:lvl w:ilvl="7">
      <w:start w:val="1"/>
      <w:numFmt w:val="decimal"/>
      <w:lvlText w:val="%1.%2.%3.%4.%5.%6.%7.%8"/>
      <w:lvlJc w:val="left"/>
      <w:pPr>
        <w:ind w:left="1440" w:hanging="1440"/>
      </w:pPr>
      <w:rPr>
        <w:rFonts w:cs="Arial Narrow" w:hint="default"/>
      </w:rPr>
    </w:lvl>
    <w:lvl w:ilvl="8">
      <w:start w:val="1"/>
      <w:numFmt w:val="decimal"/>
      <w:lvlText w:val="%1.%2.%3.%4.%5.%6.%7.%8.%9"/>
      <w:lvlJc w:val="left"/>
      <w:pPr>
        <w:ind w:left="1440" w:hanging="1440"/>
      </w:pPr>
      <w:rPr>
        <w:rFonts w:cs="Arial Narrow" w:hint="default"/>
      </w:rPr>
    </w:lvl>
  </w:abstractNum>
  <w:abstractNum w:abstractNumId="1">
    <w:nsid w:val="05D562CD"/>
    <w:multiLevelType w:val="hybridMultilevel"/>
    <w:tmpl w:val="6576B89A"/>
    <w:lvl w:ilvl="0" w:tplc="6DD64628">
      <w:start w:val="1"/>
      <w:numFmt w:val="decimal"/>
      <w:lvlText w:val="%1."/>
      <w:lvlJc w:val="left"/>
      <w:pPr>
        <w:tabs>
          <w:tab w:val="num" w:pos="780"/>
        </w:tabs>
        <w:ind w:left="780" w:hanging="360"/>
      </w:pPr>
      <w:rPr>
        <w:rFonts w:ascii="Arial Narrow" w:hAnsi="Arial Narrow" w:hint="default"/>
        <w:sz w:val="22"/>
        <w:szCs w:val="22"/>
      </w:rPr>
    </w:lvl>
    <w:lvl w:ilvl="1" w:tplc="04160019" w:tentative="1">
      <w:start w:val="1"/>
      <w:numFmt w:val="lowerLetter"/>
      <w:lvlText w:val="%2."/>
      <w:lvlJc w:val="left"/>
      <w:pPr>
        <w:tabs>
          <w:tab w:val="num" w:pos="1500"/>
        </w:tabs>
        <w:ind w:left="1500" w:hanging="360"/>
      </w:pPr>
    </w:lvl>
    <w:lvl w:ilvl="2" w:tplc="0416001B" w:tentative="1">
      <w:start w:val="1"/>
      <w:numFmt w:val="lowerRoman"/>
      <w:lvlText w:val="%3."/>
      <w:lvlJc w:val="right"/>
      <w:pPr>
        <w:tabs>
          <w:tab w:val="num" w:pos="2220"/>
        </w:tabs>
        <w:ind w:left="2220" w:hanging="180"/>
      </w:pPr>
    </w:lvl>
    <w:lvl w:ilvl="3" w:tplc="0416000F" w:tentative="1">
      <w:start w:val="1"/>
      <w:numFmt w:val="decimal"/>
      <w:lvlText w:val="%4."/>
      <w:lvlJc w:val="left"/>
      <w:pPr>
        <w:tabs>
          <w:tab w:val="num" w:pos="2940"/>
        </w:tabs>
        <w:ind w:left="2940" w:hanging="360"/>
      </w:pPr>
    </w:lvl>
    <w:lvl w:ilvl="4" w:tplc="04160019" w:tentative="1">
      <w:start w:val="1"/>
      <w:numFmt w:val="lowerLetter"/>
      <w:lvlText w:val="%5."/>
      <w:lvlJc w:val="left"/>
      <w:pPr>
        <w:tabs>
          <w:tab w:val="num" w:pos="3660"/>
        </w:tabs>
        <w:ind w:left="3660" w:hanging="360"/>
      </w:pPr>
    </w:lvl>
    <w:lvl w:ilvl="5" w:tplc="0416001B" w:tentative="1">
      <w:start w:val="1"/>
      <w:numFmt w:val="lowerRoman"/>
      <w:lvlText w:val="%6."/>
      <w:lvlJc w:val="right"/>
      <w:pPr>
        <w:tabs>
          <w:tab w:val="num" w:pos="4380"/>
        </w:tabs>
        <w:ind w:left="4380" w:hanging="180"/>
      </w:pPr>
    </w:lvl>
    <w:lvl w:ilvl="6" w:tplc="0416000F" w:tentative="1">
      <w:start w:val="1"/>
      <w:numFmt w:val="decimal"/>
      <w:lvlText w:val="%7."/>
      <w:lvlJc w:val="left"/>
      <w:pPr>
        <w:tabs>
          <w:tab w:val="num" w:pos="5100"/>
        </w:tabs>
        <w:ind w:left="5100" w:hanging="360"/>
      </w:pPr>
    </w:lvl>
    <w:lvl w:ilvl="7" w:tplc="04160019" w:tentative="1">
      <w:start w:val="1"/>
      <w:numFmt w:val="lowerLetter"/>
      <w:lvlText w:val="%8."/>
      <w:lvlJc w:val="left"/>
      <w:pPr>
        <w:tabs>
          <w:tab w:val="num" w:pos="5820"/>
        </w:tabs>
        <w:ind w:left="5820" w:hanging="360"/>
      </w:pPr>
    </w:lvl>
    <w:lvl w:ilvl="8" w:tplc="0416001B" w:tentative="1">
      <w:start w:val="1"/>
      <w:numFmt w:val="lowerRoman"/>
      <w:lvlText w:val="%9."/>
      <w:lvlJc w:val="right"/>
      <w:pPr>
        <w:tabs>
          <w:tab w:val="num" w:pos="6540"/>
        </w:tabs>
        <w:ind w:left="6540" w:hanging="180"/>
      </w:pPr>
    </w:lvl>
  </w:abstractNum>
  <w:abstractNum w:abstractNumId="2">
    <w:nsid w:val="77C91FAE"/>
    <w:multiLevelType w:val="multilevel"/>
    <w:tmpl w:val="B2D65EDC"/>
    <w:lvl w:ilvl="0">
      <w:start w:val="1"/>
      <w:numFmt w:val="decimal"/>
      <w:pStyle w:val="NmerosPrincipais"/>
      <w:lvlText w:val="%1 -"/>
      <w:lvlJc w:val="right"/>
      <w:pPr>
        <w:tabs>
          <w:tab w:val="num" w:pos="279"/>
        </w:tabs>
        <w:ind w:left="279" w:hanging="279"/>
      </w:pPr>
      <w:rPr>
        <w:rFonts w:ascii="Times New (W1)" w:hAnsi="Times New (W1)" w:cs="Times New (W1)" w:hint="default"/>
        <w:b/>
        <w:bCs/>
        <w:i w:val="0"/>
        <w:iCs w:val="0"/>
        <w:sz w:val="24"/>
        <w:szCs w:val="24"/>
      </w:rPr>
    </w:lvl>
    <w:lvl w:ilvl="1">
      <w:start w:val="1"/>
      <w:numFmt w:val="decimal"/>
      <w:suff w:val="nothing"/>
      <w:lvlText w:val="%1.%2 - "/>
      <w:lvlJc w:val="right"/>
      <w:pPr>
        <w:ind w:left="852"/>
      </w:pPr>
      <w:rPr>
        <w:rFonts w:ascii="Times New Roman" w:hAnsi="Times New Roman" w:cs="Times New Roman" w:hint="default"/>
        <w:b w:val="0"/>
        <w:bCs w:val="0"/>
        <w:i w:val="0"/>
        <w:iCs w:val="0"/>
        <w:color w:val="auto"/>
        <w:sz w:val="24"/>
        <w:szCs w:val="24"/>
        <w:effect w:val="none"/>
      </w:rPr>
    </w:lvl>
    <w:lvl w:ilvl="2">
      <w:start w:val="1"/>
      <w:numFmt w:val="decimal"/>
      <w:suff w:val="nothing"/>
      <w:lvlText w:val="%1.%2.%3 - "/>
      <w:lvlJc w:val="left"/>
      <w:pPr>
        <w:ind w:left="1531" w:hanging="810"/>
      </w:pPr>
      <w:rPr>
        <w:rFonts w:ascii="Times New (W1)" w:hAnsi="Times New (W1)" w:cs="Times New (W1)" w:hint="default"/>
        <w:b w:val="0"/>
        <w:bCs w:val="0"/>
        <w:i w:val="0"/>
        <w:iCs w:val="0"/>
        <w:sz w:val="24"/>
        <w:szCs w:val="24"/>
      </w:rPr>
    </w:lvl>
    <w:lvl w:ilvl="3">
      <w:start w:val="1"/>
      <w:numFmt w:val="decimal"/>
      <w:suff w:val="nothing"/>
      <w:lvlText w:val="%1.%2.%3.%4 - "/>
      <w:lvlJc w:val="left"/>
      <w:pPr>
        <w:ind w:left="1729" w:hanging="648"/>
      </w:pPr>
      <w:rPr>
        <w:rFonts w:ascii="Times New Roman" w:hAnsi="Times New Roman" w:cs="Times New Roman" w:hint="default"/>
        <w:b w:val="0"/>
        <w:bCs w:val="0"/>
        <w:i w:val="0"/>
        <w:iCs w:val="0"/>
        <w:sz w:val="24"/>
        <w:szCs w:val="24"/>
      </w:rPr>
    </w:lvl>
    <w:lvl w:ilvl="4">
      <w:start w:val="1"/>
      <w:numFmt w:val="decimal"/>
      <w:lvlText w:val="%1.%2.%3.%4.%5."/>
      <w:lvlJc w:val="left"/>
      <w:pPr>
        <w:tabs>
          <w:tab w:val="num" w:pos="2521"/>
        </w:tabs>
        <w:ind w:left="2233" w:hanging="792"/>
      </w:pPr>
      <w:rPr>
        <w:rFonts w:ascii="Times New Roman" w:hAnsi="Times New Roman" w:cs="Times New Roman" w:hint="default"/>
      </w:rPr>
    </w:lvl>
    <w:lvl w:ilvl="5">
      <w:start w:val="1"/>
      <w:numFmt w:val="decimal"/>
      <w:lvlText w:val="%1.%2.%3.%4.%5.%6."/>
      <w:lvlJc w:val="left"/>
      <w:pPr>
        <w:tabs>
          <w:tab w:val="num" w:pos="2881"/>
        </w:tabs>
        <w:ind w:left="2737" w:hanging="936"/>
      </w:pPr>
      <w:rPr>
        <w:rFonts w:ascii="Times New Roman" w:hAnsi="Times New Roman" w:cs="Times New Roman" w:hint="default"/>
      </w:rPr>
    </w:lvl>
    <w:lvl w:ilvl="6">
      <w:start w:val="1"/>
      <w:numFmt w:val="decimal"/>
      <w:lvlText w:val="%1.%2.%3.%4.%5.%6.%7."/>
      <w:lvlJc w:val="left"/>
      <w:pPr>
        <w:tabs>
          <w:tab w:val="num" w:pos="3601"/>
        </w:tabs>
        <w:ind w:left="3241" w:hanging="1080"/>
      </w:pPr>
      <w:rPr>
        <w:rFonts w:ascii="Times New Roman" w:hAnsi="Times New Roman" w:cs="Times New Roman" w:hint="default"/>
      </w:rPr>
    </w:lvl>
    <w:lvl w:ilvl="7">
      <w:start w:val="1"/>
      <w:numFmt w:val="decimal"/>
      <w:lvlText w:val="%1.%2.%3.%4.%5.%6.%7.%8."/>
      <w:lvlJc w:val="left"/>
      <w:pPr>
        <w:tabs>
          <w:tab w:val="num" w:pos="3961"/>
        </w:tabs>
        <w:ind w:left="3745" w:hanging="1224"/>
      </w:pPr>
      <w:rPr>
        <w:rFonts w:ascii="Times New Roman" w:hAnsi="Times New Roman" w:cs="Times New Roman" w:hint="default"/>
      </w:rPr>
    </w:lvl>
    <w:lvl w:ilvl="8">
      <w:start w:val="1"/>
      <w:numFmt w:val="decimal"/>
      <w:lvlText w:val="%1.%2.%3.%4.%5.%6.%7.%8.%9."/>
      <w:lvlJc w:val="left"/>
      <w:pPr>
        <w:tabs>
          <w:tab w:val="num" w:pos="4681"/>
        </w:tabs>
        <w:ind w:left="4321" w:hanging="1440"/>
      </w:pPr>
      <w:rPr>
        <w:rFonts w:ascii="Times New Roman" w:hAnsi="Times New Roman" w:cs="Times New Roman" w:hint="default"/>
      </w:rPr>
    </w:lvl>
  </w:abstractNum>
  <w:abstractNum w:abstractNumId="3">
    <w:nsid w:val="77DF6CE6"/>
    <w:multiLevelType w:val="multilevel"/>
    <w:tmpl w:val="676E51A2"/>
    <w:lvl w:ilvl="0">
      <w:start w:val="1"/>
      <w:numFmt w:val="lowerLetter"/>
      <w:pStyle w:val="LetrasMultinvel"/>
      <w:lvlText w:val="%1)"/>
      <w:lvlJc w:val="left"/>
      <w:pPr>
        <w:tabs>
          <w:tab w:val="num" w:pos="284"/>
        </w:tabs>
        <w:ind w:left="1418" w:hanging="284"/>
      </w:pPr>
      <w:rPr>
        <w:rFonts w:ascii="Times New Roman" w:hAnsi="Times New Roman" w:cs="Times New Roman" w:hint="default"/>
      </w:rPr>
    </w:lvl>
    <w:lvl w:ilvl="1">
      <w:start w:val="1"/>
      <w:numFmt w:val="decimal"/>
      <w:lvlText w:val="%1.%2)"/>
      <w:lvlJc w:val="left"/>
      <w:pPr>
        <w:tabs>
          <w:tab w:val="num" w:pos="2211"/>
        </w:tabs>
        <w:ind w:left="2211" w:hanging="510"/>
      </w:pPr>
      <w:rPr>
        <w:rFonts w:ascii="Times New Roman" w:hAnsi="Times New Roman" w:cs="Times New Roman" w:hint="default"/>
      </w:rPr>
    </w:lvl>
    <w:lvl w:ilvl="2">
      <w:start w:val="1"/>
      <w:numFmt w:val="none"/>
      <w:lvlText w:val="%3- "/>
      <w:lvlJc w:val="left"/>
      <w:pPr>
        <w:tabs>
          <w:tab w:val="num" w:pos="2439"/>
        </w:tabs>
        <w:ind w:left="2439" w:hanging="360"/>
      </w:pPr>
      <w:rPr>
        <w:rFonts w:ascii="Times New Roman" w:hAnsi="Times New Roman" w:cs="Times New Roman" w:hint="default"/>
      </w:rPr>
    </w:lvl>
    <w:lvl w:ilvl="3">
      <w:start w:val="1"/>
      <w:numFmt w:val="decimal"/>
      <w:lvlText w:val="(%4)"/>
      <w:lvlJc w:val="left"/>
      <w:pPr>
        <w:tabs>
          <w:tab w:val="num" w:pos="2799"/>
        </w:tabs>
        <w:ind w:left="2799" w:hanging="360"/>
      </w:pPr>
      <w:rPr>
        <w:rFonts w:ascii="Times New Roman" w:hAnsi="Times New Roman" w:cs="Times New Roman" w:hint="default"/>
      </w:rPr>
    </w:lvl>
    <w:lvl w:ilvl="4">
      <w:start w:val="1"/>
      <w:numFmt w:val="lowerLetter"/>
      <w:lvlText w:val="(%5)"/>
      <w:lvlJc w:val="left"/>
      <w:pPr>
        <w:tabs>
          <w:tab w:val="num" w:pos="3159"/>
        </w:tabs>
        <w:ind w:left="3159" w:hanging="360"/>
      </w:pPr>
      <w:rPr>
        <w:rFonts w:ascii="Times New Roman" w:hAnsi="Times New Roman" w:cs="Times New Roman" w:hint="default"/>
      </w:rPr>
    </w:lvl>
    <w:lvl w:ilvl="5">
      <w:start w:val="1"/>
      <w:numFmt w:val="lowerRoman"/>
      <w:lvlText w:val="(%6)"/>
      <w:lvlJc w:val="left"/>
      <w:pPr>
        <w:tabs>
          <w:tab w:val="num" w:pos="3519"/>
        </w:tabs>
        <w:ind w:left="3519" w:hanging="360"/>
      </w:pPr>
      <w:rPr>
        <w:rFonts w:ascii="Times New Roman" w:hAnsi="Times New Roman" w:cs="Times New Roman" w:hint="default"/>
      </w:rPr>
    </w:lvl>
    <w:lvl w:ilvl="6">
      <w:start w:val="1"/>
      <w:numFmt w:val="decimal"/>
      <w:lvlText w:val="%7."/>
      <w:lvlJc w:val="left"/>
      <w:pPr>
        <w:tabs>
          <w:tab w:val="num" w:pos="3879"/>
        </w:tabs>
        <w:ind w:left="3879" w:hanging="360"/>
      </w:pPr>
      <w:rPr>
        <w:rFonts w:ascii="Times New Roman" w:hAnsi="Times New Roman" w:cs="Times New Roman" w:hint="default"/>
      </w:rPr>
    </w:lvl>
    <w:lvl w:ilvl="7">
      <w:start w:val="1"/>
      <w:numFmt w:val="lowerLetter"/>
      <w:lvlText w:val="%8."/>
      <w:lvlJc w:val="left"/>
      <w:pPr>
        <w:tabs>
          <w:tab w:val="num" w:pos="4239"/>
        </w:tabs>
        <w:ind w:left="4239" w:hanging="360"/>
      </w:pPr>
      <w:rPr>
        <w:rFonts w:ascii="Times New Roman" w:hAnsi="Times New Roman" w:cs="Times New Roman" w:hint="default"/>
      </w:rPr>
    </w:lvl>
    <w:lvl w:ilvl="8">
      <w:start w:val="1"/>
      <w:numFmt w:val="lowerRoman"/>
      <w:lvlText w:val="%9."/>
      <w:lvlJc w:val="left"/>
      <w:pPr>
        <w:tabs>
          <w:tab w:val="num" w:pos="4599"/>
        </w:tabs>
        <w:ind w:left="4599" w:hanging="360"/>
      </w:pPr>
      <w:rPr>
        <w:rFonts w:ascii="Times New Roman" w:hAnsi="Times New Roman" w:cs="Times New Roman" w:hint="default"/>
      </w:rPr>
    </w:lvl>
  </w:abstractNum>
  <w:num w:numId="1">
    <w:abstractNumId w:val="0"/>
  </w:num>
  <w:num w:numId="2">
    <w:abstractNumId w:val="2"/>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characterSpacingControl w:val="doNotCompress"/>
  <w:footnotePr>
    <w:footnote w:id="0"/>
    <w:footnote w:id="1"/>
  </w:footnotePr>
  <w:endnotePr>
    <w:endnote w:id="0"/>
    <w:endnote w:id="1"/>
  </w:endnotePr>
  <w:compat/>
  <w:rsids>
    <w:rsidRoot w:val="00CA323C"/>
    <w:rsid w:val="000D691D"/>
    <w:rsid w:val="001014CB"/>
    <w:rsid w:val="00190C0D"/>
    <w:rsid w:val="001B6570"/>
    <w:rsid w:val="001C42F5"/>
    <w:rsid w:val="001C5140"/>
    <w:rsid w:val="001F254E"/>
    <w:rsid w:val="00254DDC"/>
    <w:rsid w:val="00263B21"/>
    <w:rsid w:val="00267B8C"/>
    <w:rsid w:val="002A263B"/>
    <w:rsid w:val="003172BB"/>
    <w:rsid w:val="003307BE"/>
    <w:rsid w:val="00331303"/>
    <w:rsid w:val="003318D7"/>
    <w:rsid w:val="003A0151"/>
    <w:rsid w:val="003A29F5"/>
    <w:rsid w:val="003E28AB"/>
    <w:rsid w:val="003E7B4A"/>
    <w:rsid w:val="0041775E"/>
    <w:rsid w:val="00436D62"/>
    <w:rsid w:val="004375D1"/>
    <w:rsid w:val="00461DDE"/>
    <w:rsid w:val="00473077"/>
    <w:rsid w:val="004B4691"/>
    <w:rsid w:val="004C58BD"/>
    <w:rsid w:val="004E1446"/>
    <w:rsid w:val="00554DB9"/>
    <w:rsid w:val="00573D70"/>
    <w:rsid w:val="0059694B"/>
    <w:rsid w:val="005B7527"/>
    <w:rsid w:val="006066E5"/>
    <w:rsid w:val="00614B46"/>
    <w:rsid w:val="00615859"/>
    <w:rsid w:val="0061684C"/>
    <w:rsid w:val="00662676"/>
    <w:rsid w:val="0067390F"/>
    <w:rsid w:val="00681354"/>
    <w:rsid w:val="00681E34"/>
    <w:rsid w:val="006869CE"/>
    <w:rsid w:val="006B10FA"/>
    <w:rsid w:val="006D1F9F"/>
    <w:rsid w:val="007062F3"/>
    <w:rsid w:val="00745875"/>
    <w:rsid w:val="00757717"/>
    <w:rsid w:val="00771D49"/>
    <w:rsid w:val="007A4876"/>
    <w:rsid w:val="007F1634"/>
    <w:rsid w:val="00805851"/>
    <w:rsid w:val="00847E02"/>
    <w:rsid w:val="00847F53"/>
    <w:rsid w:val="0085566C"/>
    <w:rsid w:val="00856A1F"/>
    <w:rsid w:val="0088199F"/>
    <w:rsid w:val="008B7C02"/>
    <w:rsid w:val="008D2E42"/>
    <w:rsid w:val="008F0BEF"/>
    <w:rsid w:val="009137C8"/>
    <w:rsid w:val="0093712A"/>
    <w:rsid w:val="009D31DE"/>
    <w:rsid w:val="009D4B70"/>
    <w:rsid w:val="00A123DE"/>
    <w:rsid w:val="00A21D22"/>
    <w:rsid w:val="00A45ADE"/>
    <w:rsid w:val="00A57A14"/>
    <w:rsid w:val="00A679BD"/>
    <w:rsid w:val="00A7672A"/>
    <w:rsid w:val="00AA5D4B"/>
    <w:rsid w:val="00AC59EA"/>
    <w:rsid w:val="00AF5E79"/>
    <w:rsid w:val="00B111CA"/>
    <w:rsid w:val="00B11A59"/>
    <w:rsid w:val="00B23AD0"/>
    <w:rsid w:val="00B406B1"/>
    <w:rsid w:val="00B4703E"/>
    <w:rsid w:val="00B521A4"/>
    <w:rsid w:val="00C254D0"/>
    <w:rsid w:val="00C303CB"/>
    <w:rsid w:val="00C31351"/>
    <w:rsid w:val="00C33759"/>
    <w:rsid w:val="00CA323C"/>
    <w:rsid w:val="00CC2688"/>
    <w:rsid w:val="00CD6135"/>
    <w:rsid w:val="00CE2303"/>
    <w:rsid w:val="00D115F6"/>
    <w:rsid w:val="00D14888"/>
    <w:rsid w:val="00D34089"/>
    <w:rsid w:val="00E13E43"/>
    <w:rsid w:val="00E41C91"/>
    <w:rsid w:val="00E455C2"/>
    <w:rsid w:val="00EE1E30"/>
    <w:rsid w:val="00F04D06"/>
    <w:rsid w:val="00F04E3A"/>
    <w:rsid w:val="00F068D5"/>
    <w:rsid w:val="00F45740"/>
    <w:rsid w:val="00F63067"/>
    <w:rsid w:val="00F72AA1"/>
    <w:rsid w:val="00FB4590"/>
    <w:rsid w:val="00FE3FDA"/>
    <w:rsid w:val="00FE435D"/>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2688"/>
  </w:style>
  <w:style w:type="paragraph" w:styleId="Ttulo1">
    <w:name w:val="heading 1"/>
    <w:basedOn w:val="Normal"/>
    <w:next w:val="Normal"/>
    <w:link w:val="Ttulo1Char"/>
    <w:uiPriority w:val="99"/>
    <w:qFormat/>
    <w:rsid w:val="00CA323C"/>
    <w:pPr>
      <w:autoSpaceDE w:val="0"/>
      <w:autoSpaceDN w:val="0"/>
      <w:adjustRightInd w:val="0"/>
      <w:spacing w:after="0" w:line="240" w:lineRule="auto"/>
      <w:outlineLvl w:val="0"/>
    </w:pPr>
    <w:rPr>
      <w:rFonts w:ascii="Arial Narrow" w:hAnsi="Arial Narrow"/>
      <w:sz w:val="24"/>
      <w:szCs w:val="24"/>
    </w:rPr>
  </w:style>
  <w:style w:type="paragraph" w:styleId="Ttulo9">
    <w:name w:val="heading 9"/>
    <w:basedOn w:val="Normal"/>
    <w:next w:val="Normal"/>
    <w:link w:val="Ttulo9Char"/>
    <w:uiPriority w:val="99"/>
    <w:qFormat/>
    <w:rsid w:val="00CA323C"/>
    <w:pPr>
      <w:autoSpaceDE w:val="0"/>
      <w:autoSpaceDN w:val="0"/>
      <w:adjustRightInd w:val="0"/>
      <w:spacing w:after="0" w:line="240" w:lineRule="auto"/>
      <w:outlineLvl w:val="8"/>
    </w:pPr>
    <w:rPr>
      <w:rFonts w:ascii="Arial Narrow" w:hAnsi="Arial Narrow"/>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9"/>
    <w:rsid w:val="00CA323C"/>
    <w:rPr>
      <w:rFonts w:ascii="Arial Narrow" w:hAnsi="Arial Narrow"/>
      <w:sz w:val="24"/>
      <w:szCs w:val="24"/>
    </w:rPr>
  </w:style>
  <w:style w:type="character" w:customStyle="1" w:styleId="Ttulo9Char">
    <w:name w:val="Título 9 Char"/>
    <w:basedOn w:val="Fontepargpadro"/>
    <w:link w:val="Ttulo9"/>
    <w:uiPriority w:val="99"/>
    <w:rsid w:val="00CA323C"/>
    <w:rPr>
      <w:rFonts w:ascii="Arial Narrow" w:hAnsi="Arial Narrow"/>
      <w:sz w:val="24"/>
      <w:szCs w:val="24"/>
    </w:rPr>
  </w:style>
  <w:style w:type="paragraph" w:styleId="Corpodetexto">
    <w:name w:val="Body Text"/>
    <w:basedOn w:val="Normal"/>
    <w:link w:val="CorpodetextoChar"/>
    <w:rsid w:val="00AA5D4B"/>
    <w:pPr>
      <w:tabs>
        <w:tab w:val="left" w:pos="0"/>
        <w:tab w:val="left" w:pos="1134"/>
      </w:tabs>
      <w:overflowPunct w:val="0"/>
      <w:autoSpaceDE w:val="0"/>
      <w:autoSpaceDN w:val="0"/>
      <w:adjustRightInd w:val="0"/>
      <w:spacing w:after="0"/>
      <w:jc w:val="both"/>
    </w:pPr>
    <w:rPr>
      <w:rFonts w:ascii="Arial Narrow" w:eastAsia="Times New Roman" w:hAnsi="Arial Narrow" w:cs="Arial"/>
      <w:sz w:val="24"/>
      <w:szCs w:val="21"/>
      <w:lang w:eastAsia="pt-BR"/>
    </w:rPr>
  </w:style>
  <w:style w:type="character" w:customStyle="1" w:styleId="CorpodetextoChar">
    <w:name w:val="Corpo de texto Char"/>
    <w:basedOn w:val="Fontepargpadro"/>
    <w:link w:val="Corpodetexto"/>
    <w:rsid w:val="00AA5D4B"/>
    <w:rPr>
      <w:rFonts w:ascii="Arial Narrow" w:eastAsia="Times New Roman" w:hAnsi="Arial Narrow" w:cs="Arial"/>
      <w:sz w:val="24"/>
      <w:szCs w:val="21"/>
      <w:lang w:eastAsia="pt-BR"/>
    </w:rPr>
  </w:style>
  <w:style w:type="paragraph" w:customStyle="1" w:styleId="EDITAL">
    <w:name w:val="EDITAL"/>
    <w:basedOn w:val="Normal"/>
    <w:rsid w:val="00190C0D"/>
    <w:pPr>
      <w:tabs>
        <w:tab w:val="left" w:pos="0"/>
        <w:tab w:val="left" w:pos="1134"/>
      </w:tabs>
      <w:overflowPunct w:val="0"/>
      <w:autoSpaceDE w:val="0"/>
      <w:autoSpaceDN w:val="0"/>
      <w:adjustRightInd w:val="0"/>
      <w:spacing w:after="0"/>
      <w:ind w:left="288" w:right="432" w:firstLine="288"/>
      <w:jc w:val="both"/>
      <w:textAlignment w:val="baseline"/>
    </w:pPr>
    <w:rPr>
      <w:rFonts w:ascii="Arial Narrow" w:eastAsia="Times New Roman" w:hAnsi="Arial Narrow" w:cs="Arial"/>
      <w:sz w:val="24"/>
      <w:szCs w:val="21"/>
      <w:lang w:eastAsia="pt-BR"/>
    </w:rPr>
  </w:style>
  <w:style w:type="paragraph" w:customStyle="1" w:styleId="Default">
    <w:name w:val="Default"/>
    <w:rsid w:val="00A679BD"/>
    <w:pPr>
      <w:autoSpaceDE w:val="0"/>
      <w:autoSpaceDN w:val="0"/>
      <w:adjustRightInd w:val="0"/>
      <w:spacing w:after="0" w:line="240" w:lineRule="auto"/>
    </w:pPr>
    <w:rPr>
      <w:rFonts w:ascii="Arial" w:eastAsia="Times New Roman" w:hAnsi="Arial" w:cs="Arial"/>
      <w:color w:val="000000"/>
      <w:sz w:val="24"/>
      <w:szCs w:val="24"/>
      <w:lang w:eastAsia="pt-BR"/>
    </w:rPr>
  </w:style>
  <w:style w:type="paragraph" w:styleId="PargrafodaLista">
    <w:name w:val="List Paragraph"/>
    <w:basedOn w:val="Normal"/>
    <w:qFormat/>
    <w:rsid w:val="00FB4590"/>
    <w:pPr>
      <w:ind w:left="720"/>
      <w:contextualSpacing/>
    </w:pPr>
  </w:style>
  <w:style w:type="paragraph" w:customStyle="1" w:styleId="NmerosPrincipais">
    <w:name w:val="Números Principais"/>
    <w:basedOn w:val="Normal"/>
    <w:rsid w:val="001C42F5"/>
    <w:pPr>
      <w:numPr>
        <w:numId w:val="2"/>
      </w:numPr>
      <w:spacing w:before="120" w:after="240" w:line="240" w:lineRule="auto"/>
      <w:jc w:val="both"/>
    </w:pPr>
    <w:rPr>
      <w:rFonts w:ascii="Times New Roman" w:eastAsia="Times New Roman" w:hAnsi="Times New Roman" w:cs="Times New Roman"/>
      <w:sz w:val="24"/>
      <w:szCs w:val="24"/>
      <w:lang w:eastAsia="pt-BR"/>
    </w:rPr>
  </w:style>
  <w:style w:type="paragraph" w:customStyle="1" w:styleId="LetrasMultinvel">
    <w:name w:val="Letras Multinível"/>
    <w:basedOn w:val="Normal"/>
    <w:uiPriority w:val="99"/>
    <w:rsid w:val="001C42F5"/>
    <w:pPr>
      <w:numPr>
        <w:numId w:val="3"/>
      </w:numPr>
      <w:spacing w:after="120" w:line="240" w:lineRule="auto"/>
      <w:jc w:val="both"/>
    </w:pPr>
    <w:rPr>
      <w:rFonts w:ascii="Times New Roman" w:eastAsia="Times New Roman" w:hAnsi="Times New Roman" w:cs="Times New Roman"/>
      <w:sz w:val="24"/>
      <w:szCs w:val="24"/>
      <w:lang w:eastAsia="pt-BR"/>
    </w:rPr>
  </w:style>
  <w:style w:type="paragraph" w:styleId="Cabealho">
    <w:name w:val="header"/>
    <w:aliases w:val="Cabeçalho superior,Heading 1a,h,he,HeaderNN"/>
    <w:basedOn w:val="Normal"/>
    <w:link w:val="CabealhoChar"/>
    <w:unhideWhenUsed/>
    <w:rsid w:val="0067390F"/>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rsid w:val="0067390F"/>
  </w:style>
  <w:style w:type="paragraph" w:styleId="Rodap">
    <w:name w:val="footer"/>
    <w:basedOn w:val="Normal"/>
    <w:link w:val="RodapChar"/>
    <w:uiPriority w:val="99"/>
    <w:semiHidden/>
    <w:unhideWhenUsed/>
    <w:rsid w:val="0067390F"/>
    <w:pPr>
      <w:tabs>
        <w:tab w:val="center" w:pos="4252"/>
        <w:tab w:val="right" w:pos="8504"/>
      </w:tabs>
      <w:spacing w:after="0" w:line="240" w:lineRule="auto"/>
    </w:pPr>
  </w:style>
  <w:style w:type="character" w:customStyle="1" w:styleId="RodapChar">
    <w:name w:val="Rodapé Char"/>
    <w:basedOn w:val="Fontepargpadro"/>
    <w:link w:val="Rodap"/>
    <w:uiPriority w:val="99"/>
    <w:semiHidden/>
    <w:rsid w:val="0067390F"/>
  </w:style>
  <w:style w:type="paragraph" w:styleId="Textodebalo">
    <w:name w:val="Balloon Text"/>
    <w:basedOn w:val="Normal"/>
    <w:link w:val="TextodebaloChar"/>
    <w:uiPriority w:val="99"/>
    <w:semiHidden/>
    <w:unhideWhenUsed/>
    <w:rsid w:val="0067390F"/>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67390F"/>
    <w:rPr>
      <w:rFonts w:ascii="Tahoma" w:hAnsi="Tahoma" w:cs="Tahoma"/>
      <w:sz w:val="16"/>
      <w:szCs w:val="16"/>
    </w:rPr>
  </w:style>
  <w:style w:type="table" w:styleId="Tabelacomgrade">
    <w:name w:val="Table Grid"/>
    <w:basedOn w:val="Tabelanormal"/>
    <w:uiPriority w:val="59"/>
    <w:rsid w:val="004E144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999891171">
      <w:bodyDiv w:val="1"/>
      <w:marLeft w:val="0"/>
      <w:marRight w:val="0"/>
      <w:marTop w:val="0"/>
      <w:marBottom w:val="0"/>
      <w:divBdr>
        <w:top w:val="none" w:sz="0" w:space="0" w:color="auto"/>
        <w:left w:val="none" w:sz="0" w:space="0" w:color="auto"/>
        <w:bottom w:val="none" w:sz="0" w:space="0" w:color="auto"/>
        <w:right w:val="none" w:sz="0" w:space="0" w:color="auto"/>
      </w:divBdr>
      <w:divsChild>
        <w:div w:id="589047855">
          <w:marLeft w:val="0"/>
          <w:marRight w:val="0"/>
          <w:marTop w:val="0"/>
          <w:marBottom w:val="0"/>
          <w:divBdr>
            <w:top w:val="none" w:sz="0" w:space="0" w:color="auto"/>
            <w:left w:val="none" w:sz="0" w:space="0" w:color="auto"/>
            <w:bottom w:val="none" w:sz="0" w:space="0" w:color="auto"/>
            <w:right w:val="none" w:sz="0" w:space="0" w:color="auto"/>
          </w:divBdr>
        </w:div>
        <w:div w:id="741022074">
          <w:marLeft w:val="0"/>
          <w:marRight w:val="0"/>
          <w:marTop w:val="0"/>
          <w:marBottom w:val="0"/>
          <w:divBdr>
            <w:top w:val="none" w:sz="0" w:space="0" w:color="auto"/>
            <w:left w:val="none" w:sz="0" w:space="0" w:color="auto"/>
            <w:bottom w:val="none" w:sz="0" w:space="0" w:color="auto"/>
            <w:right w:val="none" w:sz="0" w:space="0" w:color="auto"/>
          </w:divBdr>
        </w:div>
        <w:div w:id="1669018471">
          <w:marLeft w:val="0"/>
          <w:marRight w:val="0"/>
          <w:marTop w:val="0"/>
          <w:marBottom w:val="0"/>
          <w:divBdr>
            <w:top w:val="none" w:sz="0" w:space="0" w:color="auto"/>
            <w:left w:val="none" w:sz="0" w:space="0" w:color="auto"/>
            <w:bottom w:val="none" w:sz="0" w:space="0" w:color="auto"/>
            <w:right w:val="none" w:sz="0" w:space="0" w:color="auto"/>
          </w:divBdr>
        </w:div>
        <w:div w:id="23598468">
          <w:marLeft w:val="0"/>
          <w:marRight w:val="0"/>
          <w:marTop w:val="0"/>
          <w:marBottom w:val="0"/>
          <w:divBdr>
            <w:top w:val="none" w:sz="0" w:space="0" w:color="auto"/>
            <w:left w:val="none" w:sz="0" w:space="0" w:color="auto"/>
            <w:bottom w:val="none" w:sz="0" w:space="0" w:color="auto"/>
            <w:right w:val="none" w:sz="0" w:space="0" w:color="auto"/>
          </w:divBdr>
        </w:div>
        <w:div w:id="25328296">
          <w:marLeft w:val="0"/>
          <w:marRight w:val="0"/>
          <w:marTop w:val="0"/>
          <w:marBottom w:val="0"/>
          <w:divBdr>
            <w:top w:val="none" w:sz="0" w:space="0" w:color="auto"/>
            <w:left w:val="none" w:sz="0" w:space="0" w:color="auto"/>
            <w:bottom w:val="none" w:sz="0" w:space="0" w:color="auto"/>
            <w:right w:val="none" w:sz="0" w:space="0" w:color="auto"/>
          </w:divBdr>
        </w:div>
        <w:div w:id="670378243">
          <w:marLeft w:val="0"/>
          <w:marRight w:val="0"/>
          <w:marTop w:val="0"/>
          <w:marBottom w:val="0"/>
          <w:divBdr>
            <w:top w:val="none" w:sz="0" w:space="0" w:color="auto"/>
            <w:left w:val="none" w:sz="0" w:space="0" w:color="auto"/>
            <w:bottom w:val="none" w:sz="0" w:space="0" w:color="auto"/>
            <w:right w:val="none" w:sz="0" w:space="0" w:color="auto"/>
          </w:divBdr>
        </w:div>
        <w:div w:id="1856112016">
          <w:marLeft w:val="0"/>
          <w:marRight w:val="0"/>
          <w:marTop w:val="0"/>
          <w:marBottom w:val="0"/>
          <w:divBdr>
            <w:top w:val="none" w:sz="0" w:space="0" w:color="auto"/>
            <w:left w:val="none" w:sz="0" w:space="0" w:color="auto"/>
            <w:bottom w:val="none" w:sz="0" w:space="0" w:color="auto"/>
            <w:right w:val="none" w:sz="0" w:space="0" w:color="auto"/>
          </w:divBdr>
        </w:div>
        <w:div w:id="2142067267">
          <w:marLeft w:val="0"/>
          <w:marRight w:val="0"/>
          <w:marTop w:val="0"/>
          <w:marBottom w:val="0"/>
          <w:divBdr>
            <w:top w:val="none" w:sz="0" w:space="0" w:color="auto"/>
            <w:left w:val="none" w:sz="0" w:space="0" w:color="auto"/>
            <w:bottom w:val="none" w:sz="0" w:space="0" w:color="auto"/>
            <w:right w:val="none" w:sz="0" w:space="0" w:color="auto"/>
          </w:divBdr>
        </w:div>
        <w:div w:id="1792505966">
          <w:marLeft w:val="0"/>
          <w:marRight w:val="0"/>
          <w:marTop w:val="0"/>
          <w:marBottom w:val="0"/>
          <w:divBdr>
            <w:top w:val="none" w:sz="0" w:space="0" w:color="auto"/>
            <w:left w:val="none" w:sz="0" w:space="0" w:color="auto"/>
            <w:bottom w:val="none" w:sz="0" w:space="0" w:color="auto"/>
            <w:right w:val="none" w:sz="0" w:space="0" w:color="auto"/>
          </w:divBdr>
        </w:div>
        <w:div w:id="978653174">
          <w:marLeft w:val="0"/>
          <w:marRight w:val="0"/>
          <w:marTop w:val="0"/>
          <w:marBottom w:val="0"/>
          <w:divBdr>
            <w:top w:val="none" w:sz="0" w:space="0" w:color="auto"/>
            <w:left w:val="none" w:sz="0" w:space="0" w:color="auto"/>
            <w:bottom w:val="none" w:sz="0" w:space="0" w:color="auto"/>
            <w:right w:val="none" w:sz="0" w:space="0" w:color="auto"/>
          </w:divBdr>
        </w:div>
        <w:div w:id="1459568461">
          <w:marLeft w:val="0"/>
          <w:marRight w:val="0"/>
          <w:marTop w:val="0"/>
          <w:marBottom w:val="0"/>
          <w:divBdr>
            <w:top w:val="none" w:sz="0" w:space="0" w:color="auto"/>
            <w:left w:val="none" w:sz="0" w:space="0" w:color="auto"/>
            <w:bottom w:val="none" w:sz="0" w:space="0" w:color="auto"/>
            <w:right w:val="none" w:sz="0" w:space="0" w:color="auto"/>
          </w:divBdr>
        </w:div>
        <w:div w:id="2024093130">
          <w:marLeft w:val="0"/>
          <w:marRight w:val="0"/>
          <w:marTop w:val="0"/>
          <w:marBottom w:val="0"/>
          <w:divBdr>
            <w:top w:val="none" w:sz="0" w:space="0" w:color="auto"/>
            <w:left w:val="none" w:sz="0" w:space="0" w:color="auto"/>
            <w:bottom w:val="none" w:sz="0" w:space="0" w:color="auto"/>
            <w:right w:val="none" w:sz="0" w:space="0" w:color="auto"/>
          </w:divBdr>
        </w:div>
        <w:div w:id="532766433">
          <w:marLeft w:val="0"/>
          <w:marRight w:val="0"/>
          <w:marTop w:val="0"/>
          <w:marBottom w:val="0"/>
          <w:divBdr>
            <w:top w:val="none" w:sz="0" w:space="0" w:color="auto"/>
            <w:left w:val="none" w:sz="0" w:space="0" w:color="auto"/>
            <w:bottom w:val="none" w:sz="0" w:space="0" w:color="auto"/>
            <w:right w:val="none" w:sz="0" w:space="0" w:color="auto"/>
          </w:divBdr>
        </w:div>
        <w:div w:id="19356285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C8A763-1A68-498F-8B00-4F2FF74DDF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249</TotalTime>
  <Pages>32</Pages>
  <Words>16914</Words>
  <Characters>91339</Characters>
  <Application>Microsoft Office Word</Application>
  <DocSecurity>0</DocSecurity>
  <Lines>761</Lines>
  <Paragraphs>216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108037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marcelo.magnago</dc:creator>
  <cp:lastModifiedBy>marcelo.magnago</cp:lastModifiedBy>
  <cp:revision>42</cp:revision>
  <cp:lastPrinted>2015-07-23T15:30:00Z</cp:lastPrinted>
  <dcterms:created xsi:type="dcterms:W3CDTF">2015-07-23T13:48:00Z</dcterms:created>
  <dcterms:modified xsi:type="dcterms:W3CDTF">2015-08-21T12:15:00Z</dcterms:modified>
</cp:coreProperties>
</file>